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3F4" w:rsidRPr="0018648C" w:rsidRDefault="00787C44" w:rsidP="002F7C8D">
      <w:pPr>
        <w:spacing w:line="480" w:lineRule="auto"/>
        <w:ind w:left="720"/>
        <w:jc w:val="center"/>
        <w:rPr>
          <w:rFonts w:asciiTheme="majorBidi" w:hAnsiTheme="majorBidi" w:cstheme="majorBidi"/>
          <w:b/>
          <w:bCs/>
          <w:sz w:val="24"/>
          <w:szCs w:val="24"/>
        </w:rPr>
      </w:pPr>
      <w:r>
        <w:rPr>
          <w:rFonts w:asciiTheme="majorBidi" w:hAnsiTheme="majorBidi" w:cstheme="majorBidi"/>
          <w:b/>
          <w:bCs/>
          <w:sz w:val="24"/>
          <w:szCs w:val="24"/>
        </w:rPr>
        <w:t xml:space="preserve">BAB </w:t>
      </w:r>
      <w:r w:rsidR="00D943F4" w:rsidRPr="0018648C">
        <w:rPr>
          <w:rFonts w:asciiTheme="majorBidi" w:hAnsiTheme="majorBidi" w:cstheme="majorBidi"/>
          <w:b/>
          <w:bCs/>
          <w:sz w:val="24"/>
          <w:szCs w:val="24"/>
        </w:rPr>
        <w:t>IV</w:t>
      </w:r>
    </w:p>
    <w:p w:rsidR="00D943F4" w:rsidRPr="0018648C" w:rsidRDefault="00D943F4" w:rsidP="002F7C8D">
      <w:pPr>
        <w:spacing w:line="480" w:lineRule="auto"/>
        <w:ind w:left="720"/>
        <w:jc w:val="center"/>
        <w:rPr>
          <w:rFonts w:asciiTheme="majorBidi" w:hAnsiTheme="majorBidi" w:cstheme="majorBidi"/>
          <w:b/>
          <w:bCs/>
          <w:sz w:val="24"/>
          <w:szCs w:val="24"/>
        </w:rPr>
      </w:pPr>
      <w:r w:rsidRPr="0018648C">
        <w:rPr>
          <w:rFonts w:asciiTheme="majorBidi" w:hAnsiTheme="majorBidi" w:cstheme="majorBidi"/>
          <w:b/>
          <w:bCs/>
          <w:sz w:val="24"/>
          <w:szCs w:val="24"/>
        </w:rPr>
        <w:t>HASIL PENELITIAN DAN PEMBAHASAN</w:t>
      </w:r>
    </w:p>
    <w:p w:rsidR="00D943F4" w:rsidRPr="00CD06A7" w:rsidRDefault="00D943F4" w:rsidP="00280FB4">
      <w:pPr>
        <w:pStyle w:val="ListParagraph"/>
        <w:numPr>
          <w:ilvl w:val="0"/>
          <w:numId w:val="1"/>
        </w:numPr>
        <w:spacing w:line="480" w:lineRule="auto"/>
        <w:ind w:left="567" w:hanging="567"/>
        <w:rPr>
          <w:rFonts w:asciiTheme="majorBidi" w:hAnsiTheme="majorBidi" w:cstheme="majorBidi"/>
          <w:b/>
          <w:bCs/>
          <w:sz w:val="24"/>
          <w:szCs w:val="24"/>
        </w:rPr>
      </w:pPr>
      <w:r w:rsidRPr="00373BA7">
        <w:rPr>
          <w:rFonts w:asciiTheme="majorBidi" w:hAnsiTheme="majorBidi" w:cstheme="majorBidi"/>
          <w:b/>
          <w:bCs/>
          <w:sz w:val="24"/>
          <w:szCs w:val="24"/>
        </w:rPr>
        <w:t>Deskripsi Lokasi Penelitian</w:t>
      </w:r>
    </w:p>
    <w:p w:rsidR="00D943F4" w:rsidRDefault="00D943F4" w:rsidP="00ED25AC">
      <w:pPr>
        <w:pStyle w:val="ListParagraph"/>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 xml:space="preserve">Majlis Dzikir Muhibbin Rasulullah adalah sekumpulan orang atau </w:t>
      </w:r>
      <w:r w:rsidR="000107B0">
        <w:rPr>
          <w:rFonts w:asciiTheme="majorBidi" w:hAnsiTheme="majorBidi" w:cstheme="majorBidi"/>
          <w:sz w:val="24"/>
          <w:szCs w:val="24"/>
          <w:lang w:val="en-US"/>
        </w:rPr>
        <w:t xml:space="preserve">jama’ah </w:t>
      </w:r>
      <w:r>
        <w:rPr>
          <w:rFonts w:asciiTheme="majorBidi" w:hAnsiTheme="majorBidi" w:cstheme="majorBidi"/>
          <w:sz w:val="24"/>
          <w:szCs w:val="24"/>
        </w:rPr>
        <w:t xml:space="preserve">didalam ranah keagamaan. Dinamakan jama’ah dimana sekumpulan orang ini berkumpul dalam satu titik lokasi dalam sebuah bangunan joglo yang terletak di Maguwoharjo Depok Sleman Yogyakarta. Maguwoharjo ini merupakan tempat yang berada di Pojok kanan utara Jl. Arteri Utara lebih tepatnya di depan Lotte Mart atau Sebelah Barat Depnaker. </w:t>
      </w:r>
    </w:p>
    <w:p w:rsidR="00473681" w:rsidRDefault="00473681" w:rsidP="00473681">
      <w:pPr>
        <w:pStyle w:val="ListParagraph"/>
        <w:spacing w:line="480" w:lineRule="auto"/>
        <w:ind w:left="567" w:firstLine="567"/>
        <w:jc w:val="both"/>
        <w:rPr>
          <w:rFonts w:asciiTheme="majorBidi" w:hAnsiTheme="majorBidi" w:cstheme="majorBidi"/>
          <w:sz w:val="24"/>
          <w:szCs w:val="24"/>
        </w:rPr>
      </w:pPr>
      <w:r w:rsidRPr="001E7517">
        <w:rPr>
          <w:rFonts w:asciiTheme="majorBidi" w:hAnsiTheme="majorBidi" w:cstheme="majorBidi"/>
          <w:sz w:val="24"/>
          <w:szCs w:val="24"/>
        </w:rPr>
        <w:t xml:space="preserve">Didirikannya Muhibbin Rasulullah sejak tanggal 18 agustus 2008, </w:t>
      </w:r>
      <w:r>
        <w:rPr>
          <w:rFonts w:asciiTheme="majorBidi" w:hAnsiTheme="majorBidi" w:cstheme="majorBidi"/>
          <w:sz w:val="24"/>
          <w:szCs w:val="24"/>
        </w:rPr>
        <w:t xml:space="preserve">dulu memang ada 3 orang, yaitu pak agus, pak bambang dan bersama habib </w:t>
      </w:r>
      <w:r w:rsidR="00421B98">
        <w:rPr>
          <w:rFonts w:asciiTheme="majorBidi" w:hAnsiTheme="majorBidi" w:cstheme="majorBidi"/>
          <w:sz w:val="24"/>
          <w:szCs w:val="24"/>
        </w:rPr>
        <w:t xml:space="preserve">usman </w:t>
      </w:r>
      <w:r>
        <w:rPr>
          <w:rFonts w:asciiTheme="majorBidi" w:hAnsiTheme="majorBidi" w:cstheme="majorBidi"/>
          <w:sz w:val="24"/>
          <w:szCs w:val="24"/>
        </w:rPr>
        <w:t xml:space="preserve">sendiri. Pada waktu itu pengajian terletak di rumah depan (rumah Habib Usman) yang dimulai dengan memiliki jama’ah berjumlah sekitar 12 orang, kemudian naik dan bertambah banyak sampai dengan 40 orang dan sampai sekarang bisa mencapai sebanyak 500 jama’ah lebih. Perjalanan muhibbin rasulullah memang tidak langsung banyak seperti sekarang yang bisa mencapai lebih dari 500-an orang. Tetapi bertahap seperti yang telah dijelaskan </w:t>
      </w:r>
      <w:r w:rsidR="008A6FD8">
        <w:rPr>
          <w:rFonts w:asciiTheme="majorBidi" w:hAnsiTheme="majorBidi" w:cstheme="majorBidi"/>
          <w:sz w:val="24"/>
          <w:szCs w:val="24"/>
        </w:rPr>
        <w:t>di atas</w:t>
      </w:r>
      <w:r>
        <w:rPr>
          <w:rFonts w:asciiTheme="majorBidi" w:hAnsiTheme="majorBidi" w:cstheme="majorBidi"/>
          <w:sz w:val="24"/>
          <w:szCs w:val="24"/>
        </w:rPr>
        <w:t xml:space="preserve">, semakin banyak informasi, sesudah itu adanya pembacaan maulid, pembacaan manaqib dan sesudah itu banyak jama’ah yang mendengar dan semakin lama bertambah. </w:t>
      </w:r>
    </w:p>
    <w:p w:rsidR="00D943F4" w:rsidRDefault="00D943F4" w:rsidP="00280FB4">
      <w:pPr>
        <w:pStyle w:val="ListParagraph"/>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 xml:space="preserve">Dinamakan Muhibbin Rasulullah karena melihat secara etimologi dari kata itu berasal dari bahasa arab, </w:t>
      </w:r>
      <w:r>
        <w:rPr>
          <w:rFonts w:asciiTheme="majorBidi" w:hAnsiTheme="majorBidi" w:cstheme="majorBidi"/>
          <w:i/>
          <w:iCs/>
          <w:sz w:val="24"/>
          <w:szCs w:val="24"/>
        </w:rPr>
        <w:t xml:space="preserve">Muhibbin </w:t>
      </w:r>
      <w:r>
        <w:rPr>
          <w:rFonts w:asciiTheme="majorBidi" w:hAnsiTheme="majorBidi" w:cstheme="majorBidi"/>
          <w:sz w:val="24"/>
          <w:szCs w:val="24"/>
        </w:rPr>
        <w:t xml:space="preserve">berarti Para Pecinta, atau orang-orang pecinta. </w:t>
      </w:r>
      <w:r>
        <w:rPr>
          <w:rFonts w:asciiTheme="majorBidi" w:hAnsiTheme="majorBidi" w:cstheme="majorBidi"/>
          <w:i/>
          <w:iCs/>
          <w:sz w:val="24"/>
          <w:szCs w:val="24"/>
        </w:rPr>
        <w:t xml:space="preserve">Mufrod </w:t>
      </w:r>
      <w:r>
        <w:rPr>
          <w:rFonts w:asciiTheme="majorBidi" w:hAnsiTheme="majorBidi" w:cstheme="majorBidi"/>
          <w:sz w:val="24"/>
          <w:szCs w:val="24"/>
        </w:rPr>
        <w:t xml:space="preserve">dari kata </w:t>
      </w:r>
      <w:r w:rsidR="008C3F98">
        <w:rPr>
          <w:rFonts w:asciiTheme="majorBidi" w:hAnsiTheme="majorBidi" w:cstheme="majorBidi"/>
          <w:i/>
          <w:iCs/>
          <w:sz w:val="24"/>
          <w:szCs w:val="24"/>
        </w:rPr>
        <w:t>Muhibbi</w:t>
      </w:r>
      <w:r>
        <w:rPr>
          <w:rFonts w:asciiTheme="majorBidi" w:hAnsiTheme="majorBidi" w:cstheme="majorBidi"/>
          <w:i/>
          <w:iCs/>
          <w:sz w:val="24"/>
          <w:szCs w:val="24"/>
        </w:rPr>
        <w:t>n</w:t>
      </w:r>
      <w:r>
        <w:rPr>
          <w:rFonts w:asciiTheme="majorBidi" w:hAnsiTheme="majorBidi" w:cstheme="majorBidi"/>
          <w:sz w:val="24"/>
          <w:szCs w:val="24"/>
        </w:rPr>
        <w:t xml:space="preserve"> kemudian dijama’ mudzakkar salim </w:t>
      </w:r>
      <w:r>
        <w:rPr>
          <w:rFonts w:asciiTheme="majorBidi" w:hAnsiTheme="majorBidi" w:cstheme="majorBidi"/>
          <w:sz w:val="24"/>
          <w:szCs w:val="24"/>
        </w:rPr>
        <w:lastRenderedPageBreak/>
        <w:t xml:space="preserve">menjadi </w:t>
      </w:r>
      <w:r>
        <w:rPr>
          <w:rFonts w:asciiTheme="majorBidi" w:hAnsiTheme="majorBidi" w:cstheme="majorBidi"/>
          <w:i/>
          <w:iCs/>
          <w:sz w:val="24"/>
          <w:szCs w:val="24"/>
        </w:rPr>
        <w:t>Muhibbin</w:t>
      </w:r>
      <w:r>
        <w:rPr>
          <w:rFonts w:asciiTheme="majorBidi" w:hAnsiTheme="majorBidi" w:cstheme="majorBidi"/>
          <w:sz w:val="24"/>
          <w:szCs w:val="24"/>
        </w:rPr>
        <w:t>. Dan Rasulullah sendiri adalah Nabi Muhammad SAW sang Suri Tauladan, manusia yang tidak seperti manusia “</w:t>
      </w:r>
      <w:r>
        <w:rPr>
          <w:rFonts w:asciiTheme="majorBidi" w:hAnsiTheme="majorBidi" w:cstheme="majorBidi"/>
          <w:i/>
          <w:iCs/>
          <w:sz w:val="24"/>
          <w:szCs w:val="24"/>
        </w:rPr>
        <w:t xml:space="preserve">basyarun la kal basyari” </w:t>
      </w:r>
      <w:r>
        <w:rPr>
          <w:rFonts w:asciiTheme="majorBidi" w:hAnsiTheme="majorBidi" w:cstheme="majorBidi"/>
          <w:sz w:val="24"/>
          <w:szCs w:val="24"/>
        </w:rPr>
        <w:t>yang selalu kita nantikan syafaatnya dihari akhir kelak. Sehingga Muhibbin Rasulullah berarti sekumpulan manusia yang mencintai Rasulullah SAW.</w:t>
      </w:r>
    </w:p>
    <w:p w:rsidR="00D943F4" w:rsidRDefault="00D943F4" w:rsidP="00B40C68">
      <w:pPr>
        <w:pStyle w:val="ListParagraph"/>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Secara geografis Muhibbin Rasululah yang bersinggah disebuah bangunan Joglo yang belum lama berdiri, terletak diantara pedesaan dan kota. Dikarenakan memang</w:t>
      </w:r>
      <w:r w:rsidR="008044E3">
        <w:rPr>
          <w:rFonts w:asciiTheme="majorBidi" w:hAnsiTheme="majorBidi" w:cstheme="majorBidi"/>
          <w:sz w:val="24"/>
          <w:szCs w:val="24"/>
        </w:rPr>
        <w:t xml:space="preserve"> dekat dengan dusun maguwo yang </w:t>
      </w:r>
      <w:r>
        <w:rPr>
          <w:rFonts w:asciiTheme="majorBidi" w:hAnsiTheme="majorBidi" w:cstheme="majorBidi"/>
          <w:sz w:val="24"/>
          <w:szCs w:val="24"/>
        </w:rPr>
        <w:t>apabila kita ambil pembatas, batas sebelah barat adalah dusun sanggrahan. Dan sebelah selatan adalah dusun</w:t>
      </w:r>
      <w:r w:rsidR="00B40C68">
        <w:rPr>
          <w:rFonts w:asciiTheme="majorBidi" w:hAnsiTheme="majorBidi" w:cstheme="majorBidi"/>
          <w:sz w:val="24"/>
          <w:szCs w:val="24"/>
        </w:rPr>
        <w:t xml:space="preserve"> nanggulan</w:t>
      </w:r>
      <w:r w:rsidR="00D5240D">
        <w:rPr>
          <w:rFonts w:asciiTheme="majorBidi" w:hAnsiTheme="majorBidi" w:cstheme="majorBidi"/>
          <w:sz w:val="24"/>
          <w:szCs w:val="24"/>
        </w:rPr>
        <w:t xml:space="preserve"> </w:t>
      </w:r>
      <w:r>
        <w:rPr>
          <w:rFonts w:asciiTheme="majorBidi" w:hAnsiTheme="majorBidi" w:cstheme="majorBidi"/>
          <w:sz w:val="24"/>
          <w:szCs w:val="24"/>
        </w:rPr>
        <w:t>sebelah timur adalah dusun</w:t>
      </w:r>
      <w:r w:rsidR="00D5240D">
        <w:rPr>
          <w:rFonts w:asciiTheme="majorBidi" w:hAnsiTheme="majorBidi" w:cstheme="majorBidi"/>
          <w:sz w:val="24"/>
          <w:szCs w:val="24"/>
        </w:rPr>
        <w:t xml:space="preserve"> gondangan </w:t>
      </w:r>
      <w:r>
        <w:rPr>
          <w:rFonts w:asciiTheme="majorBidi" w:hAnsiTheme="majorBidi" w:cstheme="majorBidi"/>
          <w:sz w:val="24"/>
          <w:szCs w:val="24"/>
        </w:rPr>
        <w:t>dengan melihat kondisi lingkungan yang berada di seberang jalan arteri utara atau ringroad. Dekat dengan lotte mart sebuah toko swalayan dalam jumlah yang besar sehingga dari pertimbangan inilah wil</w:t>
      </w:r>
      <w:r w:rsidR="0052698C">
        <w:rPr>
          <w:rFonts w:asciiTheme="majorBidi" w:hAnsiTheme="majorBidi" w:cstheme="majorBidi"/>
          <w:sz w:val="24"/>
          <w:szCs w:val="24"/>
        </w:rPr>
        <w:t>ay</w:t>
      </w:r>
      <w:r>
        <w:rPr>
          <w:rFonts w:asciiTheme="majorBidi" w:hAnsiTheme="majorBidi" w:cstheme="majorBidi"/>
          <w:sz w:val="24"/>
          <w:szCs w:val="24"/>
        </w:rPr>
        <w:t>ah joglo kegiatan jama’ah muhibbin rasulullah ini masih tergolong pinggiran kota dan pinggiran desa.</w:t>
      </w:r>
    </w:p>
    <w:p w:rsidR="001605CE" w:rsidRDefault="00101B6D" w:rsidP="00101B6D">
      <w:pPr>
        <w:pStyle w:val="ListParagraph"/>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Dalam kegiatannya, Majlis Muhibbin Rasulullah ini memiliki beberapa r</w:t>
      </w:r>
      <w:r w:rsidR="001605CE">
        <w:rPr>
          <w:rFonts w:asciiTheme="majorBidi" w:hAnsiTheme="majorBidi" w:cstheme="majorBidi"/>
          <w:sz w:val="24"/>
          <w:szCs w:val="24"/>
        </w:rPr>
        <w:t xml:space="preserve">angkaian </w:t>
      </w:r>
      <w:r>
        <w:rPr>
          <w:rFonts w:asciiTheme="majorBidi" w:hAnsiTheme="majorBidi" w:cstheme="majorBidi"/>
          <w:sz w:val="24"/>
          <w:szCs w:val="24"/>
        </w:rPr>
        <w:t xml:space="preserve">kegiatan </w:t>
      </w:r>
      <w:r w:rsidR="001605CE">
        <w:rPr>
          <w:rFonts w:asciiTheme="majorBidi" w:hAnsiTheme="majorBidi" w:cstheme="majorBidi"/>
          <w:sz w:val="24"/>
          <w:szCs w:val="24"/>
        </w:rPr>
        <w:t xml:space="preserve">antara lain </w:t>
      </w:r>
      <w:r>
        <w:rPr>
          <w:rFonts w:asciiTheme="majorBidi" w:hAnsiTheme="majorBidi" w:cstheme="majorBidi"/>
          <w:sz w:val="24"/>
          <w:szCs w:val="24"/>
        </w:rPr>
        <w:t>yaitu :</w:t>
      </w:r>
    </w:p>
    <w:p w:rsidR="001605CE" w:rsidRPr="00AF7F54" w:rsidRDefault="001605CE" w:rsidP="001605CE">
      <w:pPr>
        <w:pStyle w:val="ListParagraph"/>
        <w:numPr>
          <w:ilvl w:val="0"/>
          <w:numId w:val="16"/>
        </w:numPr>
        <w:spacing w:line="480" w:lineRule="auto"/>
        <w:jc w:val="both"/>
        <w:rPr>
          <w:rFonts w:asciiTheme="majorBidi" w:hAnsiTheme="majorBidi" w:cstheme="majorBidi"/>
          <w:sz w:val="24"/>
          <w:szCs w:val="24"/>
        </w:rPr>
      </w:pPr>
      <w:r w:rsidRPr="00AF7F54">
        <w:rPr>
          <w:rFonts w:asciiTheme="majorBidi" w:hAnsiTheme="majorBidi" w:cstheme="majorBidi"/>
          <w:sz w:val="24"/>
          <w:szCs w:val="24"/>
        </w:rPr>
        <w:t xml:space="preserve">Setiap malam selasa yaitu digunakan untuk kegiatan pembacaan Maulid Simthud Durar dan Qosidah-qosidah </w:t>
      </w:r>
      <w:r w:rsidR="00B6770A">
        <w:rPr>
          <w:rFonts w:asciiTheme="majorBidi" w:hAnsiTheme="majorBidi" w:cstheme="majorBidi"/>
          <w:sz w:val="24"/>
          <w:szCs w:val="24"/>
        </w:rPr>
        <w:t>Islam</w:t>
      </w:r>
      <w:r w:rsidRPr="00AF7F54">
        <w:rPr>
          <w:rFonts w:asciiTheme="majorBidi" w:hAnsiTheme="majorBidi" w:cstheme="majorBidi"/>
          <w:sz w:val="24"/>
          <w:szCs w:val="24"/>
        </w:rPr>
        <w:t xml:space="preserve">i yang memiliki urutan acara sebagai berikut: </w:t>
      </w:r>
    </w:p>
    <w:p w:rsidR="001605CE" w:rsidRDefault="001605CE" w:rsidP="001605CE">
      <w:pPr>
        <w:pStyle w:val="ListParagraph"/>
        <w:numPr>
          <w:ilvl w:val="0"/>
          <w:numId w:val="7"/>
        </w:numPr>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Penyambutan Jama’ah,</w:t>
      </w:r>
    </w:p>
    <w:p w:rsidR="001605CE" w:rsidRDefault="001605CE" w:rsidP="001605CE">
      <w:pPr>
        <w:pStyle w:val="ListParagraph"/>
        <w:numPr>
          <w:ilvl w:val="0"/>
          <w:numId w:val="7"/>
        </w:numPr>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Qosidah pra Maulid,</w:t>
      </w:r>
    </w:p>
    <w:p w:rsidR="001605CE" w:rsidRDefault="001605CE" w:rsidP="001605CE">
      <w:pPr>
        <w:pStyle w:val="ListParagraph"/>
        <w:numPr>
          <w:ilvl w:val="0"/>
          <w:numId w:val="7"/>
        </w:numPr>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Pembacaan kitab Maulid Simthud Durar,</w:t>
      </w:r>
    </w:p>
    <w:p w:rsidR="001605CE" w:rsidRDefault="001605CE" w:rsidP="001605CE">
      <w:pPr>
        <w:pStyle w:val="ListParagraph"/>
        <w:numPr>
          <w:ilvl w:val="0"/>
          <w:numId w:val="7"/>
        </w:numPr>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 xml:space="preserve">Istirahat dan makan bersama </w:t>
      </w:r>
    </w:p>
    <w:p w:rsidR="001605CE" w:rsidRDefault="001605CE" w:rsidP="001605CE">
      <w:pPr>
        <w:pStyle w:val="ListParagraph"/>
        <w:numPr>
          <w:ilvl w:val="0"/>
          <w:numId w:val="7"/>
        </w:numPr>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Tausiyah dari Cak Kuswaidi Syafi’i/ M. Tamyiz</w:t>
      </w:r>
    </w:p>
    <w:p w:rsidR="001605CE" w:rsidRDefault="001605CE" w:rsidP="001605CE">
      <w:pPr>
        <w:pStyle w:val="ListParagraph"/>
        <w:numPr>
          <w:ilvl w:val="0"/>
          <w:numId w:val="7"/>
        </w:numPr>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Penutup</w:t>
      </w:r>
    </w:p>
    <w:p w:rsidR="001605CE" w:rsidRPr="006A0655" w:rsidRDefault="001605CE" w:rsidP="001605CE">
      <w:pPr>
        <w:pStyle w:val="ListParagraph"/>
        <w:numPr>
          <w:ilvl w:val="0"/>
          <w:numId w:val="16"/>
        </w:numPr>
        <w:spacing w:line="48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Setiap malam Rabu yang diisi dengan kegiatan pembacaan Ratibul Hadad. Yaitu sebuah kitab wirid yang ditulis oleh tokoh </w:t>
      </w:r>
      <w:r w:rsidR="00B6770A">
        <w:rPr>
          <w:rFonts w:asciiTheme="majorBidi" w:hAnsiTheme="majorBidi" w:cstheme="majorBidi"/>
          <w:sz w:val="24"/>
          <w:szCs w:val="24"/>
        </w:rPr>
        <w:t>Islam</w:t>
      </w:r>
      <w:r>
        <w:rPr>
          <w:rFonts w:asciiTheme="majorBidi" w:hAnsiTheme="majorBidi" w:cstheme="majorBidi"/>
          <w:sz w:val="24"/>
          <w:szCs w:val="24"/>
        </w:rPr>
        <w:t xml:space="preserve"> terkenal yaitu </w:t>
      </w:r>
      <w:r>
        <w:rPr>
          <w:rFonts w:asciiTheme="majorBidi" w:hAnsiTheme="majorBidi" w:cstheme="majorBidi"/>
          <w:i/>
          <w:iCs/>
          <w:sz w:val="24"/>
          <w:szCs w:val="24"/>
        </w:rPr>
        <w:t>Al Imam Al Qutbi Al Irsyad wa Ghousul ibad  wal biladul habib abdullah bin alwi al hadad rodhiyallahu anhu wa nafa’ana bihi, amin.</w:t>
      </w:r>
      <w:r>
        <w:rPr>
          <w:rFonts w:asciiTheme="majorBidi" w:hAnsiTheme="majorBidi" w:cstheme="majorBidi"/>
          <w:sz w:val="24"/>
          <w:szCs w:val="24"/>
        </w:rPr>
        <w:t xml:space="preserve"> </w:t>
      </w:r>
      <w:r w:rsidRPr="009A43EA">
        <w:rPr>
          <w:rFonts w:ascii="Times New Roman" w:eastAsia="Times New Roman" w:hAnsi="Times New Roman" w:cs="Times New Roman"/>
          <w:sz w:val="24"/>
          <w:szCs w:val="24"/>
          <w:lang w:eastAsia="id-ID"/>
        </w:rPr>
        <w:t>Beliau adalah seorang Imam Al-Allamah Al-Habib Abdullah bin Alwy Al-Hadad bin Muhammad bin Ahmad bin Abdullah bin Muhammad bin Alwy bin Ahmad bin Abu Bakar Al–Thowil bin Ahmad bin Muhammad bin Abdullah bin Ahmad Al-Faqih bin Abdurrohman bin Alwy bin Muhammad Shôhib Mirbath bin Ali Khôli’ Qosam bin Alwi bin Muhammad Shôhib Shouma’ah bin Alwi bin Ubaidillah bin Al-Muhâjir Ilallôh Ahmad bin Isa bin Muhammad An-Naqîb bin Ali Al-Uraidhi bin Imam Jakfar Ash-Shodiq bin Muhammad Al-Baqir bin Ali Zainal Abidin bin Imam As-Sibth Al-Husein bin Al-Imam Amirul Mukminin Ali bin Abi Tholib suami Az-Zahro Fathimah Al-Batul binti Rosulullah Muhammad SAW.</w:t>
      </w:r>
    </w:p>
    <w:p w:rsidR="00337EA1" w:rsidRDefault="001605CE" w:rsidP="001605CE">
      <w:pPr>
        <w:pStyle w:val="ListParagraph"/>
        <w:spacing w:line="480" w:lineRule="auto"/>
        <w:ind w:left="567" w:firstLine="567"/>
        <w:jc w:val="both"/>
        <w:rPr>
          <w:rFonts w:asciiTheme="majorBidi" w:hAnsiTheme="majorBidi" w:cstheme="majorBidi"/>
          <w:sz w:val="24"/>
          <w:szCs w:val="24"/>
        </w:rPr>
      </w:pPr>
      <w:r w:rsidRPr="00AF7F54">
        <w:rPr>
          <w:rFonts w:ascii="Times New Roman" w:eastAsia="Times New Roman" w:hAnsi="Times New Roman" w:cs="Times New Roman"/>
          <w:sz w:val="24"/>
          <w:szCs w:val="24"/>
          <w:lang w:eastAsia="id-ID"/>
        </w:rPr>
        <w:t>Setiap malam jum’at diisi dengan kegiatan Pembacaan Manaqib dan Maulid Simthud Durar. Kegiatan ini diikuti oleh pengurus dan jama’ah dari berbagai daerah walaupun notabenenya tidak sebanyak jama’ah pada kegiatan malam selasa.</w:t>
      </w:r>
    </w:p>
    <w:p w:rsidR="00325CD1" w:rsidRDefault="001A3F55" w:rsidP="00101B6D">
      <w:pPr>
        <w:pStyle w:val="ListParagraph"/>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 xml:space="preserve">Melihat </w:t>
      </w:r>
      <w:r w:rsidR="00101B6D">
        <w:rPr>
          <w:rFonts w:asciiTheme="majorBidi" w:hAnsiTheme="majorBidi" w:cstheme="majorBidi"/>
          <w:sz w:val="24"/>
          <w:szCs w:val="24"/>
        </w:rPr>
        <w:t xml:space="preserve">secara </w:t>
      </w:r>
      <w:r>
        <w:rPr>
          <w:rFonts w:asciiTheme="majorBidi" w:hAnsiTheme="majorBidi" w:cstheme="majorBidi"/>
          <w:sz w:val="24"/>
          <w:szCs w:val="24"/>
        </w:rPr>
        <w:t>fisik b</w:t>
      </w:r>
      <w:r w:rsidR="00325CD1">
        <w:rPr>
          <w:rFonts w:asciiTheme="majorBidi" w:hAnsiTheme="majorBidi" w:cstheme="majorBidi"/>
          <w:sz w:val="24"/>
          <w:szCs w:val="24"/>
        </w:rPr>
        <w:t>angunan Joglo ini berluaskan 351m</w:t>
      </w:r>
      <w:r w:rsidR="00325CD1" w:rsidRPr="00325CD1">
        <w:rPr>
          <w:rFonts w:asciiTheme="majorBidi" w:hAnsiTheme="majorBidi" w:cstheme="majorBidi"/>
          <w:sz w:val="24"/>
          <w:szCs w:val="24"/>
          <w:vertAlign w:val="superscript"/>
        </w:rPr>
        <w:t>2</w:t>
      </w:r>
      <w:r w:rsidR="00325CD1">
        <w:rPr>
          <w:rFonts w:asciiTheme="majorBidi" w:hAnsiTheme="majorBidi" w:cstheme="majorBidi"/>
          <w:sz w:val="24"/>
          <w:szCs w:val="24"/>
          <w:vertAlign w:val="superscript"/>
        </w:rPr>
        <w:t xml:space="preserve"> </w:t>
      </w:r>
      <w:r w:rsidR="00325CD1">
        <w:rPr>
          <w:rFonts w:asciiTheme="majorBidi" w:hAnsiTheme="majorBidi" w:cstheme="majorBidi"/>
          <w:sz w:val="24"/>
          <w:szCs w:val="24"/>
        </w:rPr>
        <w:t>yang ter</w:t>
      </w:r>
      <w:r w:rsidR="0055017F">
        <w:rPr>
          <w:rFonts w:asciiTheme="majorBidi" w:hAnsiTheme="majorBidi" w:cstheme="majorBidi"/>
          <w:sz w:val="24"/>
          <w:szCs w:val="24"/>
        </w:rPr>
        <w:t>b</w:t>
      </w:r>
      <w:r w:rsidR="00E71393">
        <w:rPr>
          <w:rFonts w:asciiTheme="majorBidi" w:hAnsiTheme="majorBidi" w:cstheme="majorBidi"/>
          <w:sz w:val="24"/>
          <w:szCs w:val="24"/>
        </w:rPr>
        <w:t>uat dari atap</w:t>
      </w:r>
      <w:r w:rsidR="00325CD1">
        <w:rPr>
          <w:rFonts w:asciiTheme="majorBidi" w:hAnsiTheme="majorBidi" w:cstheme="majorBidi"/>
          <w:sz w:val="24"/>
          <w:szCs w:val="24"/>
        </w:rPr>
        <w:t xml:space="preserve"> genting dan tiang kayu jati. ukir-ukiran Asmaul Husna dari kayu yang dijadikan sebagai background utama panggung menambah keanggunan </w:t>
      </w:r>
      <w:r w:rsidR="008B4005">
        <w:rPr>
          <w:rFonts w:asciiTheme="majorBidi" w:hAnsiTheme="majorBidi" w:cstheme="majorBidi"/>
          <w:sz w:val="24"/>
          <w:szCs w:val="24"/>
        </w:rPr>
        <w:t xml:space="preserve">juga </w:t>
      </w:r>
      <w:r w:rsidR="00325CD1">
        <w:rPr>
          <w:rFonts w:asciiTheme="majorBidi" w:hAnsiTheme="majorBidi" w:cstheme="majorBidi"/>
          <w:sz w:val="24"/>
          <w:szCs w:val="24"/>
        </w:rPr>
        <w:t xml:space="preserve">sebagai </w:t>
      </w:r>
      <w:r w:rsidR="008B4005">
        <w:rPr>
          <w:rFonts w:asciiTheme="majorBidi" w:hAnsiTheme="majorBidi" w:cstheme="majorBidi"/>
          <w:sz w:val="24"/>
          <w:szCs w:val="24"/>
        </w:rPr>
        <w:t>media</w:t>
      </w:r>
      <w:r w:rsidR="00325CD1">
        <w:rPr>
          <w:rFonts w:asciiTheme="majorBidi" w:hAnsiTheme="majorBidi" w:cstheme="majorBidi"/>
          <w:sz w:val="24"/>
          <w:szCs w:val="24"/>
        </w:rPr>
        <w:t xml:space="preserve"> untuk berdzikir. </w:t>
      </w:r>
    </w:p>
    <w:p w:rsidR="003C3494" w:rsidRDefault="004800BB" w:rsidP="004800BB">
      <w:pPr>
        <w:pStyle w:val="ListParagraph"/>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lastRenderedPageBreak/>
        <w:t xml:space="preserve">Dalam kelancaran kegiatan ini tentu didorong dengan persiapan dan perlengkapan yang matang. </w:t>
      </w:r>
      <w:r w:rsidR="008A6F06">
        <w:rPr>
          <w:rFonts w:asciiTheme="majorBidi" w:hAnsiTheme="majorBidi" w:cstheme="majorBidi"/>
          <w:sz w:val="24"/>
          <w:szCs w:val="24"/>
        </w:rPr>
        <w:t>Berikut ini adalah daftar inventaris peralatan yang digunakan dalam Kegiatan Maulid Simthud Durar</w:t>
      </w:r>
      <w:r w:rsidR="00D82EAC">
        <w:rPr>
          <w:rFonts w:asciiTheme="majorBidi" w:hAnsiTheme="majorBidi" w:cstheme="majorBidi"/>
          <w:sz w:val="24"/>
          <w:szCs w:val="24"/>
        </w:rPr>
        <w:t xml:space="preserve"> Muhibbin Rasulullah Maguwoharjo Depok Sleman Yogyakarta :</w:t>
      </w:r>
    </w:p>
    <w:tbl>
      <w:tblPr>
        <w:tblStyle w:val="TableGrid"/>
        <w:tblW w:w="0" w:type="auto"/>
        <w:tblInd w:w="1440" w:type="dxa"/>
        <w:tblLook w:val="04A0"/>
      </w:tblPr>
      <w:tblGrid>
        <w:gridCol w:w="653"/>
        <w:gridCol w:w="2268"/>
        <w:gridCol w:w="1043"/>
        <w:gridCol w:w="1454"/>
        <w:gridCol w:w="763"/>
      </w:tblGrid>
      <w:tr w:rsidR="00CC3B7F" w:rsidTr="006949B2">
        <w:tc>
          <w:tcPr>
            <w:tcW w:w="653" w:type="dxa"/>
            <w:vAlign w:val="center"/>
          </w:tcPr>
          <w:p w:rsidR="003C3494" w:rsidRPr="00CC3B7F" w:rsidRDefault="003C3494" w:rsidP="008B01C2">
            <w:pPr>
              <w:pStyle w:val="ListParagraph"/>
              <w:ind w:left="-589" w:firstLine="567"/>
              <w:rPr>
                <w:rFonts w:asciiTheme="majorBidi" w:hAnsiTheme="majorBidi" w:cstheme="majorBidi"/>
                <w:b/>
                <w:bCs/>
                <w:sz w:val="24"/>
                <w:szCs w:val="24"/>
              </w:rPr>
            </w:pPr>
            <w:r w:rsidRPr="00CC3B7F">
              <w:rPr>
                <w:rFonts w:asciiTheme="majorBidi" w:hAnsiTheme="majorBidi" w:cstheme="majorBidi"/>
                <w:b/>
                <w:bCs/>
                <w:sz w:val="24"/>
                <w:szCs w:val="24"/>
              </w:rPr>
              <w:t>No</w:t>
            </w:r>
          </w:p>
        </w:tc>
        <w:tc>
          <w:tcPr>
            <w:tcW w:w="2268" w:type="dxa"/>
            <w:vAlign w:val="center"/>
          </w:tcPr>
          <w:p w:rsidR="003C3494" w:rsidRPr="00CC3B7F" w:rsidRDefault="003C3494" w:rsidP="008B01C2">
            <w:pPr>
              <w:pStyle w:val="ListParagraph"/>
              <w:ind w:left="-589" w:firstLine="567"/>
              <w:rPr>
                <w:rFonts w:asciiTheme="majorBidi" w:hAnsiTheme="majorBidi" w:cstheme="majorBidi"/>
                <w:b/>
                <w:bCs/>
                <w:sz w:val="24"/>
                <w:szCs w:val="24"/>
              </w:rPr>
            </w:pPr>
            <w:r w:rsidRPr="00CC3B7F">
              <w:rPr>
                <w:rFonts w:asciiTheme="majorBidi" w:hAnsiTheme="majorBidi" w:cstheme="majorBidi"/>
                <w:b/>
                <w:bCs/>
                <w:sz w:val="24"/>
                <w:szCs w:val="24"/>
              </w:rPr>
              <w:t>Nama Barang</w:t>
            </w:r>
          </w:p>
        </w:tc>
        <w:tc>
          <w:tcPr>
            <w:tcW w:w="1043" w:type="dxa"/>
            <w:vAlign w:val="center"/>
          </w:tcPr>
          <w:p w:rsidR="003C3494" w:rsidRPr="00CC3B7F" w:rsidRDefault="003C3494" w:rsidP="008B01C2">
            <w:pPr>
              <w:pStyle w:val="ListParagraph"/>
              <w:ind w:left="-589" w:firstLine="567"/>
              <w:rPr>
                <w:rFonts w:asciiTheme="majorBidi" w:hAnsiTheme="majorBidi" w:cstheme="majorBidi"/>
                <w:b/>
                <w:bCs/>
                <w:sz w:val="24"/>
                <w:szCs w:val="24"/>
              </w:rPr>
            </w:pPr>
            <w:r w:rsidRPr="00CC3B7F">
              <w:rPr>
                <w:rFonts w:asciiTheme="majorBidi" w:hAnsiTheme="majorBidi" w:cstheme="majorBidi"/>
                <w:b/>
                <w:bCs/>
                <w:sz w:val="24"/>
                <w:szCs w:val="24"/>
              </w:rPr>
              <w:t>Jumlah</w:t>
            </w:r>
          </w:p>
        </w:tc>
        <w:tc>
          <w:tcPr>
            <w:tcW w:w="1454" w:type="dxa"/>
            <w:vAlign w:val="center"/>
          </w:tcPr>
          <w:p w:rsidR="003C3494" w:rsidRPr="00CC3B7F" w:rsidRDefault="003C3494" w:rsidP="008B01C2">
            <w:pPr>
              <w:pStyle w:val="ListParagraph"/>
              <w:ind w:left="-589" w:firstLine="567"/>
              <w:rPr>
                <w:rFonts w:asciiTheme="majorBidi" w:hAnsiTheme="majorBidi" w:cstheme="majorBidi"/>
                <w:b/>
                <w:bCs/>
                <w:sz w:val="24"/>
                <w:szCs w:val="24"/>
              </w:rPr>
            </w:pPr>
            <w:r w:rsidRPr="00CC3B7F">
              <w:rPr>
                <w:rFonts w:asciiTheme="majorBidi" w:hAnsiTheme="majorBidi" w:cstheme="majorBidi"/>
                <w:b/>
                <w:bCs/>
                <w:sz w:val="24"/>
                <w:szCs w:val="24"/>
              </w:rPr>
              <w:t>Keadaan</w:t>
            </w:r>
          </w:p>
        </w:tc>
        <w:tc>
          <w:tcPr>
            <w:tcW w:w="763" w:type="dxa"/>
            <w:vAlign w:val="center"/>
          </w:tcPr>
          <w:p w:rsidR="003C3494" w:rsidRPr="00CC3B7F" w:rsidRDefault="003C3494" w:rsidP="008B01C2">
            <w:pPr>
              <w:pStyle w:val="ListParagraph"/>
              <w:ind w:left="-589" w:firstLine="567"/>
              <w:rPr>
                <w:rFonts w:asciiTheme="majorBidi" w:hAnsiTheme="majorBidi" w:cstheme="majorBidi"/>
                <w:b/>
                <w:bCs/>
                <w:sz w:val="24"/>
                <w:szCs w:val="24"/>
              </w:rPr>
            </w:pPr>
            <w:r w:rsidRPr="00CC3B7F">
              <w:rPr>
                <w:rFonts w:asciiTheme="majorBidi" w:hAnsiTheme="majorBidi" w:cstheme="majorBidi"/>
                <w:b/>
                <w:bCs/>
                <w:sz w:val="24"/>
                <w:szCs w:val="24"/>
              </w:rPr>
              <w:t>Ket</w:t>
            </w:r>
          </w:p>
        </w:tc>
      </w:tr>
      <w:tr w:rsidR="003C3494" w:rsidTr="006949B2">
        <w:tc>
          <w:tcPr>
            <w:tcW w:w="653" w:type="dxa"/>
          </w:tcPr>
          <w:p w:rsidR="003C3494" w:rsidRDefault="003C3494" w:rsidP="008B01C2">
            <w:pPr>
              <w:pStyle w:val="ListParagraph"/>
              <w:numPr>
                <w:ilvl w:val="0"/>
                <w:numId w:val="6"/>
              </w:numPr>
              <w:ind w:left="-589" w:firstLine="567"/>
              <w:rPr>
                <w:rFonts w:asciiTheme="majorBidi" w:hAnsiTheme="majorBidi" w:cstheme="majorBidi"/>
                <w:sz w:val="24"/>
                <w:szCs w:val="24"/>
              </w:rPr>
            </w:pPr>
          </w:p>
        </w:tc>
        <w:tc>
          <w:tcPr>
            <w:tcW w:w="2268" w:type="dxa"/>
          </w:tcPr>
          <w:p w:rsidR="003C3494" w:rsidRDefault="00544920"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Tikar</w:t>
            </w:r>
          </w:p>
        </w:tc>
        <w:tc>
          <w:tcPr>
            <w:tcW w:w="1043" w:type="dxa"/>
          </w:tcPr>
          <w:p w:rsidR="003C3494" w:rsidRDefault="00544920"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10</w:t>
            </w:r>
          </w:p>
        </w:tc>
        <w:tc>
          <w:tcPr>
            <w:tcW w:w="1454" w:type="dxa"/>
          </w:tcPr>
          <w:p w:rsidR="003C3494" w:rsidRDefault="00544920"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Cukup Baik</w:t>
            </w:r>
          </w:p>
        </w:tc>
        <w:tc>
          <w:tcPr>
            <w:tcW w:w="763" w:type="dxa"/>
          </w:tcPr>
          <w:p w:rsidR="003C3494" w:rsidRDefault="00A26130"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Baik</w:t>
            </w:r>
          </w:p>
        </w:tc>
      </w:tr>
      <w:tr w:rsidR="00A26130" w:rsidTr="006949B2">
        <w:tc>
          <w:tcPr>
            <w:tcW w:w="653" w:type="dxa"/>
          </w:tcPr>
          <w:p w:rsidR="00A26130" w:rsidRDefault="00A26130" w:rsidP="008B01C2">
            <w:pPr>
              <w:pStyle w:val="ListParagraph"/>
              <w:numPr>
                <w:ilvl w:val="0"/>
                <w:numId w:val="6"/>
              </w:numPr>
              <w:ind w:left="-589" w:firstLine="567"/>
              <w:rPr>
                <w:rFonts w:asciiTheme="majorBidi" w:hAnsiTheme="majorBidi" w:cstheme="majorBidi"/>
                <w:sz w:val="24"/>
                <w:szCs w:val="24"/>
              </w:rPr>
            </w:pPr>
          </w:p>
        </w:tc>
        <w:tc>
          <w:tcPr>
            <w:tcW w:w="2268" w:type="dxa"/>
          </w:tcPr>
          <w:p w:rsidR="00A26130" w:rsidRDefault="009906C1"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Sound System</w:t>
            </w:r>
          </w:p>
        </w:tc>
        <w:tc>
          <w:tcPr>
            <w:tcW w:w="1043" w:type="dxa"/>
          </w:tcPr>
          <w:p w:rsidR="00A26130" w:rsidRDefault="009906C1"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1 Unit</w:t>
            </w:r>
          </w:p>
        </w:tc>
        <w:tc>
          <w:tcPr>
            <w:tcW w:w="1454" w:type="dxa"/>
          </w:tcPr>
          <w:p w:rsidR="00A26130" w:rsidRDefault="009906C1"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Cukup Baik</w:t>
            </w:r>
          </w:p>
        </w:tc>
        <w:tc>
          <w:tcPr>
            <w:tcW w:w="763" w:type="dxa"/>
          </w:tcPr>
          <w:p w:rsidR="00A26130" w:rsidRDefault="009906C1"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Baik</w:t>
            </w:r>
          </w:p>
        </w:tc>
      </w:tr>
      <w:tr w:rsidR="00153FE2" w:rsidTr="006949B2">
        <w:tc>
          <w:tcPr>
            <w:tcW w:w="653" w:type="dxa"/>
          </w:tcPr>
          <w:p w:rsidR="00153FE2" w:rsidRDefault="00153FE2" w:rsidP="008B01C2">
            <w:pPr>
              <w:pStyle w:val="ListParagraph"/>
              <w:numPr>
                <w:ilvl w:val="0"/>
                <w:numId w:val="6"/>
              </w:numPr>
              <w:ind w:left="-589" w:firstLine="567"/>
              <w:rPr>
                <w:rFonts w:asciiTheme="majorBidi" w:hAnsiTheme="majorBidi" w:cstheme="majorBidi"/>
                <w:sz w:val="24"/>
                <w:szCs w:val="24"/>
              </w:rPr>
            </w:pPr>
          </w:p>
        </w:tc>
        <w:tc>
          <w:tcPr>
            <w:tcW w:w="2268"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Karpet</w:t>
            </w:r>
          </w:p>
        </w:tc>
        <w:tc>
          <w:tcPr>
            <w:tcW w:w="1043"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9 Buah</w:t>
            </w:r>
          </w:p>
        </w:tc>
        <w:tc>
          <w:tcPr>
            <w:tcW w:w="1454"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Cukup Baik</w:t>
            </w:r>
          </w:p>
        </w:tc>
        <w:tc>
          <w:tcPr>
            <w:tcW w:w="763" w:type="dxa"/>
          </w:tcPr>
          <w:p w:rsidR="00153FE2" w:rsidRDefault="00153FE2" w:rsidP="008B01C2">
            <w:pPr>
              <w:ind w:left="-589" w:firstLine="567"/>
            </w:pPr>
            <w:r w:rsidRPr="007438E3">
              <w:rPr>
                <w:rFonts w:asciiTheme="majorBidi" w:hAnsiTheme="majorBidi" w:cstheme="majorBidi"/>
                <w:sz w:val="24"/>
                <w:szCs w:val="24"/>
              </w:rPr>
              <w:t>Baik</w:t>
            </w:r>
          </w:p>
        </w:tc>
      </w:tr>
      <w:tr w:rsidR="00153FE2" w:rsidTr="006949B2">
        <w:tc>
          <w:tcPr>
            <w:tcW w:w="653" w:type="dxa"/>
          </w:tcPr>
          <w:p w:rsidR="00153FE2" w:rsidRDefault="00153FE2" w:rsidP="008B01C2">
            <w:pPr>
              <w:pStyle w:val="ListParagraph"/>
              <w:numPr>
                <w:ilvl w:val="0"/>
                <w:numId w:val="6"/>
              </w:numPr>
              <w:ind w:left="-589" w:firstLine="567"/>
              <w:rPr>
                <w:rFonts w:asciiTheme="majorBidi" w:hAnsiTheme="majorBidi" w:cstheme="majorBidi"/>
                <w:sz w:val="24"/>
                <w:szCs w:val="24"/>
              </w:rPr>
            </w:pPr>
          </w:p>
        </w:tc>
        <w:tc>
          <w:tcPr>
            <w:tcW w:w="2268"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Hijab</w:t>
            </w:r>
          </w:p>
        </w:tc>
        <w:tc>
          <w:tcPr>
            <w:tcW w:w="1043"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8 Buah</w:t>
            </w:r>
          </w:p>
        </w:tc>
        <w:tc>
          <w:tcPr>
            <w:tcW w:w="1454"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Cukup Baik</w:t>
            </w:r>
          </w:p>
        </w:tc>
        <w:tc>
          <w:tcPr>
            <w:tcW w:w="763" w:type="dxa"/>
          </w:tcPr>
          <w:p w:rsidR="00153FE2" w:rsidRDefault="00153FE2" w:rsidP="008B01C2">
            <w:pPr>
              <w:ind w:left="-589" w:firstLine="567"/>
            </w:pPr>
            <w:r w:rsidRPr="007438E3">
              <w:rPr>
                <w:rFonts w:asciiTheme="majorBidi" w:hAnsiTheme="majorBidi" w:cstheme="majorBidi"/>
                <w:sz w:val="24"/>
                <w:szCs w:val="24"/>
              </w:rPr>
              <w:t>Baik</w:t>
            </w:r>
          </w:p>
        </w:tc>
      </w:tr>
      <w:tr w:rsidR="00153FE2" w:rsidTr="006949B2">
        <w:tc>
          <w:tcPr>
            <w:tcW w:w="653" w:type="dxa"/>
          </w:tcPr>
          <w:p w:rsidR="00153FE2" w:rsidRDefault="00153FE2" w:rsidP="008B01C2">
            <w:pPr>
              <w:pStyle w:val="ListParagraph"/>
              <w:numPr>
                <w:ilvl w:val="0"/>
                <w:numId w:val="6"/>
              </w:numPr>
              <w:ind w:left="-589" w:firstLine="567"/>
              <w:rPr>
                <w:rFonts w:asciiTheme="majorBidi" w:hAnsiTheme="majorBidi" w:cstheme="majorBidi"/>
                <w:sz w:val="24"/>
                <w:szCs w:val="24"/>
              </w:rPr>
            </w:pPr>
          </w:p>
        </w:tc>
        <w:tc>
          <w:tcPr>
            <w:tcW w:w="2268"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Kitab Simthud Durar</w:t>
            </w:r>
          </w:p>
        </w:tc>
        <w:tc>
          <w:tcPr>
            <w:tcW w:w="1043"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3 Buah</w:t>
            </w:r>
          </w:p>
        </w:tc>
        <w:tc>
          <w:tcPr>
            <w:tcW w:w="1454" w:type="dxa"/>
          </w:tcPr>
          <w:p w:rsidR="00153FE2" w:rsidRDefault="00153FE2" w:rsidP="008B01C2">
            <w:pPr>
              <w:ind w:left="-589" w:firstLine="567"/>
            </w:pPr>
            <w:r w:rsidRPr="000B1DF2">
              <w:rPr>
                <w:rFonts w:asciiTheme="majorBidi" w:hAnsiTheme="majorBidi" w:cstheme="majorBidi"/>
                <w:sz w:val="24"/>
                <w:szCs w:val="24"/>
              </w:rPr>
              <w:t>Cukup Baik</w:t>
            </w:r>
          </w:p>
        </w:tc>
        <w:tc>
          <w:tcPr>
            <w:tcW w:w="763" w:type="dxa"/>
          </w:tcPr>
          <w:p w:rsidR="00153FE2" w:rsidRDefault="00153FE2" w:rsidP="008B01C2">
            <w:pPr>
              <w:ind w:left="-589" w:firstLine="567"/>
            </w:pPr>
            <w:r w:rsidRPr="007438E3">
              <w:rPr>
                <w:rFonts w:asciiTheme="majorBidi" w:hAnsiTheme="majorBidi" w:cstheme="majorBidi"/>
                <w:sz w:val="24"/>
                <w:szCs w:val="24"/>
              </w:rPr>
              <w:t>Baik</w:t>
            </w:r>
          </w:p>
        </w:tc>
      </w:tr>
      <w:tr w:rsidR="00153FE2" w:rsidTr="006949B2">
        <w:tc>
          <w:tcPr>
            <w:tcW w:w="653" w:type="dxa"/>
          </w:tcPr>
          <w:p w:rsidR="00153FE2" w:rsidRDefault="00153FE2" w:rsidP="008B01C2">
            <w:pPr>
              <w:pStyle w:val="ListParagraph"/>
              <w:numPr>
                <w:ilvl w:val="0"/>
                <w:numId w:val="6"/>
              </w:numPr>
              <w:ind w:left="-589" w:firstLine="567"/>
              <w:rPr>
                <w:rFonts w:asciiTheme="majorBidi" w:hAnsiTheme="majorBidi" w:cstheme="majorBidi"/>
                <w:sz w:val="24"/>
                <w:szCs w:val="24"/>
              </w:rPr>
            </w:pPr>
          </w:p>
        </w:tc>
        <w:tc>
          <w:tcPr>
            <w:tcW w:w="2268"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Kitab Manaqib</w:t>
            </w:r>
          </w:p>
        </w:tc>
        <w:tc>
          <w:tcPr>
            <w:tcW w:w="1043"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5 Buah</w:t>
            </w:r>
          </w:p>
        </w:tc>
        <w:tc>
          <w:tcPr>
            <w:tcW w:w="1454" w:type="dxa"/>
          </w:tcPr>
          <w:p w:rsidR="00153FE2" w:rsidRDefault="00153FE2" w:rsidP="008B01C2">
            <w:pPr>
              <w:ind w:left="-589" w:firstLine="567"/>
            </w:pPr>
            <w:r w:rsidRPr="000B1DF2">
              <w:rPr>
                <w:rFonts w:asciiTheme="majorBidi" w:hAnsiTheme="majorBidi" w:cstheme="majorBidi"/>
                <w:sz w:val="24"/>
                <w:szCs w:val="24"/>
              </w:rPr>
              <w:t>Cukup Baik</w:t>
            </w:r>
          </w:p>
        </w:tc>
        <w:tc>
          <w:tcPr>
            <w:tcW w:w="763" w:type="dxa"/>
          </w:tcPr>
          <w:p w:rsidR="00153FE2" w:rsidRDefault="00153FE2" w:rsidP="008B01C2">
            <w:pPr>
              <w:ind w:left="-589" w:firstLine="567"/>
            </w:pPr>
            <w:r w:rsidRPr="007438E3">
              <w:rPr>
                <w:rFonts w:asciiTheme="majorBidi" w:hAnsiTheme="majorBidi" w:cstheme="majorBidi"/>
                <w:sz w:val="24"/>
                <w:szCs w:val="24"/>
              </w:rPr>
              <w:t>Baik</w:t>
            </w:r>
          </w:p>
        </w:tc>
      </w:tr>
      <w:tr w:rsidR="00153FE2" w:rsidTr="006949B2">
        <w:tc>
          <w:tcPr>
            <w:tcW w:w="653" w:type="dxa"/>
          </w:tcPr>
          <w:p w:rsidR="00153FE2" w:rsidRDefault="00153FE2" w:rsidP="008B01C2">
            <w:pPr>
              <w:pStyle w:val="ListParagraph"/>
              <w:numPr>
                <w:ilvl w:val="0"/>
                <w:numId w:val="6"/>
              </w:numPr>
              <w:ind w:left="-589" w:firstLine="567"/>
              <w:rPr>
                <w:rFonts w:asciiTheme="majorBidi" w:hAnsiTheme="majorBidi" w:cstheme="majorBidi"/>
                <w:sz w:val="24"/>
                <w:szCs w:val="24"/>
              </w:rPr>
            </w:pPr>
          </w:p>
        </w:tc>
        <w:tc>
          <w:tcPr>
            <w:tcW w:w="2268"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Kitab Burdah</w:t>
            </w:r>
          </w:p>
        </w:tc>
        <w:tc>
          <w:tcPr>
            <w:tcW w:w="1043"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6 Buah</w:t>
            </w:r>
          </w:p>
        </w:tc>
        <w:tc>
          <w:tcPr>
            <w:tcW w:w="1454" w:type="dxa"/>
          </w:tcPr>
          <w:p w:rsidR="00153FE2" w:rsidRDefault="00153FE2" w:rsidP="008B01C2">
            <w:pPr>
              <w:ind w:left="-589" w:firstLine="567"/>
            </w:pPr>
            <w:r w:rsidRPr="000B1DF2">
              <w:rPr>
                <w:rFonts w:asciiTheme="majorBidi" w:hAnsiTheme="majorBidi" w:cstheme="majorBidi"/>
                <w:sz w:val="24"/>
                <w:szCs w:val="24"/>
              </w:rPr>
              <w:t>Cukup Baik</w:t>
            </w:r>
          </w:p>
        </w:tc>
        <w:tc>
          <w:tcPr>
            <w:tcW w:w="763" w:type="dxa"/>
          </w:tcPr>
          <w:p w:rsidR="00153FE2" w:rsidRDefault="00153FE2" w:rsidP="008B01C2">
            <w:pPr>
              <w:ind w:left="-589" w:firstLine="567"/>
            </w:pPr>
            <w:r w:rsidRPr="007438E3">
              <w:rPr>
                <w:rFonts w:asciiTheme="majorBidi" w:hAnsiTheme="majorBidi" w:cstheme="majorBidi"/>
                <w:sz w:val="24"/>
                <w:szCs w:val="24"/>
              </w:rPr>
              <w:t>Baik</w:t>
            </w:r>
          </w:p>
        </w:tc>
      </w:tr>
      <w:tr w:rsidR="00153FE2" w:rsidTr="006949B2">
        <w:tc>
          <w:tcPr>
            <w:tcW w:w="653" w:type="dxa"/>
          </w:tcPr>
          <w:p w:rsidR="00153FE2" w:rsidRDefault="00153FE2" w:rsidP="008B01C2">
            <w:pPr>
              <w:pStyle w:val="ListParagraph"/>
              <w:numPr>
                <w:ilvl w:val="0"/>
                <w:numId w:val="6"/>
              </w:numPr>
              <w:ind w:left="-589" w:firstLine="567"/>
              <w:rPr>
                <w:rFonts w:asciiTheme="majorBidi" w:hAnsiTheme="majorBidi" w:cstheme="majorBidi"/>
                <w:sz w:val="24"/>
                <w:szCs w:val="24"/>
              </w:rPr>
            </w:pPr>
          </w:p>
        </w:tc>
        <w:tc>
          <w:tcPr>
            <w:tcW w:w="2268"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Kitab Qosidah</w:t>
            </w:r>
          </w:p>
        </w:tc>
        <w:tc>
          <w:tcPr>
            <w:tcW w:w="1043"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4 Buah</w:t>
            </w:r>
          </w:p>
        </w:tc>
        <w:tc>
          <w:tcPr>
            <w:tcW w:w="1454" w:type="dxa"/>
          </w:tcPr>
          <w:p w:rsidR="00153FE2" w:rsidRDefault="00153FE2" w:rsidP="008B01C2">
            <w:pPr>
              <w:ind w:left="-589" w:firstLine="567"/>
            </w:pPr>
            <w:r w:rsidRPr="000B1DF2">
              <w:rPr>
                <w:rFonts w:asciiTheme="majorBidi" w:hAnsiTheme="majorBidi" w:cstheme="majorBidi"/>
                <w:sz w:val="24"/>
                <w:szCs w:val="24"/>
              </w:rPr>
              <w:t>Cukup Baik</w:t>
            </w:r>
          </w:p>
        </w:tc>
        <w:tc>
          <w:tcPr>
            <w:tcW w:w="763" w:type="dxa"/>
          </w:tcPr>
          <w:p w:rsidR="00153FE2" w:rsidRDefault="00153FE2" w:rsidP="008B01C2">
            <w:pPr>
              <w:ind w:left="-589" w:firstLine="567"/>
            </w:pPr>
            <w:r w:rsidRPr="007438E3">
              <w:rPr>
                <w:rFonts w:asciiTheme="majorBidi" w:hAnsiTheme="majorBidi" w:cstheme="majorBidi"/>
                <w:sz w:val="24"/>
                <w:szCs w:val="24"/>
              </w:rPr>
              <w:t>Baik</w:t>
            </w:r>
          </w:p>
        </w:tc>
      </w:tr>
      <w:tr w:rsidR="00153FE2" w:rsidTr="006949B2">
        <w:tc>
          <w:tcPr>
            <w:tcW w:w="653" w:type="dxa"/>
          </w:tcPr>
          <w:p w:rsidR="00153FE2" w:rsidRDefault="00153FE2" w:rsidP="008B01C2">
            <w:pPr>
              <w:pStyle w:val="ListParagraph"/>
              <w:numPr>
                <w:ilvl w:val="0"/>
                <w:numId w:val="6"/>
              </w:numPr>
              <w:ind w:left="-589" w:firstLine="567"/>
              <w:rPr>
                <w:rFonts w:asciiTheme="majorBidi" w:hAnsiTheme="majorBidi" w:cstheme="majorBidi"/>
                <w:sz w:val="24"/>
                <w:szCs w:val="24"/>
              </w:rPr>
            </w:pPr>
          </w:p>
        </w:tc>
        <w:tc>
          <w:tcPr>
            <w:tcW w:w="2268"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Al Qur’an per Juz</w:t>
            </w:r>
          </w:p>
        </w:tc>
        <w:tc>
          <w:tcPr>
            <w:tcW w:w="1043"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30 Buah</w:t>
            </w:r>
          </w:p>
        </w:tc>
        <w:tc>
          <w:tcPr>
            <w:tcW w:w="1454" w:type="dxa"/>
          </w:tcPr>
          <w:p w:rsidR="00153FE2" w:rsidRDefault="00153FE2" w:rsidP="008B01C2">
            <w:pPr>
              <w:ind w:left="-589" w:firstLine="567"/>
            </w:pPr>
            <w:r w:rsidRPr="000B1DF2">
              <w:rPr>
                <w:rFonts w:asciiTheme="majorBidi" w:hAnsiTheme="majorBidi" w:cstheme="majorBidi"/>
                <w:sz w:val="24"/>
                <w:szCs w:val="24"/>
              </w:rPr>
              <w:t>Cukup Baik</w:t>
            </w:r>
          </w:p>
        </w:tc>
        <w:tc>
          <w:tcPr>
            <w:tcW w:w="763" w:type="dxa"/>
          </w:tcPr>
          <w:p w:rsidR="00153FE2" w:rsidRDefault="00153FE2" w:rsidP="008B01C2">
            <w:pPr>
              <w:ind w:left="-589" w:firstLine="567"/>
            </w:pPr>
            <w:r w:rsidRPr="007438E3">
              <w:rPr>
                <w:rFonts w:asciiTheme="majorBidi" w:hAnsiTheme="majorBidi" w:cstheme="majorBidi"/>
                <w:sz w:val="24"/>
                <w:szCs w:val="24"/>
              </w:rPr>
              <w:t>Baik</w:t>
            </w:r>
          </w:p>
        </w:tc>
      </w:tr>
      <w:tr w:rsidR="00153FE2" w:rsidTr="006949B2">
        <w:tc>
          <w:tcPr>
            <w:tcW w:w="653" w:type="dxa"/>
          </w:tcPr>
          <w:p w:rsidR="00153FE2" w:rsidRDefault="00153FE2" w:rsidP="008B01C2">
            <w:pPr>
              <w:pStyle w:val="ListParagraph"/>
              <w:numPr>
                <w:ilvl w:val="0"/>
                <w:numId w:val="6"/>
              </w:numPr>
              <w:ind w:left="-589" w:firstLine="567"/>
              <w:rPr>
                <w:rFonts w:asciiTheme="majorBidi" w:hAnsiTheme="majorBidi" w:cstheme="majorBidi"/>
                <w:sz w:val="24"/>
                <w:szCs w:val="24"/>
              </w:rPr>
            </w:pPr>
          </w:p>
        </w:tc>
        <w:tc>
          <w:tcPr>
            <w:tcW w:w="2268"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Meja tempat Kitab</w:t>
            </w:r>
          </w:p>
        </w:tc>
        <w:tc>
          <w:tcPr>
            <w:tcW w:w="1043"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1 Buah</w:t>
            </w:r>
          </w:p>
        </w:tc>
        <w:tc>
          <w:tcPr>
            <w:tcW w:w="1454" w:type="dxa"/>
          </w:tcPr>
          <w:p w:rsidR="00153FE2" w:rsidRDefault="00153FE2" w:rsidP="008B01C2">
            <w:pPr>
              <w:ind w:left="-589" w:firstLine="567"/>
            </w:pPr>
            <w:r w:rsidRPr="000B1DF2">
              <w:rPr>
                <w:rFonts w:asciiTheme="majorBidi" w:hAnsiTheme="majorBidi" w:cstheme="majorBidi"/>
                <w:sz w:val="24"/>
                <w:szCs w:val="24"/>
              </w:rPr>
              <w:t>Cukup Baik</w:t>
            </w:r>
          </w:p>
        </w:tc>
        <w:tc>
          <w:tcPr>
            <w:tcW w:w="763" w:type="dxa"/>
          </w:tcPr>
          <w:p w:rsidR="00153FE2" w:rsidRDefault="00153FE2" w:rsidP="008B01C2">
            <w:pPr>
              <w:ind w:left="-589" w:firstLine="567"/>
            </w:pPr>
            <w:r w:rsidRPr="007438E3">
              <w:rPr>
                <w:rFonts w:asciiTheme="majorBidi" w:hAnsiTheme="majorBidi" w:cstheme="majorBidi"/>
                <w:sz w:val="24"/>
                <w:szCs w:val="24"/>
              </w:rPr>
              <w:t>Baik</w:t>
            </w:r>
          </w:p>
        </w:tc>
      </w:tr>
      <w:tr w:rsidR="00153FE2" w:rsidTr="006949B2">
        <w:tc>
          <w:tcPr>
            <w:tcW w:w="653" w:type="dxa"/>
          </w:tcPr>
          <w:p w:rsidR="00153FE2" w:rsidRDefault="00153FE2" w:rsidP="008B01C2">
            <w:pPr>
              <w:pStyle w:val="ListParagraph"/>
              <w:numPr>
                <w:ilvl w:val="0"/>
                <w:numId w:val="6"/>
              </w:numPr>
              <w:ind w:left="-589" w:firstLine="567"/>
              <w:rPr>
                <w:rFonts w:asciiTheme="majorBidi" w:hAnsiTheme="majorBidi" w:cstheme="majorBidi"/>
                <w:sz w:val="24"/>
                <w:szCs w:val="24"/>
              </w:rPr>
            </w:pPr>
          </w:p>
        </w:tc>
        <w:tc>
          <w:tcPr>
            <w:tcW w:w="2268"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Meja lipat</w:t>
            </w:r>
          </w:p>
        </w:tc>
        <w:tc>
          <w:tcPr>
            <w:tcW w:w="1043" w:type="dxa"/>
          </w:tcPr>
          <w:p w:rsidR="00153FE2" w:rsidRDefault="00153FE2"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2 Buah</w:t>
            </w:r>
          </w:p>
        </w:tc>
        <w:tc>
          <w:tcPr>
            <w:tcW w:w="1454" w:type="dxa"/>
          </w:tcPr>
          <w:p w:rsidR="00153FE2" w:rsidRDefault="00153FE2" w:rsidP="008B01C2">
            <w:pPr>
              <w:ind w:left="-589" w:firstLine="567"/>
            </w:pPr>
            <w:r w:rsidRPr="000B1DF2">
              <w:rPr>
                <w:rFonts w:asciiTheme="majorBidi" w:hAnsiTheme="majorBidi" w:cstheme="majorBidi"/>
                <w:sz w:val="24"/>
                <w:szCs w:val="24"/>
              </w:rPr>
              <w:t>Cukup Baik</w:t>
            </w:r>
          </w:p>
        </w:tc>
        <w:tc>
          <w:tcPr>
            <w:tcW w:w="763" w:type="dxa"/>
          </w:tcPr>
          <w:p w:rsidR="00153FE2" w:rsidRDefault="00153FE2" w:rsidP="008B01C2">
            <w:pPr>
              <w:ind w:left="-589" w:firstLine="567"/>
            </w:pPr>
            <w:r w:rsidRPr="007438E3">
              <w:rPr>
                <w:rFonts w:asciiTheme="majorBidi" w:hAnsiTheme="majorBidi" w:cstheme="majorBidi"/>
                <w:sz w:val="24"/>
                <w:szCs w:val="24"/>
              </w:rPr>
              <w:t>Baik</w:t>
            </w:r>
          </w:p>
        </w:tc>
      </w:tr>
      <w:tr w:rsidR="00BC1886" w:rsidTr="006949B2">
        <w:tc>
          <w:tcPr>
            <w:tcW w:w="653" w:type="dxa"/>
          </w:tcPr>
          <w:p w:rsidR="00BC1886" w:rsidRDefault="00BC1886" w:rsidP="008B01C2">
            <w:pPr>
              <w:pStyle w:val="ListParagraph"/>
              <w:numPr>
                <w:ilvl w:val="0"/>
                <w:numId w:val="6"/>
              </w:numPr>
              <w:ind w:left="-589" w:firstLine="567"/>
              <w:rPr>
                <w:rFonts w:asciiTheme="majorBidi" w:hAnsiTheme="majorBidi" w:cstheme="majorBidi"/>
                <w:sz w:val="24"/>
                <w:szCs w:val="24"/>
              </w:rPr>
            </w:pPr>
          </w:p>
        </w:tc>
        <w:tc>
          <w:tcPr>
            <w:tcW w:w="2268" w:type="dxa"/>
          </w:tcPr>
          <w:p w:rsidR="00BC1886" w:rsidRDefault="00BC1886"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Peralatan Dapur</w:t>
            </w:r>
          </w:p>
        </w:tc>
        <w:tc>
          <w:tcPr>
            <w:tcW w:w="1043" w:type="dxa"/>
          </w:tcPr>
          <w:p w:rsidR="00BC1886" w:rsidRDefault="00BC1886"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1 Unit</w:t>
            </w:r>
          </w:p>
        </w:tc>
        <w:tc>
          <w:tcPr>
            <w:tcW w:w="1454" w:type="dxa"/>
          </w:tcPr>
          <w:p w:rsidR="00BC1886" w:rsidRPr="000B1DF2" w:rsidRDefault="00BC1886" w:rsidP="008B01C2">
            <w:pPr>
              <w:ind w:left="-589" w:firstLine="567"/>
              <w:rPr>
                <w:rFonts w:asciiTheme="majorBidi" w:hAnsiTheme="majorBidi" w:cstheme="majorBidi"/>
                <w:sz w:val="24"/>
                <w:szCs w:val="24"/>
              </w:rPr>
            </w:pPr>
            <w:r>
              <w:rPr>
                <w:rFonts w:asciiTheme="majorBidi" w:hAnsiTheme="majorBidi" w:cstheme="majorBidi"/>
                <w:sz w:val="24"/>
                <w:szCs w:val="24"/>
              </w:rPr>
              <w:t>Cukup Baik</w:t>
            </w:r>
          </w:p>
        </w:tc>
        <w:tc>
          <w:tcPr>
            <w:tcW w:w="763" w:type="dxa"/>
          </w:tcPr>
          <w:p w:rsidR="00BC1886" w:rsidRPr="007438E3" w:rsidRDefault="00BC1886" w:rsidP="008B01C2">
            <w:pPr>
              <w:ind w:left="-589" w:firstLine="567"/>
              <w:rPr>
                <w:rFonts w:asciiTheme="majorBidi" w:hAnsiTheme="majorBidi" w:cstheme="majorBidi"/>
                <w:sz w:val="24"/>
                <w:szCs w:val="24"/>
              </w:rPr>
            </w:pPr>
            <w:r>
              <w:rPr>
                <w:rFonts w:asciiTheme="majorBidi" w:hAnsiTheme="majorBidi" w:cstheme="majorBidi"/>
                <w:sz w:val="24"/>
                <w:szCs w:val="24"/>
              </w:rPr>
              <w:t>Baik</w:t>
            </w:r>
          </w:p>
        </w:tc>
      </w:tr>
      <w:tr w:rsidR="008D603B" w:rsidTr="006949B2">
        <w:tc>
          <w:tcPr>
            <w:tcW w:w="653" w:type="dxa"/>
          </w:tcPr>
          <w:p w:rsidR="008D603B" w:rsidRDefault="008D603B" w:rsidP="008B01C2">
            <w:pPr>
              <w:pStyle w:val="ListParagraph"/>
              <w:numPr>
                <w:ilvl w:val="0"/>
                <w:numId w:val="6"/>
              </w:numPr>
              <w:ind w:left="-589" w:firstLine="567"/>
              <w:rPr>
                <w:rFonts w:asciiTheme="majorBidi" w:hAnsiTheme="majorBidi" w:cstheme="majorBidi"/>
                <w:sz w:val="24"/>
                <w:szCs w:val="24"/>
              </w:rPr>
            </w:pPr>
          </w:p>
        </w:tc>
        <w:tc>
          <w:tcPr>
            <w:tcW w:w="2268" w:type="dxa"/>
          </w:tcPr>
          <w:p w:rsidR="008D603B" w:rsidRDefault="00D25D37"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Background Maulid</w:t>
            </w:r>
          </w:p>
        </w:tc>
        <w:tc>
          <w:tcPr>
            <w:tcW w:w="1043" w:type="dxa"/>
          </w:tcPr>
          <w:p w:rsidR="008D603B" w:rsidRDefault="00D25D37" w:rsidP="008B01C2">
            <w:pPr>
              <w:pStyle w:val="ListParagraph"/>
              <w:ind w:left="-589" w:firstLine="567"/>
              <w:rPr>
                <w:rFonts w:asciiTheme="majorBidi" w:hAnsiTheme="majorBidi" w:cstheme="majorBidi"/>
                <w:sz w:val="24"/>
                <w:szCs w:val="24"/>
              </w:rPr>
            </w:pPr>
            <w:r>
              <w:rPr>
                <w:rFonts w:asciiTheme="majorBidi" w:hAnsiTheme="majorBidi" w:cstheme="majorBidi"/>
                <w:sz w:val="24"/>
                <w:szCs w:val="24"/>
              </w:rPr>
              <w:t>2 Buah</w:t>
            </w:r>
          </w:p>
        </w:tc>
        <w:tc>
          <w:tcPr>
            <w:tcW w:w="1454" w:type="dxa"/>
          </w:tcPr>
          <w:p w:rsidR="008D603B" w:rsidRDefault="00D25D37" w:rsidP="008B01C2">
            <w:pPr>
              <w:ind w:left="-589" w:firstLine="567"/>
              <w:rPr>
                <w:rFonts w:asciiTheme="majorBidi" w:hAnsiTheme="majorBidi" w:cstheme="majorBidi"/>
                <w:sz w:val="24"/>
                <w:szCs w:val="24"/>
              </w:rPr>
            </w:pPr>
            <w:r>
              <w:rPr>
                <w:rFonts w:asciiTheme="majorBidi" w:hAnsiTheme="majorBidi" w:cstheme="majorBidi"/>
                <w:sz w:val="24"/>
                <w:szCs w:val="24"/>
              </w:rPr>
              <w:t>Cukup Baik</w:t>
            </w:r>
          </w:p>
        </w:tc>
        <w:tc>
          <w:tcPr>
            <w:tcW w:w="763" w:type="dxa"/>
          </w:tcPr>
          <w:p w:rsidR="008D603B" w:rsidRDefault="00D25D37" w:rsidP="008B01C2">
            <w:pPr>
              <w:ind w:left="-589" w:firstLine="567"/>
              <w:rPr>
                <w:rFonts w:asciiTheme="majorBidi" w:hAnsiTheme="majorBidi" w:cstheme="majorBidi"/>
                <w:sz w:val="24"/>
                <w:szCs w:val="24"/>
              </w:rPr>
            </w:pPr>
            <w:r>
              <w:rPr>
                <w:rFonts w:asciiTheme="majorBidi" w:hAnsiTheme="majorBidi" w:cstheme="majorBidi"/>
                <w:sz w:val="24"/>
                <w:szCs w:val="24"/>
              </w:rPr>
              <w:t>Baik</w:t>
            </w:r>
          </w:p>
        </w:tc>
      </w:tr>
    </w:tbl>
    <w:p w:rsidR="003C3494" w:rsidRPr="00325CD1" w:rsidRDefault="00783E28" w:rsidP="00280FB4">
      <w:pPr>
        <w:pStyle w:val="ListParagraph"/>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ab/>
      </w:r>
    </w:p>
    <w:p w:rsidR="00D943F4" w:rsidRDefault="00D943F4" w:rsidP="00280FB4">
      <w:pPr>
        <w:pStyle w:val="ListParagraph"/>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 xml:space="preserve">Dalam majlis </w:t>
      </w:r>
      <w:r w:rsidR="00002586">
        <w:rPr>
          <w:rFonts w:asciiTheme="majorBidi" w:hAnsiTheme="majorBidi" w:cstheme="majorBidi"/>
          <w:sz w:val="24"/>
          <w:szCs w:val="24"/>
        </w:rPr>
        <w:t xml:space="preserve">muhibbin rasulullah </w:t>
      </w:r>
      <w:r>
        <w:rPr>
          <w:rFonts w:asciiTheme="majorBidi" w:hAnsiTheme="majorBidi" w:cstheme="majorBidi"/>
          <w:sz w:val="24"/>
          <w:szCs w:val="24"/>
        </w:rPr>
        <w:t>ini, tidak ada struktur</w:t>
      </w:r>
      <w:r w:rsidR="00002586">
        <w:rPr>
          <w:rFonts w:asciiTheme="majorBidi" w:hAnsiTheme="majorBidi" w:cstheme="majorBidi"/>
          <w:sz w:val="24"/>
          <w:szCs w:val="24"/>
        </w:rPr>
        <w:t xml:space="preserve"> organisasi formal secara tertulis</w:t>
      </w:r>
      <w:r w:rsidR="0055017F">
        <w:rPr>
          <w:rFonts w:asciiTheme="majorBidi" w:hAnsiTheme="majorBidi" w:cstheme="majorBidi"/>
          <w:sz w:val="24"/>
          <w:szCs w:val="24"/>
        </w:rPr>
        <w:t>.</w:t>
      </w:r>
      <w:r w:rsidR="00002586">
        <w:rPr>
          <w:rFonts w:asciiTheme="majorBidi" w:hAnsiTheme="majorBidi" w:cstheme="majorBidi"/>
          <w:sz w:val="24"/>
          <w:szCs w:val="24"/>
        </w:rPr>
        <w:t xml:space="preserve"> Tetapi semua kegiatan sudah terbagi dan tersusun dengan rapi </w:t>
      </w:r>
      <w:r w:rsidR="001A3366">
        <w:rPr>
          <w:rFonts w:asciiTheme="majorBidi" w:hAnsiTheme="majorBidi" w:cstheme="majorBidi"/>
          <w:sz w:val="24"/>
          <w:szCs w:val="24"/>
        </w:rPr>
        <w:t xml:space="preserve">sesuai dengan pembagian dari pengasuh Mubibbin Rasulullah </w:t>
      </w:r>
      <w:r w:rsidR="0041183A">
        <w:rPr>
          <w:rFonts w:asciiTheme="majorBidi" w:hAnsiTheme="majorBidi" w:cstheme="majorBidi"/>
          <w:sz w:val="24"/>
          <w:szCs w:val="24"/>
        </w:rPr>
        <w:t xml:space="preserve">yang </w:t>
      </w:r>
      <w:r w:rsidR="001A3366">
        <w:rPr>
          <w:rFonts w:asciiTheme="majorBidi" w:hAnsiTheme="majorBidi" w:cstheme="majorBidi"/>
          <w:sz w:val="24"/>
          <w:szCs w:val="24"/>
        </w:rPr>
        <w:t>tidak lain adalah beliau Habib Usman.</w:t>
      </w:r>
      <w:r w:rsidR="0055017F">
        <w:rPr>
          <w:rFonts w:asciiTheme="majorBidi" w:hAnsiTheme="majorBidi" w:cstheme="majorBidi"/>
          <w:sz w:val="24"/>
          <w:szCs w:val="24"/>
        </w:rPr>
        <w:t xml:space="preserve"> </w:t>
      </w:r>
      <w:r w:rsidR="00EB62EB">
        <w:rPr>
          <w:rFonts w:asciiTheme="majorBidi" w:hAnsiTheme="majorBidi" w:cstheme="majorBidi"/>
          <w:sz w:val="24"/>
          <w:szCs w:val="24"/>
        </w:rPr>
        <w:t xml:space="preserve">Dalam pelaksanaannya, </w:t>
      </w:r>
      <w:r>
        <w:rPr>
          <w:rFonts w:asciiTheme="majorBidi" w:hAnsiTheme="majorBidi" w:cstheme="majorBidi"/>
          <w:sz w:val="24"/>
          <w:szCs w:val="24"/>
        </w:rPr>
        <w:t>pengajian ini tidak seperti pengajian resmi seper</w:t>
      </w:r>
      <w:r w:rsidR="00544920">
        <w:rPr>
          <w:rFonts w:asciiTheme="majorBidi" w:hAnsiTheme="majorBidi" w:cstheme="majorBidi"/>
          <w:sz w:val="24"/>
          <w:szCs w:val="24"/>
        </w:rPr>
        <w:t>ti layaknya pondok mau</w:t>
      </w:r>
      <w:r w:rsidR="0055017F">
        <w:rPr>
          <w:rFonts w:asciiTheme="majorBidi" w:hAnsiTheme="majorBidi" w:cstheme="majorBidi"/>
          <w:sz w:val="24"/>
          <w:szCs w:val="24"/>
        </w:rPr>
        <w:t>pun sekolah</w:t>
      </w:r>
      <w:r>
        <w:rPr>
          <w:rFonts w:asciiTheme="majorBidi" w:hAnsiTheme="majorBidi" w:cstheme="majorBidi"/>
          <w:sz w:val="24"/>
          <w:szCs w:val="24"/>
        </w:rPr>
        <w:t xml:space="preserve">. </w:t>
      </w:r>
      <w:r w:rsidR="00165BD4">
        <w:rPr>
          <w:rFonts w:asciiTheme="majorBidi" w:hAnsiTheme="majorBidi" w:cstheme="majorBidi"/>
          <w:sz w:val="24"/>
          <w:szCs w:val="24"/>
        </w:rPr>
        <w:t xml:space="preserve">Banyak </w:t>
      </w:r>
      <w:r w:rsidR="00EB62EB">
        <w:rPr>
          <w:rFonts w:asciiTheme="majorBidi" w:hAnsiTheme="majorBidi" w:cstheme="majorBidi"/>
          <w:sz w:val="24"/>
          <w:szCs w:val="24"/>
        </w:rPr>
        <w:t>dari jama’ah</w:t>
      </w:r>
      <w:r>
        <w:rPr>
          <w:rFonts w:asciiTheme="majorBidi" w:hAnsiTheme="majorBidi" w:cstheme="majorBidi"/>
          <w:sz w:val="24"/>
          <w:szCs w:val="24"/>
        </w:rPr>
        <w:t xml:space="preserve"> yang membantu</w:t>
      </w:r>
      <w:r w:rsidR="00165BD4">
        <w:rPr>
          <w:rFonts w:asciiTheme="majorBidi" w:hAnsiTheme="majorBidi" w:cstheme="majorBidi"/>
          <w:sz w:val="24"/>
          <w:szCs w:val="24"/>
        </w:rPr>
        <w:t xml:space="preserve"> pelaksanaan </w:t>
      </w:r>
      <w:r>
        <w:rPr>
          <w:rFonts w:asciiTheme="majorBidi" w:hAnsiTheme="majorBidi" w:cstheme="majorBidi"/>
          <w:sz w:val="24"/>
          <w:szCs w:val="24"/>
        </w:rPr>
        <w:t xml:space="preserve"> kegiatan ini.</w:t>
      </w:r>
      <w:r w:rsidR="00EB62EB">
        <w:rPr>
          <w:rFonts w:asciiTheme="majorBidi" w:hAnsiTheme="majorBidi" w:cstheme="majorBidi"/>
          <w:sz w:val="24"/>
          <w:szCs w:val="24"/>
        </w:rPr>
        <w:t xml:space="preserve"> Baik itu dari keluarga, sahabat beliau al Habib, pengurus terdekat, ustadz dan santri dari Pondok pesantren Ali Ar-Ridho</w:t>
      </w:r>
      <w:r w:rsidR="002947A2">
        <w:rPr>
          <w:rFonts w:asciiTheme="majorBidi" w:hAnsiTheme="majorBidi" w:cstheme="majorBidi"/>
          <w:sz w:val="24"/>
          <w:szCs w:val="24"/>
        </w:rPr>
        <w:t>.</w:t>
      </w:r>
      <w:r>
        <w:rPr>
          <w:rFonts w:asciiTheme="majorBidi" w:hAnsiTheme="majorBidi" w:cstheme="majorBidi"/>
          <w:sz w:val="24"/>
          <w:szCs w:val="24"/>
        </w:rPr>
        <w:t xml:space="preserve"> </w:t>
      </w:r>
      <w:r w:rsidR="00E44DA2">
        <w:rPr>
          <w:rFonts w:asciiTheme="majorBidi" w:hAnsiTheme="majorBidi" w:cstheme="majorBidi"/>
          <w:sz w:val="24"/>
          <w:szCs w:val="24"/>
        </w:rPr>
        <w:t>K</w:t>
      </w:r>
      <w:r>
        <w:rPr>
          <w:rFonts w:asciiTheme="majorBidi" w:hAnsiTheme="majorBidi" w:cstheme="majorBidi"/>
          <w:sz w:val="24"/>
          <w:szCs w:val="24"/>
        </w:rPr>
        <w:t xml:space="preserve">egiatan ini </w:t>
      </w:r>
      <w:r w:rsidR="009A1E8B">
        <w:rPr>
          <w:rFonts w:asciiTheme="majorBidi" w:hAnsiTheme="majorBidi" w:cstheme="majorBidi"/>
          <w:sz w:val="24"/>
          <w:szCs w:val="24"/>
        </w:rPr>
        <w:t xml:space="preserve">dapat dikatakan sebagai sebuah </w:t>
      </w:r>
      <w:r>
        <w:rPr>
          <w:rFonts w:asciiTheme="majorBidi" w:hAnsiTheme="majorBidi" w:cstheme="majorBidi"/>
          <w:sz w:val="24"/>
          <w:szCs w:val="24"/>
        </w:rPr>
        <w:t xml:space="preserve">lembaga informal karena berada dalam lingkungan keluarga. </w:t>
      </w:r>
      <w:r w:rsidR="00E44DA2">
        <w:rPr>
          <w:rFonts w:asciiTheme="majorBidi" w:hAnsiTheme="majorBidi" w:cstheme="majorBidi"/>
          <w:sz w:val="24"/>
          <w:szCs w:val="24"/>
        </w:rPr>
        <w:t>Seperti yang telah dikatakan oleh beliau Al Habib Usman sendiri dalam salah satu hasil wawancara antara beliau dan peneliti bahwa :</w:t>
      </w:r>
    </w:p>
    <w:p w:rsidR="00E44DA2" w:rsidRPr="008879AE" w:rsidRDefault="00E44DA2" w:rsidP="00280FB4">
      <w:pPr>
        <w:pStyle w:val="ListParagraph"/>
        <w:spacing w:line="480" w:lineRule="auto"/>
        <w:ind w:left="567" w:firstLine="567"/>
        <w:jc w:val="both"/>
        <w:rPr>
          <w:rFonts w:asciiTheme="majorBidi" w:hAnsiTheme="majorBidi" w:cstheme="majorBidi"/>
          <w:i/>
          <w:iCs/>
          <w:sz w:val="24"/>
          <w:szCs w:val="24"/>
        </w:rPr>
      </w:pPr>
      <w:r w:rsidRPr="008879AE">
        <w:rPr>
          <w:rFonts w:asciiTheme="majorBidi" w:hAnsiTheme="majorBidi" w:cstheme="majorBidi"/>
          <w:i/>
          <w:iCs/>
          <w:sz w:val="24"/>
          <w:szCs w:val="24"/>
        </w:rPr>
        <w:lastRenderedPageBreak/>
        <w:t>“</w:t>
      </w:r>
      <w:r w:rsidR="0077456D">
        <w:rPr>
          <w:rFonts w:asciiTheme="majorBidi" w:hAnsiTheme="majorBidi" w:cstheme="majorBidi"/>
          <w:i/>
          <w:iCs/>
          <w:sz w:val="24"/>
          <w:szCs w:val="24"/>
        </w:rPr>
        <w:t>D</w:t>
      </w:r>
      <w:r w:rsidR="008879AE" w:rsidRPr="008879AE">
        <w:rPr>
          <w:rFonts w:asciiTheme="majorBidi" w:hAnsiTheme="majorBidi" w:cstheme="majorBidi"/>
          <w:i/>
          <w:iCs/>
          <w:sz w:val="24"/>
          <w:szCs w:val="24"/>
        </w:rPr>
        <w:t>engan kecintaan kepada Rasulullah</w:t>
      </w:r>
      <w:r w:rsidR="008879AE">
        <w:rPr>
          <w:rFonts w:asciiTheme="majorBidi" w:hAnsiTheme="majorBidi" w:cstheme="majorBidi"/>
          <w:i/>
          <w:iCs/>
          <w:sz w:val="24"/>
          <w:szCs w:val="24"/>
        </w:rPr>
        <w:t xml:space="preserve"> dan dengan Bismillah, akhirnya </w:t>
      </w:r>
      <w:r w:rsidR="0077456D">
        <w:rPr>
          <w:rFonts w:asciiTheme="majorBidi" w:hAnsiTheme="majorBidi" w:cstheme="majorBidi"/>
          <w:i/>
          <w:iCs/>
          <w:sz w:val="24"/>
          <w:szCs w:val="24"/>
        </w:rPr>
        <w:t xml:space="preserve">disertai </w:t>
      </w:r>
      <w:r w:rsidR="008879AE">
        <w:rPr>
          <w:rFonts w:asciiTheme="majorBidi" w:hAnsiTheme="majorBidi" w:cstheme="majorBidi"/>
          <w:i/>
          <w:iCs/>
          <w:sz w:val="24"/>
          <w:szCs w:val="24"/>
        </w:rPr>
        <w:t>izin Allah kita namakan majelis ini dengan nama Muhibbin Rasulullah”</w:t>
      </w:r>
      <w:r w:rsidR="008879AE" w:rsidRPr="008879AE">
        <w:rPr>
          <w:rFonts w:asciiTheme="majorBidi" w:hAnsiTheme="majorBidi" w:cstheme="majorBidi"/>
          <w:i/>
          <w:iCs/>
          <w:sz w:val="24"/>
          <w:szCs w:val="24"/>
        </w:rPr>
        <w:t xml:space="preserve">  </w:t>
      </w:r>
    </w:p>
    <w:p w:rsidR="00D943F4" w:rsidRDefault="0055017F" w:rsidP="00280FB4">
      <w:pPr>
        <w:pStyle w:val="ListParagraph"/>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H</w:t>
      </w:r>
      <w:r w:rsidR="00D943F4">
        <w:rPr>
          <w:rFonts w:asciiTheme="majorBidi" w:hAnsiTheme="majorBidi" w:cstheme="majorBidi"/>
          <w:sz w:val="24"/>
          <w:szCs w:val="24"/>
        </w:rPr>
        <w:t>anya saja Hab</w:t>
      </w:r>
      <w:r w:rsidR="00711936">
        <w:rPr>
          <w:rFonts w:asciiTheme="majorBidi" w:hAnsiTheme="majorBidi" w:cstheme="majorBidi"/>
          <w:sz w:val="24"/>
          <w:szCs w:val="24"/>
        </w:rPr>
        <w:t>ib Usman dalam pelaksanaan kegiatan Maulid Simthud durar</w:t>
      </w:r>
      <w:r w:rsidR="00D943F4">
        <w:rPr>
          <w:rFonts w:asciiTheme="majorBidi" w:hAnsiTheme="majorBidi" w:cstheme="majorBidi"/>
          <w:sz w:val="24"/>
          <w:szCs w:val="24"/>
        </w:rPr>
        <w:t xml:space="preserve"> memiliki salah satu pasukan yang selalu membantu Habib dalam setiap  </w:t>
      </w:r>
      <w:r w:rsidR="00711936">
        <w:rPr>
          <w:rFonts w:asciiTheme="majorBidi" w:hAnsiTheme="majorBidi" w:cstheme="majorBidi"/>
          <w:sz w:val="24"/>
          <w:szCs w:val="24"/>
        </w:rPr>
        <w:t>kegiatan</w:t>
      </w:r>
      <w:r w:rsidR="00C329BC">
        <w:rPr>
          <w:rFonts w:asciiTheme="majorBidi" w:hAnsiTheme="majorBidi" w:cstheme="majorBidi"/>
          <w:sz w:val="24"/>
          <w:szCs w:val="24"/>
        </w:rPr>
        <w:t xml:space="preserve"> Maulid</w:t>
      </w:r>
      <w:r w:rsidR="00D943F4">
        <w:rPr>
          <w:rFonts w:asciiTheme="majorBidi" w:hAnsiTheme="majorBidi" w:cstheme="majorBidi"/>
          <w:sz w:val="24"/>
          <w:szCs w:val="24"/>
        </w:rPr>
        <w:t>. Sebut saja ia Pasukan Katak. Pasukan dibawah asuhan Habib Usman langsung inilah yang memotori berjalannya kegiatan majlis dzikir muhibbin rasulullah dari mulai awal berdiri sampai saat ini.</w:t>
      </w:r>
    </w:p>
    <w:p w:rsidR="00D943F4" w:rsidRDefault="00D943F4" w:rsidP="00280FB4">
      <w:pPr>
        <w:pStyle w:val="ListParagraph"/>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Menurut penuturan Habib, mengenai nama pasukan yang diberinya nama Pasukan katak adalah</w:t>
      </w:r>
    </w:p>
    <w:p w:rsidR="006A0655" w:rsidRPr="001605CE" w:rsidRDefault="00D943F4" w:rsidP="00876E55">
      <w:pPr>
        <w:pStyle w:val="ListParagraph"/>
        <w:spacing w:line="240" w:lineRule="auto"/>
        <w:ind w:left="1134" w:firstLine="567"/>
        <w:jc w:val="both"/>
        <w:rPr>
          <w:rFonts w:asciiTheme="majorBidi" w:hAnsiTheme="majorBidi" w:cstheme="majorBidi"/>
          <w:i/>
          <w:iCs/>
          <w:sz w:val="24"/>
          <w:szCs w:val="24"/>
        </w:rPr>
      </w:pPr>
      <w:r>
        <w:rPr>
          <w:rFonts w:asciiTheme="majorBidi" w:hAnsiTheme="majorBidi" w:cstheme="majorBidi"/>
          <w:i/>
          <w:iCs/>
          <w:sz w:val="24"/>
          <w:szCs w:val="24"/>
        </w:rPr>
        <w:t>“</w:t>
      </w:r>
      <w:r w:rsidR="00577A8C">
        <w:rPr>
          <w:rFonts w:asciiTheme="majorBidi" w:hAnsiTheme="majorBidi" w:cstheme="majorBidi"/>
          <w:i/>
          <w:iCs/>
          <w:sz w:val="24"/>
          <w:szCs w:val="24"/>
        </w:rPr>
        <w:t>O</w:t>
      </w:r>
      <w:r>
        <w:rPr>
          <w:rFonts w:asciiTheme="majorBidi" w:hAnsiTheme="majorBidi" w:cstheme="majorBidi"/>
          <w:i/>
          <w:iCs/>
          <w:sz w:val="24"/>
          <w:szCs w:val="24"/>
        </w:rPr>
        <w:t xml:space="preserve">rang-orang yang membantu dalam bidang ini, melayani umat melayani untuk masak atau dia yang kita suruh-suruh pasukan kita. Makannya dibilang pasukan katak karena kita semua yang masak adalah orang laki-laki. dia seorang laki laki jadi perempuan ibaratkan kita guyonan tu pasukan katak, dia sudah tahu porsinya masing-masing dan tahu kewajibannya udah gitu lo,, ada yang bagian belanja kepasar ada yang bantu meracik ada yang masak. Dan pasukan katak itu ya itumulai  kita mendiirikan ini mulai dateng dan kita namai pasukan katak. Sebenarnya ga lucukan tapi ya kt ibaratkan nama katak itubisa apa-apa itu lho,,,, ada yang ngepel ada yang begini. Memakai nama hewan karena kenapa tentara itu marinir kok pasukan katak ada? Lha iya sama aja, lha wong marinir yang gagah berani kok pakek ada pasukan katak iya kan, kita sendiri ya ini ibaratkan guyonan.hanya sebuah nama saja. Wong kita bilang hey wapsukan khusus ya ga lucu emang kopasus. </w:t>
      </w:r>
      <w:r w:rsidR="00131A95" w:rsidRPr="001605CE">
        <w:rPr>
          <w:rFonts w:ascii="Times New Roman" w:eastAsia="Times New Roman" w:hAnsi="Times New Roman" w:cs="Times New Roman"/>
          <w:sz w:val="24"/>
          <w:szCs w:val="24"/>
          <w:lang w:eastAsia="id-ID"/>
        </w:rPr>
        <w:t xml:space="preserve"> </w:t>
      </w:r>
    </w:p>
    <w:p w:rsidR="00421B98" w:rsidRDefault="00421B98" w:rsidP="00280FB4">
      <w:pPr>
        <w:pStyle w:val="ListParagraph"/>
        <w:spacing w:line="480" w:lineRule="auto"/>
        <w:ind w:left="567" w:firstLine="567"/>
        <w:jc w:val="both"/>
        <w:rPr>
          <w:rFonts w:asciiTheme="majorBidi" w:hAnsiTheme="majorBidi" w:cstheme="majorBidi"/>
          <w:sz w:val="24"/>
          <w:szCs w:val="24"/>
        </w:rPr>
      </w:pPr>
    </w:p>
    <w:p w:rsidR="00421B98" w:rsidRDefault="00421B98" w:rsidP="00D25540">
      <w:pPr>
        <w:pStyle w:val="ListParagraph"/>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Dalam keberlangsungan acara maulid simthud durar, beliau Al Habib Usman sendiri yang memimpin. Sebagai pengasuh beliau juga membuka majlis simthud durar sekaligus menutup dengan doa bersama jama’ah muhibbin rasulullah. Kem</w:t>
      </w:r>
      <w:r w:rsidR="00E47CDE">
        <w:rPr>
          <w:rFonts w:asciiTheme="majorBidi" w:hAnsiTheme="majorBidi" w:cstheme="majorBidi"/>
          <w:sz w:val="24"/>
          <w:szCs w:val="24"/>
        </w:rPr>
        <w:t>u</w:t>
      </w:r>
      <w:r>
        <w:rPr>
          <w:rFonts w:asciiTheme="majorBidi" w:hAnsiTheme="majorBidi" w:cstheme="majorBidi"/>
          <w:sz w:val="24"/>
          <w:szCs w:val="24"/>
        </w:rPr>
        <w:t>di</w:t>
      </w:r>
      <w:r w:rsidR="00E47CDE">
        <w:rPr>
          <w:rFonts w:asciiTheme="majorBidi" w:hAnsiTheme="majorBidi" w:cstheme="majorBidi"/>
          <w:sz w:val="24"/>
          <w:szCs w:val="24"/>
        </w:rPr>
        <w:t>a</w:t>
      </w:r>
      <w:r>
        <w:rPr>
          <w:rFonts w:asciiTheme="majorBidi" w:hAnsiTheme="majorBidi" w:cstheme="majorBidi"/>
          <w:sz w:val="24"/>
          <w:szCs w:val="24"/>
        </w:rPr>
        <w:t>n cak kuswaidi syafi’i sebagai narasumber atau pengisi ceramah dalam rangkaian kegiatannya</w:t>
      </w:r>
      <w:r w:rsidR="00E47CDE">
        <w:rPr>
          <w:rFonts w:asciiTheme="majorBidi" w:hAnsiTheme="majorBidi" w:cstheme="majorBidi"/>
          <w:sz w:val="24"/>
          <w:szCs w:val="24"/>
        </w:rPr>
        <w:t xml:space="preserve">. Tausiyah yang disampaikan oleh cak kuswaidi bersifat tasawuf. Dimana jama’ah muhibbin rasululah diajarkan agar </w:t>
      </w:r>
      <w:r w:rsidR="00E47CDE">
        <w:rPr>
          <w:rFonts w:asciiTheme="majorBidi" w:hAnsiTheme="majorBidi" w:cstheme="majorBidi"/>
          <w:sz w:val="24"/>
          <w:szCs w:val="24"/>
        </w:rPr>
        <w:lastRenderedPageBreak/>
        <w:t>benar-benar dapat membuka hati untuk totalitas dalam mencintai Allah dan Rasulnya. Topik kesufian yang didalam tausiyah tersebut beliau mengambil contoh sahabat atau tokoh sufi seperti Imam Ghozali, Habib Ab</w:t>
      </w:r>
      <w:r w:rsidR="00D25540">
        <w:rPr>
          <w:rFonts w:asciiTheme="majorBidi" w:hAnsiTheme="majorBidi" w:cstheme="majorBidi"/>
          <w:sz w:val="24"/>
          <w:szCs w:val="24"/>
        </w:rPr>
        <w:t>durrohman Assegaf, Ibnu Attoillah Assakandari dan masih banyak tokoh-tokoh sufistik lainnya.</w:t>
      </w:r>
      <w:r>
        <w:rPr>
          <w:rFonts w:asciiTheme="majorBidi" w:hAnsiTheme="majorBidi" w:cstheme="majorBidi"/>
          <w:sz w:val="24"/>
          <w:szCs w:val="24"/>
        </w:rPr>
        <w:t xml:space="preserve"> </w:t>
      </w:r>
    </w:p>
    <w:p w:rsidR="00D943F4" w:rsidRDefault="004F7DDB" w:rsidP="00DF01BE">
      <w:pPr>
        <w:pStyle w:val="ListParagraph"/>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 xml:space="preserve">Disamping tausiyah majlis ini memiliki beberapa personil </w:t>
      </w:r>
      <w:r w:rsidR="00D943F4">
        <w:rPr>
          <w:rFonts w:asciiTheme="majorBidi" w:hAnsiTheme="majorBidi" w:cstheme="majorBidi"/>
          <w:sz w:val="24"/>
          <w:szCs w:val="24"/>
        </w:rPr>
        <w:t xml:space="preserve">Grup </w:t>
      </w:r>
      <w:r>
        <w:rPr>
          <w:rFonts w:asciiTheme="majorBidi" w:hAnsiTheme="majorBidi" w:cstheme="majorBidi"/>
          <w:sz w:val="24"/>
          <w:szCs w:val="24"/>
        </w:rPr>
        <w:t xml:space="preserve">Hadroh </w:t>
      </w:r>
      <w:r w:rsidR="00D943F4">
        <w:rPr>
          <w:rFonts w:asciiTheme="majorBidi" w:hAnsiTheme="majorBidi" w:cstheme="majorBidi"/>
          <w:sz w:val="24"/>
          <w:szCs w:val="24"/>
        </w:rPr>
        <w:t xml:space="preserve">ini berasal dari berbagai macam daerah sehingga </w:t>
      </w:r>
      <w:r>
        <w:rPr>
          <w:rFonts w:asciiTheme="majorBidi" w:hAnsiTheme="majorBidi" w:cstheme="majorBidi"/>
          <w:sz w:val="24"/>
          <w:szCs w:val="24"/>
        </w:rPr>
        <w:t xml:space="preserve">dengan berbedanya latar belakang, daerah yang berkumpul ke dalam satu tempat </w:t>
      </w:r>
      <w:r w:rsidR="00D943F4">
        <w:rPr>
          <w:rFonts w:asciiTheme="majorBidi" w:hAnsiTheme="majorBidi" w:cstheme="majorBidi"/>
          <w:sz w:val="24"/>
          <w:szCs w:val="24"/>
        </w:rPr>
        <w:t>memiliki nilai ukhuwah yan</w:t>
      </w:r>
      <w:r w:rsidR="00A10A45">
        <w:rPr>
          <w:rFonts w:asciiTheme="majorBidi" w:hAnsiTheme="majorBidi" w:cstheme="majorBidi"/>
          <w:sz w:val="24"/>
          <w:szCs w:val="24"/>
        </w:rPr>
        <w:t xml:space="preserve">g tinggi. Nilai ukhuwah yang </w:t>
      </w:r>
      <w:r w:rsidR="00D943F4">
        <w:rPr>
          <w:rFonts w:asciiTheme="majorBidi" w:hAnsiTheme="majorBidi" w:cstheme="majorBidi"/>
          <w:sz w:val="24"/>
          <w:szCs w:val="24"/>
        </w:rPr>
        <w:t xml:space="preserve">tinggi inilah yang memiliki pendidikan karakter yang </w:t>
      </w:r>
      <w:r w:rsidR="00666018">
        <w:rPr>
          <w:rFonts w:asciiTheme="majorBidi" w:hAnsiTheme="majorBidi" w:cstheme="majorBidi"/>
          <w:sz w:val="24"/>
          <w:szCs w:val="24"/>
        </w:rPr>
        <w:t xml:space="preserve">dalam hal ini adalah sifat kebersamaan diantara mereka. </w:t>
      </w:r>
    </w:p>
    <w:p w:rsidR="0055017F" w:rsidRDefault="00DF01BE" w:rsidP="00280FB4">
      <w:pPr>
        <w:pStyle w:val="ListParagraph"/>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 xml:space="preserve">Oleh karena itu </w:t>
      </w:r>
      <w:r w:rsidR="00D943F4">
        <w:rPr>
          <w:rFonts w:asciiTheme="majorBidi" w:hAnsiTheme="majorBidi" w:cstheme="majorBidi"/>
          <w:sz w:val="24"/>
          <w:szCs w:val="24"/>
        </w:rPr>
        <w:t xml:space="preserve">dapat kita lihat, dengan berbagai macam-macam daerah, umur dan status mereka inilah merupakan sebuah kelebihan dari Majlis Dzikir Muhibbin Rasulullah SAW dalam proses penyatuan tujuan dalam satu wadah yaitu Majlis </w:t>
      </w:r>
      <w:r w:rsidR="00394C0E">
        <w:rPr>
          <w:rFonts w:asciiTheme="majorBidi" w:hAnsiTheme="majorBidi" w:cstheme="majorBidi"/>
          <w:sz w:val="24"/>
          <w:szCs w:val="24"/>
        </w:rPr>
        <w:t>Kecintaan kepada Rasulullah SAW.</w:t>
      </w:r>
    </w:p>
    <w:p w:rsidR="002934B9" w:rsidRPr="00816629" w:rsidRDefault="00C87DF7" w:rsidP="008F7191">
      <w:pPr>
        <w:pStyle w:val="ListParagraph"/>
        <w:numPr>
          <w:ilvl w:val="0"/>
          <w:numId w:val="1"/>
        </w:numPr>
        <w:spacing w:line="480" w:lineRule="auto"/>
        <w:ind w:left="567" w:hanging="567"/>
        <w:jc w:val="both"/>
        <w:rPr>
          <w:rFonts w:asciiTheme="majorBidi" w:hAnsiTheme="majorBidi" w:cstheme="majorBidi"/>
          <w:b/>
          <w:bCs/>
          <w:sz w:val="24"/>
          <w:szCs w:val="24"/>
        </w:rPr>
      </w:pPr>
      <w:r w:rsidRPr="00816629">
        <w:rPr>
          <w:rFonts w:asciiTheme="majorBidi" w:hAnsiTheme="majorBidi" w:cstheme="majorBidi"/>
          <w:b/>
          <w:bCs/>
          <w:sz w:val="24"/>
          <w:szCs w:val="24"/>
        </w:rPr>
        <w:t xml:space="preserve">Hasil Analisis </w:t>
      </w:r>
      <w:r w:rsidR="003352C4">
        <w:rPr>
          <w:rFonts w:asciiTheme="majorBidi" w:hAnsiTheme="majorBidi" w:cstheme="majorBidi"/>
          <w:b/>
          <w:bCs/>
          <w:sz w:val="24"/>
          <w:szCs w:val="24"/>
        </w:rPr>
        <w:t>Kuisioner</w:t>
      </w:r>
    </w:p>
    <w:p w:rsidR="00E376B8" w:rsidRDefault="00816629" w:rsidP="00833CE5">
      <w:pPr>
        <w:spacing w:line="480" w:lineRule="auto"/>
        <w:ind w:left="567" w:firstLine="567"/>
        <w:jc w:val="both"/>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ab/>
        <w:t xml:space="preserve">Selain peneliti mengadakan wawancara, observasi partisipatif ke dalam kegiatannya, peneliti telah memberikan </w:t>
      </w:r>
      <w:r w:rsidR="003352C4">
        <w:rPr>
          <w:rFonts w:asciiTheme="majorBidi" w:hAnsiTheme="majorBidi" w:cstheme="majorBidi"/>
          <w:sz w:val="24"/>
          <w:szCs w:val="24"/>
        </w:rPr>
        <w:t>kuisioner</w:t>
      </w:r>
      <w:r>
        <w:rPr>
          <w:rFonts w:asciiTheme="majorBidi" w:hAnsiTheme="majorBidi" w:cstheme="majorBidi"/>
          <w:sz w:val="24"/>
          <w:szCs w:val="24"/>
        </w:rPr>
        <w:t xml:space="preserve"> kepada Jam’ah Maulid Simthud durar di joglo Habib Usman bin Muhammad Barakawan Al Hasan di Joglo beliau. Adapun h</w:t>
      </w:r>
      <w:r w:rsidR="00833CE5">
        <w:rPr>
          <w:rFonts w:asciiTheme="majorBidi" w:hAnsiTheme="majorBidi" w:cstheme="majorBidi"/>
          <w:sz w:val="24"/>
          <w:szCs w:val="24"/>
        </w:rPr>
        <w:t>asilnya adalah sebagai berikut :</w:t>
      </w:r>
    </w:p>
    <w:p w:rsidR="000178FD" w:rsidRPr="000178FD" w:rsidRDefault="000178FD" w:rsidP="000178FD">
      <w:pPr>
        <w:pStyle w:val="ListParagraph"/>
        <w:numPr>
          <w:ilvl w:val="0"/>
          <w:numId w:val="18"/>
        </w:numPr>
        <w:spacing w:line="480" w:lineRule="auto"/>
        <w:jc w:val="both"/>
        <w:rPr>
          <w:rFonts w:asciiTheme="majorBidi" w:hAnsiTheme="majorBidi" w:cstheme="majorBidi"/>
          <w:b/>
          <w:bCs/>
          <w:sz w:val="24"/>
          <w:szCs w:val="24"/>
        </w:rPr>
      </w:pPr>
      <w:r w:rsidRPr="000178FD">
        <w:rPr>
          <w:rFonts w:asciiTheme="majorBidi" w:hAnsiTheme="majorBidi" w:cstheme="majorBidi"/>
          <w:b/>
          <w:bCs/>
          <w:sz w:val="24"/>
          <w:szCs w:val="24"/>
        </w:rPr>
        <w:t>Kecintaan pada Rasulullah saw.</w:t>
      </w:r>
    </w:p>
    <w:p w:rsidR="0011360E" w:rsidRPr="0011360E" w:rsidRDefault="0011360E" w:rsidP="00E376B8">
      <w:pPr>
        <w:spacing w:line="240" w:lineRule="auto"/>
        <w:ind w:left="1134"/>
        <w:jc w:val="right"/>
        <w:rPr>
          <w:rFonts w:ascii="Traditional Arabic" w:hAnsi="Traditional Arabic" w:cs="Traditional Arabic"/>
          <w:sz w:val="46"/>
          <w:szCs w:val="46"/>
        </w:rPr>
      </w:pPr>
      <w:r w:rsidRPr="0011360E">
        <w:rPr>
          <w:rFonts w:ascii="Traditional Arabic" w:hAnsi="Traditional Arabic" w:cs="Traditional Arabic"/>
          <w:sz w:val="46"/>
          <w:szCs w:val="46"/>
          <w:rtl/>
        </w:rPr>
        <w:t>رَحْ</w:t>
      </w:r>
      <w:r w:rsidRPr="0011360E">
        <w:rPr>
          <w:rFonts w:ascii="Traditional Arabic" w:hAnsi="Traditional Arabic" w:cs="Traditional Arabic" w:hint="cs"/>
          <w:sz w:val="46"/>
          <w:szCs w:val="46"/>
          <w:rtl/>
        </w:rPr>
        <w:t>ـــــــ</w:t>
      </w:r>
      <w:r w:rsidRPr="0011360E">
        <w:rPr>
          <w:rFonts w:ascii="Traditional Arabic" w:hAnsi="Traditional Arabic" w:cs="Traditional Arabic"/>
          <w:sz w:val="46"/>
          <w:szCs w:val="46"/>
          <w:rtl/>
        </w:rPr>
        <w:t>م</w:t>
      </w:r>
      <w:r w:rsidRPr="0011360E">
        <w:rPr>
          <w:rFonts w:ascii="Traditional Arabic" w:hAnsi="Traditional Arabic" w:cs="Traditional Arabic" w:hint="cs"/>
          <w:sz w:val="46"/>
          <w:szCs w:val="46"/>
          <w:rtl/>
        </w:rPr>
        <w:t>ـ</w:t>
      </w:r>
      <w:r w:rsidRPr="0011360E">
        <w:rPr>
          <w:rFonts w:ascii="Traditional Arabic" w:hAnsi="Traditional Arabic" w:cs="Traditional Arabic"/>
          <w:sz w:val="46"/>
          <w:szCs w:val="46"/>
          <w:rtl/>
        </w:rPr>
        <w:t>َةٌ كُ</w:t>
      </w:r>
      <w:r w:rsidRPr="0011360E">
        <w:rPr>
          <w:rFonts w:ascii="Traditional Arabic" w:hAnsi="Traditional Arabic" w:cs="Traditional Arabic" w:hint="cs"/>
          <w:sz w:val="46"/>
          <w:szCs w:val="46"/>
          <w:rtl/>
        </w:rPr>
        <w:t>ـــــــــــ</w:t>
      </w:r>
      <w:r w:rsidRPr="0011360E">
        <w:rPr>
          <w:rFonts w:ascii="Traditional Arabic" w:hAnsi="Traditional Arabic" w:cs="Traditional Arabic"/>
          <w:sz w:val="46"/>
          <w:szCs w:val="46"/>
          <w:rtl/>
        </w:rPr>
        <w:t>لُّهُ وَحَ</w:t>
      </w:r>
      <w:r w:rsidRPr="0011360E">
        <w:rPr>
          <w:rFonts w:ascii="Traditional Arabic" w:hAnsi="Traditional Arabic" w:cs="Traditional Arabic" w:hint="cs"/>
          <w:sz w:val="46"/>
          <w:szCs w:val="46"/>
          <w:rtl/>
        </w:rPr>
        <w:t>ـــــــــــــــــــــــــــــــــ</w:t>
      </w:r>
      <w:r w:rsidRPr="0011360E">
        <w:rPr>
          <w:rFonts w:ascii="Traditional Arabic" w:hAnsi="Traditional Arabic" w:cs="Traditional Arabic"/>
          <w:sz w:val="46"/>
          <w:szCs w:val="46"/>
          <w:rtl/>
        </w:rPr>
        <w:t>زْم</w:t>
      </w:r>
    </w:p>
    <w:p w:rsidR="0011360E" w:rsidRPr="0011360E" w:rsidRDefault="0011360E" w:rsidP="00E376B8">
      <w:pPr>
        <w:spacing w:line="240" w:lineRule="auto"/>
        <w:ind w:left="1134"/>
        <w:jc w:val="right"/>
        <w:rPr>
          <w:rFonts w:ascii="Traditional Arabic" w:hAnsi="Traditional Arabic" w:cs="Traditional Arabic"/>
          <w:sz w:val="46"/>
          <w:szCs w:val="46"/>
          <w:rtl/>
        </w:rPr>
      </w:pPr>
      <w:r w:rsidRPr="0011360E">
        <w:rPr>
          <w:rFonts w:ascii="Traditional Arabic" w:hAnsi="Traditional Arabic" w:cs="Traditional Arabic" w:hint="cs"/>
          <w:sz w:val="46"/>
          <w:szCs w:val="46"/>
          <w:rtl/>
        </w:rPr>
        <w:lastRenderedPageBreak/>
        <w:t>عَلَى سَــــــــــــــــــــــــيِّدِنَا وَنَـــــبِـــيِّنَا مُحَمَّدٍ الــــــــــــرَّؤُفُ الرَّحِيْم</w:t>
      </w:r>
    </w:p>
    <w:p w:rsidR="0011360E" w:rsidRPr="0011360E" w:rsidRDefault="0011360E" w:rsidP="0011360E">
      <w:pPr>
        <w:ind w:left="1134"/>
        <w:jc w:val="both"/>
        <w:rPr>
          <w:rFonts w:asciiTheme="majorBidi" w:hAnsiTheme="majorBidi" w:cstheme="majorBidi"/>
          <w:sz w:val="24"/>
          <w:szCs w:val="24"/>
        </w:rPr>
      </w:pPr>
      <w:r w:rsidRPr="0011360E">
        <w:rPr>
          <w:rFonts w:asciiTheme="majorBidi" w:hAnsiTheme="majorBidi" w:cstheme="majorBidi"/>
          <w:sz w:val="24"/>
          <w:szCs w:val="24"/>
        </w:rPr>
        <w:t>Artinya :</w:t>
      </w:r>
    </w:p>
    <w:p w:rsidR="0011360E" w:rsidRPr="0011360E" w:rsidRDefault="0011360E" w:rsidP="0011360E">
      <w:pPr>
        <w:ind w:left="1134"/>
        <w:jc w:val="both"/>
        <w:rPr>
          <w:rFonts w:asciiTheme="majorBidi" w:hAnsiTheme="majorBidi" w:cstheme="majorBidi"/>
          <w:i/>
          <w:iCs/>
          <w:sz w:val="24"/>
          <w:szCs w:val="24"/>
          <w:rtl/>
        </w:rPr>
      </w:pPr>
      <w:r w:rsidRPr="0011360E">
        <w:rPr>
          <w:rFonts w:asciiTheme="majorBidi" w:hAnsiTheme="majorBidi" w:cstheme="majorBidi"/>
          <w:i/>
          <w:iCs/>
          <w:sz w:val="24"/>
          <w:szCs w:val="24"/>
        </w:rPr>
        <w:t>Kasih sayang namun tegas dalam sikap</w:t>
      </w:r>
    </w:p>
    <w:p w:rsidR="0011360E" w:rsidRPr="0011360E" w:rsidRDefault="0011360E" w:rsidP="0011360E">
      <w:pPr>
        <w:ind w:left="1134"/>
        <w:jc w:val="both"/>
        <w:rPr>
          <w:rFonts w:asciiTheme="majorBidi" w:hAnsiTheme="majorBidi" w:cstheme="majorBidi"/>
          <w:i/>
          <w:iCs/>
          <w:sz w:val="24"/>
          <w:szCs w:val="24"/>
          <w:lang w:val="en-US"/>
        </w:rPr>
      </w:pPr>
      <w:r w:rsidRPr="0011360E">
        <w:rPr>
          <w:rFonts w:asciiTheme="majorBidi" w:hAnsiTheme="majorBidi" w:cstheme="majorBidi"/>
          <w:i/>
          <w:iCs/>
          <w:sz w:val="24"/>
          <w:szCs w:val="24"/>
        </w:rPr>
        <w:t>Atas Junjungan Nabi kami ; Muhammad yang amat penyantun dan penyayang</w:t>
      </w:r>
      <w:r w:rsidRPr="0011360E">
        <w:rPr>
          <w:rFonts w:asciiTheme="majorBidi" w:hAnsiTheme="majorBidi" w:cstheme="majorBidi"/>
          <w:i/>
          <w:iCs/>
          <w:sz w:val="24"/>
          <w:szCs w:val="24"/>
          <w:lang w:val="en-US"/>
        </w:rPr>
        <w:t xml:space="preserve"> </w:t>
      </w:r>
      <w:r w:rsidRPr="0011360E">
        <w:rPr>
          <w:rFonts w:asciiTheme="majorBidi" w:hAnsiTheme="majorBidi" w:cstheme="majorBidi"/>
          <w:sz w:val="24"/>
          <w:szCs w:val="24"/>
          <w:lang w:val="en-US"/>
        </w:rPr>
        <w:t>(Simthud Durar Habib Ali bin Muhammad bin Husein Al Habsyi hal 17 dan Hal 7)</w:t>
      </w:r>
    </w:p>
    <w:p w:rsidR="0011360E" w:rsidRPr="0011360E" w:rsidRDefault="0011360E" w:rsidP="0011360E">
      <w:pPr>
        <w:spacing w:line="480" w:lineRule="auto"/>
        <w:ind w:left="1134"/>
        <w:jc w:val="both"/>
        <w:rPr>
          <w:rFonts w:asciiTheme="majorBidi" w:hAnsiTheme="majorBidi" w:cstheme="majorBidi"/>
          <w:sz w:val="24"/>
          <w:szCs w:val="24"/>
        </w:rPr>
      </w:pPr>
      <w:r w:rsidRPr="0011360E">
        <w:rPr>
          <w:rFonts w:asciiTheme="majorBidi" w:hAnsiTheme="majorBidi" w:cstheme="majorBidi"/>
          <w:sz w:val="24"/>
          <w:szCs w:val="24"/>
        </w:rPr>
        <w:t>Allah berfirman di dalam Al Qur’an tentang Al kecintaan dan kasih sayang yang berbunyi :</w:t>
      </w:r>
    </w:p>
    <w:p w:rsidR="0011360E" w:rsidRPr="0011360E" w:rsidRDefault="0011360E" w:rsidP="0011360E">
      <w:pPr>
        <w:spacing w:line="360" w:lineRule="auto"/>
        <w:ind w:left="1134"/>
        <w:jc w:val="right"/>
        <w:rPr>
          <w:rFonts w:ascii="Traditional Arabic" w:hAnsi="Traditional Arabic" w:cs="Traditional Arabic"/>
          <w:sz w:val="44"/>
          <w:szCs w:val="44"/>
          <w:rtl/>
        </w:rPr>
      </w:pPr>
      <w:r w:rsidRPr="0011360E">
        <w:rPr>
          <w:rFonts w:ascii="Traditional Arabic" w:hAnsi="Traditional Arabic" w:cs="Traditional Arabic" w:hint="cs"/>
          <w:sz w:val="44"/>
          <w:szCs w:val="44"/>
          <w:rtl/>
        </w:rPr>
        <w:t>قُلْ اِنْكُنْتُمْ تُحِبُّوْنَ اللهَ فَاتَّبِعُوْنِى يُحْبِيْكُمُ اللهُ وَيَغْفِرْلَكُمْ ذُنُوْبَكُمْ</w:t>
      </w:r>
      <w:r w:rsidRPr="0011360E">
        <w:rPr>
          <w:rFonts w:ascii="Arabic Typesetting" w:hAnsi="Arabic Typesetting" w:cs="Arabic Typesetting"/>
          <w:sz w:val="44"/>
          <w:szCs w:val="44"/>
          <w:rtl/>
        </w:rPr>
        <w:t>ۗ</w:t>
      </w:r>
      <w:r w:rsidRPr="0011360E">
        <w:rPr>
          <w:rFonts w:ascii="Arabic Typesetting" w:hAnsi="Arabic Typesetting" w:cs="Arabic Typesetting" w:hint="cs"/>
          <w:sz w:val="44"/>
          <w:szCs w:val="44"/>
          <w:rtl/>
        </w:rPr>
        <w:t xml:space="preserve"> وَاللهُ غَفُوْرٌ رَّحِيْمٌ</w:t>
      </w:r>
    </w:p>
    <w:p w:rsidR="0011360E" w:rsidRPr="0011360E" w:rsidRDefault="0011360E" w:rsidP="0011360E">
      <w:pPr>
        <w:tabs>
          <w:tab w:val="left" w:pos="1701"/>
        </w:tabs>
        <w:spacing w:line="240" w:lineRule="auto"/>
        <w:ind w:left="1134"/>
        <w:jc w:val="both"/>
        <w:rPr>
          <w:rFonts w:asciiTheme="majorBidi" w:hAnsiTheme="majorBidi" w:cstheme="majorBidi"/>
          <w:sz w:val="24"/>
          <w:szCs w:val="24"/>
        </w:rPr>
      </w:pPr>
      <w:r w:rsidRPr="0011360E">
        <w:rPr>
          <w:rFonts w:asciiTheme="majorBidi" w:hAnsiTheme="majorBidi" w:cstheme="majorBidi"/>
          <w:sz w:val="24"/>
          <w:szCs w:val="24"/>
        </w:rPr>
        <w:t xml:space="preserve">Artinya : </w:t>
      </w:r>
      <w:r w:rsidRPr="0011360E">
        <w:rPr>
          <w:rFonts w:asciiTheme="majorBidi" w:hAnsiTheme="majorBidi" w:cstheme="majorBidi"/>
          <w:i/>
          <w:iCs/>
          <w:sz w:val="24"/>
          <w:szCs w:val="24"/>
        </w:rPr>
        <w:t xml:space="preserve">Katakanlah :” Jika kamu (benar-benar) mencintai Allah, ikutilah Aku, Niscaya Allah mengasihi dan mengampuni dosa-dosamu.” Allah Maha Pengampun lagi Maha Penyayang. </w:t>
      </w:r>
      <w:r w:rsidRPr="0011360E">
        <w:rPr>
          <w:rFonts w:asciiTheme="majorBidi" w:hAnsiTheme="majorBidi" w:cstheme="majorBidi"/>
          <w:sz w:val="24"/>
          <w:szCs w:val="24"/>
        </w:rPr>
        <w:t>(Q.S. Ali Imran:31)</w:t>
      </w:r>
      <w:r w:rsidRPr="0011360E">
        <w:rPr>
          <w:rFonts w:asciiTheme="majorBidi" w:hAnsiTheme="majorBidi" w:cstheme="majorBidi"/>
          <w:sz w:val="24"/>
          <w:szCs w:val="24"/>
          <w:lang w:val="en-US"/>
        </w:rPr>
        <w:t xml:space="preserve">  </w:t>
      </w:r>
      <w:r w:rsidRPr="0011360E">
        <w:rPr>
          <w:rFonts w:asciiTheme="majorBidi" w:hAnsiTheme="majorBidi" w:cstheme="majorBidi"/>
          <w:sz w:val="24"/>
          <w:szCs w:val="24"/>
        </w:rPr>
        <w:t>( Departemen Agama RI 2009:56)</w:t>
      </w:r>
    </w:p>
    <w:p w:rsidR="0011360E" w:rsidRDefault="0011360E" w:rsidP="0011360E">
      <w:pPr>
        <w:spacing w:line="480" w:lineRule="auto"/>
        <w:ind w:left="1134"/>
        <w:jc w:val="both"/>
        <w:rPr>
          <w:rFonts w:asciiTheme="majorBidi" w:hAnsiTheme="majorBidi" w:cstheme="majorBidi"/>
          <w:sz w:val="24"/>
          <w:szCs w:val="24"/>
        </w:rPr>
      </w:pPr>
      <w:r w:rsidRPr="0011360E">
        <w:rPr>
          <w:rFonts w:asciiTheme="majorBidi" w:hAnsiTheme="majorBidi" w:cstheme="majorBidi"/>
          <w:sz w:val="24"/>
          <w:szCs w:val="24"/>
        </w:rPr>
        <w:tab/>
        <w:t xml:space="preserve">Ayat </w:t>
      </w:r>
      <w:r w:rsidR="008A6FD8">
        <w:rPr>
          <w:rFonts w:asciiTheme="majorBidi" w:hAnsiTheme="majorBidi" w:cstheme="majorBidi"/>
          <w:sz w:val="24"/>
          <w:szCs w:val="24"/>
        </w:rPr>
        <w:t>di atas</w:t>
      </w:r>
      <w:r w:rsidRPr="0011360E">
        <w:rPr>
          <w:rFonts w:asciiTheme="majorBidi" w:hAnsiTheme="majorBidi" w:cstheme="majorBidi"/>
          <w:sz w:val="24"/>
          <w:szCs w:val="24"/>
        </w:rPr>
        <w:t xml:space="preserve"> telah benar-benar menjelaskan tentang salah satu syarat yang harus dilakukan dan dipenuhi agar seseorang dapat benar-benar dikatakan telah menjadi Hamba yang mencintai Allah SWT yaitu adalah dengan mencintai Rasulullah SWT. Yang dimaksudkan cinta adalah dengan mengikuti segala bentuk ajaran yang beliau ajarkan dan sampaikan. Karena sudah jelas bahwa apa yang disampaikan oleh Rasulullah SAW adalah bukan hanya logika pemikiran maupun nafsu Rasulullah SAW sendiri melainkan wahyu dari Allah SWT. </w:t>
      </w:r>
    </w:p>
    <w:p w:rsidR="00D35332" w:rsidRDefault="00D35332" w:rsidP="0011360E">
      <w:pPr>
        <w:spacing w:line="480" w:lineRule="auto"/>
        <w:ind w:left="1134"/>
        <w:jc w:val="both"/>
        <w:rPr>
          <w:rFonts w:asciiTheme="majorBidi" w:hAnsiTheme="majorBidi" w:cstheme="majorBidi"/>
          <w:sz w:val="24"/>
          <w:szCs w:val="24"/>
        </w:rPr>
      </w:pPr>
    </w:p>
    <w:p w:rsidR="008C129A" w:rsidRDefault="008C129A" w:rsidP="008C129A">
      <w:pPr>
        <w:spacing w:line="480" w:lineRule="auto"/>
        <w:ind w:left="1134"/>
        <w:jc w:val="center"/>
        <w:rPr>
          <w:rFonts w:asciiTheme="majorBidi" w:hAnsiTheme="majorBidi" w:cstheme="majorBidi"/>
          <w:b/>
          <w:bCs/>
          <w:sz w:val="24"/>
          <w:szCs w:val="24"/>
        </w:rPr>
      </w:pPr>
      <w:r w:rsidRPr="008C129A">
        <w:rPr>
          <w:rFonts w:asciiTheme="majorBidi" w:hAnsiTheme="majorBidi" w:cstheme="majorBidi"/>
          <w:b/>
          <w:bCs/>
          <w:sz w:val="24"/>
          <w:szCs w:val="24"/>
        </w:rPr>
        <w:lastRenderedPageBreak/>
        <w:t xml:space="preserve">Tabel 1. </w:t>
      </w:r>
      <w:r w:rsidR="008A6FD8">
        <w:rPr>
          <w:rFonts w:asciiTheme="majorBidi" w:hAnsiTheme="majorBidi" w:cstheme="majorBidi"/>
          <w:b/>
          <w:bCs/>
          <w:sz w:val="24"/>
          <w:szCs w:val="24"/>
        </w:rPr>
        <w:t>Persentase</w:t>
      </w:r>
      <w:r w:rsidRPr="008C129A">
        <w:rPr>
          <w:rFonts w:asciiTheme="majorBidi" w:hAnsiTheme="majorBidi" w:cstheme="majorBidi"/>
          <w:b/>
          <w:bCs/>
          <w:sz w:val="24"/>
          <w:szCs w:val="24"/>
        </w:rPr>
        <w:t xml:space="preserve"> kecintaan Pada Rasulullah setelah mengikuti kegiatan simthud durar</w:t>
      </w:r>
    </w:p>
    <w:tbl>
      <w:tblPr>
        <w:tblStyle w:val="TableGrid"/>
        <w:tblW w:w="0" w:type="auto"/>
        <w:tblInd w:w="1134" w:type="dxa"/>
        <w:tblLook w:val="04A0"/>
      </w:tblPr>
      <w:tblGrid>
        <w:gridCol w:w="675"/>
        <w:gridCol w:w="2863"/>
        <w:gridCol w:w="1871"/>
        <w:gridCol w:w="1893"/>
      </w:tblGrid>
      <w:tr w:rsidR="008C129A" w:rsidTr="00082F89">
        <w:tc>
          <w:tcPr>
            <w:tcW w:w="675" w:type="dxa"/>
            <w:shd w:val="clear" w:color="auto" w:fill="A6A6A6" w:themeFill="background1" w:themeFillShade="A6"/>
            <w:vAlign w:val="center"/>
          </w:tcPr>
          <w:p w:rsidR="008C129A" w:rsidRDefault="008C129A" w:rsidP="00082F89">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No</w:t>
            </w:r>
          </w:p>
        </w:tc>
        <w:tc>
          <w:tcPr>
            <w:tcW w:w="2863" w:type="dxa"/>
            <w:shd w:val="clear" w:color="auto" w:fill="A6A6A6" w:themeFill="background1" w:themeFillShade="A6"/>
            <w:vAlign w:val="center"/>
          </w:tcPr>
          <w:p w:rsidR="008C129A" w:rsidRDefault="008C129A" w:rsidP="00082F89">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Alternatif Jawaban</w:t>
            </w:r>
          </w:p>
        </w:tc>
        <w:tc>
          <w:tcPr>
            <w:tcW w:w="1871" w:type="dxa"/>
            <w:shd w:val="clear" w:color="auto" w:fill="A6A6A6" w:themeFill="background1" w:themeFillShade="A6"/>
            <w:vAlign w:val="center"/>
          </w:tcPr>
          <w:p w:rsidR="008C129A" w:rsidRDefault="008C129A" w:rsidP="00082F89">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Frekuensi</w:t>
            </w:r>
          </w:p>
        </w:tc>
        <w:tc>
          <w:tcPr>
            <w:tcW w:w="1893" w:type="dxa"/>
            <w:shd w:val="clear" w:color="auto" w:fill="A6A6A6" w:themeFill="background1" w:themeFillShade="A6"/>
            <w:vAlign w:val="center"/>
          </w:tcPr>
          <w:p w:rsidR="008C129A" w:rsidRDefault="008A6FD8" w:rsidP="00082F89">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Persentase</w:t>
            </w:r>
          </w:p>
        </w:tc>
      </w:tr>
      <w:tr w:rsidR="008C129A" w:rsidTr="008C129A">
        <w:tc>
          <w:tcPr>
            <w:tcW w:w="675" w:type="dxa"/>
          </w:tcPr>
          <w:p w:rsidR="008C129A" w:rsidRDefault="008C129A"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a</w:t>
            </w:r>
          </w:p>
        </w:tc>
        <w:tc>
          <w:tcPr>
            <w:tcW w:w="2863" w:type="dxa"/>
          </w:tcPr>
          <w:p w:rsidR="008C129A" w:rsidRDefault="008C129A"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Setuju</w:t>
            </w:r>
          </w:p>
        </w:tc>
        <w:tc>
          <w:tcPr>
            <w:tcW w:w="1871" w:type="dxa"/>
          </w:tcPr>
          <w:p w:rsidR="008C129A" w:rsidRDefault="008C129A"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89</w:t>
            </w:r>
          </w:p>
        </w:tc>
        <w:tc>
          <w:tcPr>
            <w:tcW w:w="1893" w:type="dxa"/>
          </w:tcPr>
          <w:p w:rsidR="008C129A" w:rsidRDefault="00C65B10"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84,76%</w:t>
            </w:r>
          </w:p>
        </w:tc>
      </w:tr>
      <w:tr w:rsidR="008C129A" w:rsidTr="008C129A">
        <w:tc>
          <w:tcPr>
            <w:tcW w:w="675" w:type="dxa"/>
          </w:tcPr>
          <w:p w:rsidR="008C129A" w:rsidRDefault="008C129A"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b</w:t>
            </w:r>
          </w:p>
        </w:tc>
        <w:tc>
          <w:tcPr>
            <w:tcW w:w="2863" w:type="dxa"/>
          </w:tcPr>
          <w:p w:rsidR="008C129A" w:rsidRDefault="008C129A"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Setuju</w:t>
            </w:r>
          </w:p>
        </w:tc>
        <w:tc>
          <w:tcPr>
            <w:tcW w:w="1871" w:type="dxa"/>
          </w:tcPr>
          <w:p w:rsidR="008C129A" w:rsidRDefault="008C129A"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15</w:t>
            </w:r>
          </w:p>
        </w:tc>
        <w:tc>
          <w:tcPr>
            <w:tcW w:w="1893" w:type="dxa"/>
          </w:tcPr>
          <w:p w:rsidR="008C129A" w:rsidRDefault="00C65B10"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14,29%</w:t>
            </w:r>
          </w:p>
        </w:tc>
      </w:tr>
      <w:tr w:rsidR="008C129A" w:rsidTr="008C129A">
        <w:tc>
          <w:tcPr>
            <w:tcW w:w="675" w:type="dxa"/>
          </w:tcPr>
          <w:p w:rsidR="008C129A" w:rsidRDefault="008C129A"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c</w:t>
            </w:r>
          </w:p>
        </w:tc>
        <w:tc>
          <w:tcPr>
            <w:tcW w:w="2863" w:type="dxa"/>
          </w:tcPr>
          <w:p w:rsidR="008C129A" w:rsidRDefault="008C129A"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Tahu</w:t>
            </w:r>
          </w:p>
        </w:tc>
        <w:tc>
          <w:tcPr>
            <w:tcW w:w="1871" w:type="dxa"/>
          </w:tcPr>
          <w:p w:rsidR="008C129A" w:rsidRDefault="008C129A"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w:t>
            </w:r>
          </w:p>
        </w:tc>
        <w:tc>
          <w:tcPr>
            <w:tcW w:w="1893" w:type="dxa"/>
          </w:tcPr>
          <w:p w:rsidR="008C129A" w:rsidRDefault="00C65B10"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0,95%</w:t>
            </w:r>
          </w:p>
        </w:tc>
      </w:tr>
      <w:tr w:rsidR="008C129A" w:rsidTr="008C129A">
        <w:tc>
          <w:tcPr>
            <w:tcW w:w="675" w:type="dxa"/>
          </w:tcPr>
          <w:p w:rsidR="008C129A" w:rsidRDefault="008C129A"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d</w:t>
            </w:r>
          </w:p>
        </w:tc>
        <w:tc>
          <w:tcPr>
            <w:tcW w:w="2863" w:type="dxa"/>
          </w:tcPr>
          <w:p w:rsidR="008C129A" w:rsidRDefault="008C129A"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Setuju</w:t>
            </w:r>
          </w:p>
        </w:tc>
        <w:tc>
          <w:tcPr>
            <w:tcW w:w="1871" w:type="dxa"/>
          </w:tcPr>
          <w:p w:rsidR="008C129A" w:rsidRDefault="008C129A"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893" w:type="dxa"/>
          </w:tcPr>
          <w:p w:rsidR="008C129A" w:rsidRDefault="00C65B10"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8C129A" w:rsidTr="008C129A">
        <w:tc>
          <w:tcPr>
            <w:tcW w:w="675" w:type="dxa"/>
          </w:tcPr>
          <w:p w:rsidR="008C129A" w:rsidRDefault="008C129A"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e</w:t>
            </w:r>
          </w:p>
        </w:tc>
        <w:tc>
          <w:tcPr>
            <w:tcW w:w="2863" w:type="dxa"/>
          </w:tcPr>
          <w:p w:rsidR="008C129A" w:rsidRDefault="008C129A"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Tidak Setuju</w:t>
            </w:r>
          </w:p>
        </w:tc>
        <w:tc>
          <w:tcPr>
            <w:tcW w:w="1871" w:type="dxa"/>
          </w:tcPr>
          <w:p w:rsidR="008C129A" w:rsidRDefault="008C129A"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893" w:type="dxa"/>
          </w:tcPr>
          <w:p w:rsidR="008C129A" w:rsidRDefault="00C65B10" w:rsidP="008C129A">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C65B10" w:rsidTr="00BD214C">
        <w:tc>
          <w:tcPr>
            <w:tcW w:w="3538" w:type="dxa"/>
            <w:gridSpan w:val="2"/>
          </w:tcPr>
          <w:p w:rsidR="00C65B10" w:rsidRDefault="00C65B10" w:rsidP="00C65B10">
            <w:pPr>
              <w:jc w:val="center"/>
              <w:rPr>
                <w:rFonts w:asciiTheme="majorBidi" w:hAnsiTheme="majorBidi" w:cstheme="majorBidi"/>
                <w:b/>
                <w:bCs/>
                <w:sz w:val="24"/>
                <w:szCs w:val="24"/>
              </w:rPr>
            </w:pPr>
            <w:r>
              <w:rPr>
                <w:rFonts w:asciiTheme="majorBidi" w:hAnsiTheme="majorBidi" w:cstheme="majorBidi"/>
                <w:b/>
                <w:bCs/>
                <w:sz w:val="24"/>
                <w:szCs w:val="24"/>
              </w:rPr>
              <w:t>Total</w:t>
            </w:r>
          </w:p>
        </w:tc>
        <w:tc>
          <w:tcPr>
            <w:tcW w:w="1871" w:type="dxa"/>
          </w:tcPr>
          <w:p w:rsidR="00C65B10" w:rsidRDefault="00C65B10" w:rsidP="00C65B10">
            <w:pPr>
              <w:jc w:val="center"/>
              <w:rPr>
                <w:rFonts w:asciiTheme="majorBidi" w:hAnsiTheme="majorBidi" w:cstheme="majorBidi"/>
                <w:b/>
                <w:bCs/>
                <w:sz w:val="24"/>
                <w:szCs w:val="24"/>
              </w:rPr>
            </w:pPr>
            <w:r>
              <w:rPr>
                <w:rFonts w:asciiTheme="majorBidi" w:hAnsiTheme="majorBidi" w:cstheme="majorBidi"/>
                <w:b/>
                <w:bCs/>
                <w:sz w:val="24"/>
                <w:szCs w:val="24"/>
              </w:rPr>
              <w:t>105</w:t>
            </w:r>
          </w:p>
        </w:tc>
        <w:tc>
          <w:tcPr>
            <w:tcW w:w="1893" w:type="dxa"/>
          </w:tcPr>
          <w:p w:rsidR="00C65B10" w:rsidRDefault="00205FD3" w:rsidP="008C129A">
            <w:pPr>
              <w:jc w:val="center"/>
              <w:rPr>
                <w:rFonts w:asciiTheme="majorBidi" w:hAnsiTheme="majorBidi" w:cstheme="majorBidi"/>
                <w:b/>
                <w:bCs/>
                <w:sz w:val="24"/>
                <w:szCs w:val="24"/>
              </w:rPr>
            </w:pPr>
            <w:r>
              <w:rPr>
                <w:rFonts w:asciiTheme="majorBidi" w:hAnsiTheme="majorBidi" w:cstheme="majorBidi"/>
                <w:b/>
                <w:bCs/>
                <w:sz w:val="24"/>
                <w:szCs w:val="24"/>
              </w:rPr>
              <w:t>100%</w:t>
            </w:r>
          </w:p>
        </w:tc>
      </w:tr>
    </w:tbl>
    <w:p w:rsidR="00584F9F" w:rsidRPr="00584F9F" w:rsidRDefault="00584F9F" w:rsidP="0011360E">
      <w:pPr>
        <w:spacing w:line="480" w:lineRule="auto"/>
        <w:ind w:left="1134"/>
        <w:jc w:val="both"/>
        <w:rPr>
          <w:rFonts w:asciiTheme="majorBidi" w:hAnsiTheme="majorBidi" w:cstheme="majorBidi"/>
          <w:sz w:val="2"/>
          <w:szCs w:val="2"/>
        </w:rPr>
      </w:pPr>
    </w:p>
    <w:p w:rsidR="0011360E" w:rsidRPr="0011360E" w:rsidRDefault="008A574D" w:rsidP="00584F9F">
      <w:pPr>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 xml:space="preserve">Dari data </w:t>
      </w:r>
      <w:r w:rsidR="008A6FD8">
        <w:rPr>
          <w:rFonts w:asciiTheme="majorBidi" w:hAnsiTheme="majorBidi" w:cstheme="majorBidi"/>
          <w:sz w:val="24"/>
          <w:szCs w:val="24"/>
        </w:rPr>
        <w:t>di atas</w:t>
      </w:r>
      <w:r>
        <w:rPr>
          <w:rFonts w:asciiTheme="majorBidi" w:hAnsiTheme="majorBidi" w:cstheme="majorBidi"/>
          <w:sz w:val="24"/>
          <w:szCs w:val="24"/>
        </w:rPr>
        <w:t xml:space="preserve"> dapat dilihat ba</w:t>
      </w:r>
      <w:r w:rsidR="00DA296D">
        <w:rPr>
          <w:rFonts w:asciiTheme="majorBidi" w:hAnsiTheme="majorBidi" w:cstheme="majorBidi"/>
          <w:sz w:val="24"/>
          <w:szCs w:val="24"/>
        </w:rPr>
        <w:t>hwasannya</w:t>
      </w:r>
      <w:r w:rsidR="0011360E" w:rsidRPr="0011360E">
        <w:rPr>
          <w:rFonts w:asciiTheme="majorBidi" w:hAnsiTheme="majorBidi" w:cstheme="majorBidi"/>
          <w:sz w:val="24"/>
          <w:szCs w:val="24"/>
        </w:rPr>
        <w:t xml:space="preserve"> pada Jama’ah Maj</w:t>
      </w:r>
      <w:r>
        <w:rPr>
          <w:rFonts w:asciiTheme="majorBidi" w:hAnsiTheme="majorBidi" w:cstheme="majorBidi"/>
          <w:sz w:val="24"/>
          <w:szCs w:val="24"/>
        </w:rPr>
        <w:t>e</w:t>
      </w:r>
      <w:r w:rsidR="0011360E" w:rsidRPr="0011360E">
        <w:rPr>
          <w:rFonts w:asciiTheme="majorBidi" w:hAnsiTheme="majorBidi" w:cstheme="majorBidi"/>
          <w:sz w:val="24"/>
          <w:szCs w:val="24"/>
        </w:rPr>
        <w:t>l</w:t>
      </w:r>
      <w:r>
        <w:rPr>
          <w:rFonts w:asciiTheme="majorBidi" w:hAnsiTheme="majorBidi" w:cstheme="majorBidi"/>
          <w:sz w:val="24"/>
          <w:szCs w:val="24"/>
        </w:rPr>
        <w:t>is</w:t>
      </w:r>
      <w:r w:rsidR="0011360E" w:rsidRPr="0011360E">
        <w:rPr>
          <w:rFonts w:asciiTheme="majorBidi" w:hAnsiTheme="majorBidi" w:cstheme="majorBidi"/>
          <w:sz w:val="24"/>
          <w:szCs w:val="24"/>
        </w:rPr>
        <w:t xml:space="preserve"> Dzikir Muhibbin Rasulullah SAW di Joglo Habib Usman dapat menambah rasa kecintaan kepada Rasulullah SAW terbukti 84,76% jama’ah memilih sangat setuju (SS) kemudian jama’ah yang memilih setuju (S) sebanyak 14,28% jama’ah, jama’ah yang tidak tahu (TT) memilih 0,95% jama’ah, sedangkan yang memilih tidak setuju (TS) sebanyak 0% jama’ah, dan yang memilih Sangat tidak setuju sebanyak 0% jama’ah. Karena di dalam simthud durar sendiri mengajarkan tentang kecintaan kepada Allah dan Rasulnya. Seperti dalam potongan syair </w:t>
      </w:r>
      <w:r w:rsidR="008A6FD8">
        <w:rPr>
          <w:rFonts w:asciiTheme="majorBidi" w:hAnsiTheme="majorBidi" w:cstheme="majorBidi"/>
          <w:sz w:val="24"/>
          <w:szCs w:val="24"/>
        </w:rPr>
        <w:t>di atas</w:t>
      </w:r>
      <w:r w:rsidR="0011360E" w:rsidRPr="0011360E">
        <w:rPr>
          <w:rFonts w:asciiTheme="majorBidi" w:hAnsiTheme="majorBidi" w:cstheme="majorBidi"/>
          <w:sz w:val="24"/>
          <w:szCs w:val="24"/>
        </w:rPr>
        <w:t>.</w:t>
      </w:r>
    </w:p>
    <w:p w:rsidR="0011360E" w:rsidRPr="0011360E" w:rsidRDefault="0011360E" w:rsidP="00467DCA">
      <w:pPr>
        <w:spacing w:line="480" w:lineRule="auto"/>
        <w:ind w:left="1134" w:firstLine="567"/>
        <w:jc w:val="both"/>
        <w:rPr>
          <w:rFonts w:asciiTheme="majorBidi" w:hAnsiTheme="majorBidi" w:cstheme="majorBidi"/>
          <w:sz w:val="24"/>
          <w:szCs w:val="24"/>
        </w:rPr>
      </w:pPr>
      <w:r w:rsidRPr="0011360E">
        <w:rPr>
          <w:rFonts w:asciiTheme="majorBidi" w:hAnsiTheme="majorBidi" w:cstheme="majorBidi"/>
          <w:sz w:val="24"/>
          <w:szCs w:val="24"/>
        </w:rPr>
        <w:t xml:space="preserve">Nabi Muhammad SAW sangat taat kepada apa yang diperintahkan Allah SWT. Segala sesuatu yang telah diperintahkan oleh Allah SWT beliau selalu lakasanakan dengan sebaik mungkin. Begitu pula ketika Allah memerintahkan kepada Nabi Muhammad SAW untuk berlaku kasih sayang. Namun jika Allah tidak memerintahkan untuk berbuat kasih sayang, beliau tetap akan berlaku kasih sayang kepada siapapun </w:t>
      </w:r>
      <w:r w:rsidRPr="0011360E">
        <w:rPr>
          <w:rFonts w:asciiTheme="majorBidi" w:hAnsiTheme="majorBidi" w:cstheme="majorBidi"/>
          <w:sz w:val="24"/>
          <w:szCs w:val="24"/>
        </w:rPr>
        <w:lastRenderedPageBreak/>
        <w:t>karena hati dan jiwa beliau yang sangat mulia dan jiwa kasih sayang beliau sudah terukir kuat di dalam sanubarinya.</w:t>
      </w:r>
    </w:p>
    <w:p w:rsidR="0011360E" w:rsidRPr="0011360E" w:rsidRDefault="0011360E" w:rsidP="0011360E">
      <w:pPr>
        <w:spacing w:line="480" w:lineRule="auto"/>
        <w:ind w:left="1134"/>
        <w:jc w:val="both"/>
        <w:rPr>
          <w:rFonts w:asciiTheme="majorBidi" w:hAnsiTheme="majorBidi" w:cstheme="majorBidi"/>
          <w:sz w:val="24"/>
          <w:szCs w:val="24"/>
        </w:rPr>
      </w:pPr>
      <w:r w:rsidRPr="0011360E">
        <w:rPr>
          <w:rFonts w:asciiTheme="majorBidi" w:hAnsiTheme="majorBidi" w:cstheme="majorBidi"/>
          <w:sz w:val="24"/>
          <w:szCs w:val="24"/>
        </w:rPr>
        <w:t>Nabi bersabda :</w:t>
      </w:r>
    </w:p>
    <w:p w:rsidR="0011360E" w:rsidRPr="0011360E" w:rsidRDefault="0011360E" w:rsidP="0011360E">
      <w:pPr>
        <w:spacing w:line="480" w:lineRule="auto"/>
        <w:ind w:left="1134"/>
        <w:jc w:val="right"/>
        <w:rPr>
          <w:rFonts w:ascii="Arabic Typesetting" w:hAnsi="Arabic Typesetting" w:cs="Arabic Typesetting"/>
          <w:sz w:val="24"/>
          <w:szCs w:val="24"/>
          <w:rtl/>
        </w:rPr>
      </w:pPr>
      <w:r w:rsidRPr="0011360E">
        <w:rPr>
          <w:rFonts w:ascii="Arabic Typesetting" w:hAnsi="Arabic Typesetting" w:cs="Arabic Typesetting" w:hint="cs"/>
          <w:sz w:val="44"/>
          <w:szCs w:val="44"/>
          <w:rtl/>
        </w:rPr>
        <w:t>وَ عَنْ اَنَسٍ رَضِيَ اللهُ عَنْهُ اعَنِى النَّبِيِّ صَلَّى اللهُ عَلَيْهِ وَسَلَّمَ أَنَّهُ قَالَ : وَالَّذِىْ نَفْسِي بِيَدِهِ لاَيُؤْمِنُ عَبْدٌ حَتَّى يُحِبَّ لِجَارِهِ مَا يُحِبَّ لِنَفْسِهِ. مُتَّفَقٌ عَلَيْهِ.</w:t>
      </w:r>
    </w:p>
    <w:p w:rsidR="0011360E" w:rsidRPr="0011360E" w:rsidRDefault="0011360E" w:rsidP="0011360E">
      <w:pPr>
        <w:ind w:left="1134"/>
        <w:jc w:val="both"/>
        <w:rPr>
          <w:rFonts w:asciiTheme="majorBidi" w:hAnsiTheme="majorBidi" w:cstheme="majorBidi"/>
          <w:color w:val="000000" w:themeColor="text1"/>
          <w:sz w:val="24"/>
          <w:szCs w:val="24"/>
          <w:lang w:val="en-US"/>
        </w:rPr>
      </w:pPr>
      <w:r w:rsidRPr="0011360E">
        <w:rPr>
          <w:rFonts w:asciiTheme="majorBidi" w:hAnsiTheme="majorBidi" w:cstheme="majorBidi"/>
          <w:color w:val="000000" w:themeColor="text1"/>
          <w:sz w:val="24"/>
          <w:szCs w:val="24"/>
        </w:rPr>
        <w:t xml:space="preserve">Artinya : </w:t>
      </w:r>
      <w:r w:rsidRPr="0011360E">
        <w:rPr>
          <w:rFonts w:asciiTheme="majorBidi" w:hAnsiTheme="majorBidi" w:cstheme="majorBidi"/>
          <w:i/>
          <w:iCs/>
          <w:color w:val="000000" w:themeColor="text1"/>
          <w:sz w:val="24"/>
          <w:szCs w:val="24"/>
          <w:lang w:val="en-US"/>
        </w:rPr>
        <w:t xml:space="preserve">Dari Anas r.a dari Nabi SAW bahwasannya belia bersabda : “ Demik jiwaku pada tangan-Nya (demi Allah), tidak beiman seorang hamba sehingga ia mencintai tetangganya atau saudaranya (sesama muslim) seperti mencintai dirinya sendiri. HR. Muttafaqun ‘alaih. </w:t>
      </w:r>
      <w:r w:rsidRPr="0011360E">
        <w:rPr>
          <w:rFonts w:asciiTheme="majorBidi" w:hAnsiTheme="majorBidi" w:cstheme="majorBidi"/>
          <w:color w:val="000000" w:themeColor="text1"/>
          <w:sz w:val="24"/>
          <w:szCs w:val="24"/>
          <w:lang w:val="en-US"/>
        </w:rPr>
        <w:t>(Bulughul Maram, Sukandi Syarif 536:1400)</w:t>
      </w:r>
      <w:r w:rsidRPr="0011360E">
        <w:rPr>
          <w:rFonts w:asciiTheme="majorBidi" w:hAnsiTheme="majorBidi" w:cstheme="majorBidi"/>
          <w:i/>
          <w:iCs/>
          <w:color w:val="000000" w:themeColor="text1"/>
          <w:sz w:val="24"/>
          <w:szCs w:val="24"/>
          <w:lang w:val="en-US"/>
        </w:rPr>
        <w:t xml:space="preserve"> </w:t>
      </w:r>
    </w:p>
    <w:p w:rsidR="0011360E" w:rsidRDefault="0011360E" w:rsidP="00456FDA">
      <w:pPr>
        <w:spacing w:line="480" w:lineRule="auto"/>
        <w:ind w:left="1134" w:firstLine="567"/>
        <w:jc w:val="both"/>
        <w:rPr>
          <w:rFonts w:asciiTheme="majorBidi" w:hAnsiTheme="majorBidi" w:cstheme="majorBidi"/>
          <w:sz w:val="24"/>
          <w:szCs w:val="24"/>
        </w:rPr>
      </w:pPr>
      <w:r w:rsidRPr="0011360E">
        <w:rPr>
          <w:rFonts w:asciiTheme="majorBidi" w:hAnsiTheme="majorBidi" w:cstheme="majorBidi"/>
          <w:sz w:val="24"/>
          <w:szCs w:val="24"/>
        </w:rPr>
        <w:t xml:space="preserve">Jika seseorang menginginkan dikasihi oleh orang lain </w:t>
      </w:r>
      <w:r w:rsidRPr="0011360E">
        <w:rPr>
          <w:rFonts w:asciiTheme="majorBidi" w:hAnsiTheme="majorBidi" w:cstheme="majorBidi"/>
          <w:sz w:val="24"/>
          <w:szCs w:val="24"/>
          <w:lang w:val="en-US"/>
        </w:rPr>
        <w:t xml:space="preserve">dan seyogyanya beriman </w:t>
      </w:r>
      <w:r w:rsidRPr="0011360E">
        <w:rPr>
          <w:rFonts w:asciiTheme="majorBidi" w:hAnsiTheme="majorBidi" w:cstheme="majorBidi"/>
          <w:sz w:val="24"/>
          <w:szCs w:val="24"/>
        </w:rPr>
        <w:t xml:space="preserve">maka ia harus mau mengamalkan untuk mengasihi orang lain terlebih dahulu. Baru setelah itu orang lain itu akan berlaku kasih sayang kepadanya. Begitu juga sebaliknya, jika seseorang berbuat zalim kepada orang lain, maka tentunya ia akan mendapatkan balasan dari apa yang dia perbuat. Apabila ia tidak mendapatkan balasan dari orang yang ia zalimi, maka Allah lah yang akan membalasnya. </w:t>
      </w:r>
    </w:p>
    <w:p w:rsidR="00412ED1" w:rsidRPr="0073083E" w:rsidRDefault="0073083E" w:rsidP="00412ED1">
      <w:pPr>
        <w:pStyle w:val="ListParagraph"/>
        <w:numPr>
          <w:ilvl w:val="0"/>
          <w:numId w:val="18"/>
        </w:numPr>
        <w:spacing w:line="480" w:lineRule="auto"/>
        <w:jc w:val="both"/>
        <w:rPr>
          <w:rFonts w:asciiTheme="majorBidi" w:hAnsiTheme="majorBidi" w:cstheme="majorBidi"/>
          <w:b/>
          <w:bCs/>
          <w:sz w:val="24"/>
          <w:szCs w:val="24"/>
        </w:rPr>
      </w:pPr>
      <w:r w:rsidRPr="0073083E">
        <w:rPr>
          <w:rFonts w:asciiTheme="majorBidi" w:hAnsiTheme="majorBidi" w:cstheme="majorBidi"/>
          <w:b/>
          <w:bCs/>
          <w:sz w:val="24"/>
          <w:szCs w:val="24"/>
        </w:rPr>
        <w:t>Kesabaran</w:t>
      </w:r>
    </w:p>
    <w:p w:rsidR="00057656" w:rsidRPr="00057656" w:rsidRDefault="00057656" w:rsidP="00057656">
      <w:pPr>
        <w:spacing w:line="360" w:lineRule="auto"/>
        <w:ind w:left="1134"/>
        <w:jc w:val="right"/>
        <w:rPr>
          <w:rFonts w:ascii="Traditional Arabic" w:hAnsi="Traditional Arabic" w:cs="Traditional Arabic"/>
          <w:sz w:val="46"/>
          <w:szCs w:val="46"/>
          <w:rtl/>
        </w:rPr>
      </w:pPr>
      <w:r w:rsidRPr="00057656">
        <w:rPr>
          <w:rFonts w:ascii="Traditional Arabic" w:hAnsi="Traditional Arabic" w:cs="Traditional Arabic" w:hint="cs"/>
          <w:sz w:val="46"/>
          <w:szCs w:val="46"/>
          <w:rtl/>
        </w:rPr>
        <w:t>وَهُـــــــــــــــوَ مَعَ ذَالِكَ فِىْ قُــــــــــــــــــــــــــــــــــــــــــــــــــوَّةٍ وَثَــــــــــــــــــــــــــــــــــــــبَاتٍ</w:t>
      </w:r>
    </w:p>
    <w:p w:rsidR="00057656" w:rsidRPr="00057656" w:rsidRDefault="00057656" w:rsidP="00057656">
      <w:pPr>
        <w:spacing w:line="360" w:lineRule="auto"/>
        <w:ind w:left="1134"/>
        <w:jc w:val="both"/>
        <w:rPr>
          <w:rFonts w:asciiTheme="majorBidi" w:hAnsiTheme="majorBidi" w:cstheme="majorBidi"/>
          <w:sz w:val="24"/>
          <w:szCs w:val="24"/>
          <w:lang w:val="en-US"/>
        </w:rPr>
      </w:pPr>
    </w:p>
    <w:p w:rsidR="00057656" w:rsidRPr="00057656" w:rsidRDefault="00057656" w:rsidP="00057656">
      <w:pPr>
        <w:spacing w:line="360" w:lineRule="auto"/>
        <w:ind w:left="1134"/>
        <w:jc w:val="both"/>
        <w:rPr>
          <w:rFonts w:asciiTheme="majorBidi" w:hAnsiTheme="majorBidi" w:cstheme="majorBidi"/>
          <w:sz w:val="24"/>
          <w:szCs w:val="24"/>
          <w:lang w:val="en-US"/>
        </w:rPr>
      </w:pPr>
    </w:p>
    <w:p w:rsidR="00057656" w:rsidRPr="00057656" w:rsidRDefault="00057656" w:rsidP="00057656">
      <w:pPr>
        <w:spacing w:line="360" w:lineRule="auto"/>
        <w:ind w:left="1134"/>
        <w:jc w:val="both"/>
        <w:rPr>
          <w:rFonts w:asciiTheme="majorBidi" w:hAnsiTheme="majorBidi" w:cstheme="majorBidi"/>
          <w:sz w:val="24"/>
          <w:szCs w:val="24"/>
        </w:rPr>
      </w:pPr>
      <w:r w:rsidRPr="00057656">
        <w:rPr>
          <w:rFonts w:asciiTheme="majorBidi" w:hAnsiTheme="majorBidi" w:cstheme="majorBidi"/>
          <w:sz w:val="24"/>
          <w:szCs w:val="24"/>
        </w:rPr>
        <w:lastRenderedPageBreak/>
        <w:t>Artinya :</w:t>
      </w:r>
    </w:p>
    <w:p w:rsidR="00057656" w:rsidRPr="00057656" w:rsidRDefault="00057656" w:rsidP="00057656">
      <w:pPr>
        <w:spacing w:line="360" w:lineRule="auto"/>
        <w:ind w:left="1134"/>
        <w:jc w:val="both"/>
        <w:rPr>
          <w:rFonts w:asciiTheme="majorBidi" w:hAnsiTheme="majorBidi" w:cstheme="majorBidi"/>
          <w:lang w:val="en-US"/>
        </w:rPr>
      </w:pPr>
      <w:r w:rsidRPr="00057656">
        <w:rPr>
          <w:rFonts w:asciiTheme="majorBidi" w:hAnsiTheme="majorBidi" w:cstheme="majorBidi"/>
          <w:i/>
          <w:iCs/>
        </w:rPr>
        <w:t>Dalam pada itu beliau tetap dalam kekuatan dan ketabahan hati</w:t>
      </w:r>
      <w:r w:rsidRPr="00057656">
        <w:rPr>
          <w:rFonts w:asciiTheme="majorBidi" w:hAnsiTheme="majorBidi" w:cstheme="majorBidi"/>
          <w:i/>
          <w:iCs/>
          <w:lang w:val="en-US"/>
        </w:rPr>
        <w:t xml:space="preserve">. </w:t>
      </w:r>
      <w:r w:rsidRPr="00057656">
        <w:rPr>
          <w:rFonts w:asciiTheme="majorBidi" w:hAnsiTheme="majorBidi" w:cstheme="majorBidi"/>
          <w:lang w:val="en-US"/>
        </w:rPr>
        <w:t>(Simthud Durar Habib Ali bin Muhammad bin Husein Al Habsyi hal 35)</w:t>
      </w:r>
    </w:p>
    <w:p w:rsidR="00057656" w:rsidRPr="00057656" w:rsidRDefault="00057656" w:rsidP="0015539B">
      <w:pPr>
        <w:spacing w:line="480" w:lineRule="auto"/>
        <w:ind w:left="1134" w:firstLine="567"/>
        <w:jc w:val="both"/>
        <w:rPr>
          <w:rFonts w:asciiTheme="majorBidi" w:hAnsiTheme="majorBidi" w:cstheme="majorBidi"/>
          <w:sz w:val="24"/>
          <w:szCs w:val="24"/>
        </w:rPr>
      </w:pPr>
      <w:r w:rsidRPr="00057656">
        <w:rPr>
          <w:rFonts w:asciiTheme="majorBidi" w:hAnsiTheme="majorBidi" w:cstheme="majorBidi"/>
          <w:sz w:val="24"/>
          <w:szCs w:val="24"/>
        </w:rPr>
        <w:t>Menurut Ilyas, Yunahar, Drs.H.Lc.,M.A dalam kuliah Akhlaq (1999: 134) mengetakan bahwa :</w:t>
      </w:r>
    </w:p>
    <w:p w:rsidR="00057656" w:rsidRPr="00057656" w:rsidRDefault="00057656" w:rsidP="00057656">
      <w:pPr>
        <w:spacing w:line="480" w:lineRule="auto"/>
        <w:ind w:left="1134"/>
        <w:jc w:val="both"/>
        <w:rPr>
          <w:rFonts w:asciiTheme="majorBidi" w:hAnsiTheme="majorBidi" w:cstheme="majorBidi"/>
          <w:sz w:val="24"/>
          <w:szCs w:val="24"/>
        </w:rPr>
      </w:pPr>
      <w:r w:rsidRPr="00057656">
        <w:rPr>
          <w:rFonts w:asciiTheme="majorBidi" w:hAnsiTheme="majorBidi" w:cstheme="majorBidi"/>
          <w:sz w:val="24"/>
          <w:szCs w:val="24"/>
        </w:rPr>
        <w:t>“Sabar secara etimologis, sabar (ash-sabr)</w:t>
      </w:r>
      <w:r w:rsidRPr="00057656">
        <w:rPr>
          <w:rFonts w:asciiTheme="majorBidi" w:hAnsiTheme="majorBidi" w:cstheme="majorBidi"/>
          <w:sz w:val="24"/>
          <w:szCs w:val="24"/>
          <w:lang w:val="en-US"/>
        </w:rPr>
        <w:t xml:space="preserve"> </w:t>
      </w:r>
      <w:r w:rsidRPr="00057656">
        <w:rPr>
          <w:rFonts w:asciiTheme="majorBidi" w:hAnsiTheme="majorBidi" w:cstheme="majorBidi"/>
          <w:sz w:val="24"/>
          <w:szCs w:val="24"/>
        </w:rPr>
        <w:t>berarti menahan dan mengekang (</w:t>
      </w:r>
      <w:r w:rsidRPr="00057656">
        <w:rPr>
          <w:rFonts w:asciiTheme="majorBidi" w:hAnsiTheme="majorBidi" w:cstheme="majorBidi"/>
          <w:i/>
          <w:iCs/>
          <w:sz w:val="24"/>
          <w:szCs w:val="24"/>
        </w:rPr>
        <w:t>Alhabs wal kuf)</w:t>
      </w:r>
      <w:r w:rsidRPr="00057656">
        <w:rPr>
          <w:rFonts w:asciiTheme="majorBidi" w:hAnsiTheme="majorBidi" w:cstheme="majorBidi"/>
          <w:sz w:val="24"/>
          <w:szCs w:val="24"/>
        </w:rPr>
        <w:t xml:space="preserve"> . secara terminologis sabar berarti diri dari segala sesuatu  yang tidak disukai karena menghadarap ridho Allah. </w:t>
      </w:r>
    </w:p>
    <w:p w:rsidR="00057656" w:rsidRPr="00057656" w:rsidRDefault="00057656" w:rsidP="004867C7">
      <w:pPr>
        <w:spacing w:line="360" w:lineRule="auto"/>
        <w:ind w:left="1134" w:firstLine="567"/>
        <w:jc w:val="both"/>
        <w:rPr>
          <w:rFonts w:asciiTheme="majorBidi" w:hAnsiTheme="majorBidi" w:cstheme="majorBidi"/>
          <w:sz w:val="24"/>
          <w:szCs w:val="24"/>
        </w:rPr>
      </w:pPr>
      <w:r w:rsidRPr="00057656">
        <w:rPr>
          <w:rFonts w:asciiTheme="majorBidi" w:hAnsiTheme="majorBidi" w:cstheme="majorBidi"/>
          <w:sz w:val="24"/>
          <w:szCs w:val="24"/>
        </w:rPr>
        <w:t>Menurut Imam Ghazali dalam Ilyas, yunahar Drs,H.Lc. M.A kuliah Akhlaq (1999:134) mengetakan bahwa :</w:t>
      </w:r>
    </w:p>
    <w:p w:rsidR="00057656" w:rsidRPr="00057656" w:rsidRDefault="00057656" w:rsidP="008D050D">
      <w:pPr>
        <w:spacing w:line="240" w:lineRule="auto"/>
        <w:ind w:left="1701"/>
        <w:jc w:val="both"/>
        <w:rPr>
          <w:rFonts w:asciiTheme="majorBidi" w:hAnsiTheme="majorBidi" w:cstheme="majorBidi"/>
          <w:sz w:val="24"/>
          <w:szCs w:val="24"/>
        </w:rPr>
      </w:pPr>
      <w:r w:rsidRPr="00057656">
        <w:rPr>
          <w:rFonts w:asciiTheme="majorBidi" w:hAnsiTheme="majorBidi" w:cstheme="majorBidi"/>
          <w:sz w:val="24"/>
          <w:szCs w:val="24"/>
        </w:rPr>
        <w:t>“</w:t>
      </w:r>
      <w:r w:rsidRPr="00057656">
        <w:rPr>
          <w:rFonts w:asciiTheme="majorBidi" w:hAnsiTheme="majorBidi" w:cstheme="majorBidi"/>
          <w:sz w:val="24"/>
          <w:szCs w:val="24"/>
          <w:lang w:val="en-US"/>
        </w:rPr>
        <w:t>S</w:t>
      </w:r>
      <w:r w:rsidRPr="00057656">
        <w:rPr>
          <w:rFonts w:asciiTheme="majorBidi" w:hAnsiTheme="majorBidi" w:cstheme="majorBidi"/>
          <w:sz w:val="24"/>
          <w:szCs w:val="24"/>
        </w:rPr>
        <w:t>abar merupakan ciri khas manusia, binatang dan malaikat tidak memerlukan sifat sabat. Bintatang tidak memerlukan sifat sabar karena binatang diciptakan tunduk sepenuhnya kepada hawa nafsu, bahkan hawa nafsu itulah satu-satunya yang mendorong binatang untuk bergerak atau diam. Binatang juga tidak memiliki kekuatan untuk menolak hawa nafsunya. Sedangkan manusia yang harus menghadapinya. Malaikat selalu cemderung kepada kesucian, sehingga tidak diperlukan sifat sabar untuk memelihara dan mempetahankan kesuciannya itu.”</w:t>
      </w:r>
    </w:p>
    <w:p w:rsidR="00057656" w:rsidRPr="00057656" w:rsidRDefault="00057656" w:rsidP="008D050D">
      <w:pPr>
        <w:spacing w:line="480" w:lineRule="auto"/>
        <w:ind w:left="1134" w:firstLine="567"/>
        <w:jc w:val="both"/>
        <w:rPr>
          <w:rFonts w:asciiTheme="majorBidi" w:hAnsiTheme="majorBidi" w:cstheme="majorBidi"/>
          <w:sz w:val="24"/>
          <w:szCs w:val="24"/>
        </w:rPr>
      </w:pPr>
      <w:r w:rsidRPr="00057656">
        <w:rPr>
          <w:rFonts w:asciiTheme="majorBidi" w:hAnsiTheme="majorBidi" w:cstheme="majorBidi"/>
          <w:sz w:val="24"/>
          <w:szCs w:val="24"/>
        </w:rPr>
        <w:t xml:space="preserve">Sedangan menurut Daudy, Ahmad, Dr dalam kuliah  Ilmu Tasawuh (1998 : 58) mengatakan bahwa : </w:t>
      </w:r>
    </w:p>
    <w:p w:rsidR="00057656" w:rsidRPr="00057656" w:rsidRDefault="00057656" w:rsidP="00057656">
      <w:pPr>
        <w:spacing w:line="240" w:lineRule="auto"/>
        <w:ind w:left="1134"/>
        <w:jc w:val="both"/>
        <w:rPr>
          <w:rFonts w:asciiTheme="majorBidi" w:hAnsiTheme="majorBidi" w:cstheme="majorBidi"/>
          <w:sz w:val="24"/>
          <w:szCs w:val="24"/>
        </w:rPr>
      </w:pPr>
      <w:r w:rsidRPr="00057656">
        <w:rPr>
          <w:rFonts w:asciiTheme="majorBidi" w:hAnsiTheme="majorBidi" w:cstheme="majorBidi"/>
          <w:sz w:val="24"/>
          <w:szCs w:val="24"/>
        </w:rPr>
        <w:t>“</w:t>
      </w:r>
      <w:r w:rsidRPr="00057656">
        <w:rPr>
          <w:rFonts w:asciiTheme="majorBidi" w:hAnsiTheme="majorBidi" w:cstheme="majorBidi"/>
          <w:sz w:val="24"/>
          <w:szCs w:val="24"/>
          <w:lang w:val="en-US"/>
        </w:rPr>
        <w:t>S</w:t>
      </w:r>
      <w:r w:rsidRPr="00057656">
        <w:rPr>
          <w:rFonts w:asciiTheme="majorBidi" w:hAnsiTheme="majorBidi" w:cstheme="majorBidi"/>
          <w:sz w:val="24"/>
          <w:szCs w:val="24"/>
        </w:rPr>
        <w:t>abar adalah suatu sifat yang sangat dipuji Allah dalam kitab suci Al Qur’an dan banyak disebut di dalam hadist tentang keutamaan sifat sabar. Sabar itu ada dua macam : (1) sabar jasmani seperti sabar dalam menanggung kesukaran yang ada kalanya berbentuk kerja seperti melakukan kerja kerja berat dalam usahanya mencari rizki ataupun seperti dalam beribadah.(2) sabar rohani yang sangat terpuji, yakni menahan atau mengawal diri dari godaan hawa nafsu yang mendorong orang kepada maksiat.”</w:t>
      </w:r>
    </w:p>
    <w:p w:rsidR="00057656" w:rsidRPr="00057656" w:rsidRDefault="00057656" w:rsidP="00057656">
      <w:pPr>
        <w:spacing w:line="480" w:lineRule="auto"/>
        <w:ind w:left="1134"/>
        <w:jc w:val="both"/>
        <w:rPr>
          <w:rFonts w:asciiTheme="majorBidi" w:hAnsiTheme="majorBidi" w:cstheme="majorBidi"/>
          <w:sz w:val="24"/>
          <w:szCs w:val="24"/>
        </w:rPr>
      </w:pPr>
      <w:r w:rsidRPr="00057656">
        <w:rPr>
          <w:rFonts w:asciiTheme="majorBidi" w:hAnsiTheme="majorBidi" w:cstheme="majorBidi"/>
          <w:sz w:val="24"/>
          <w:szCs w:val="24"/>
        </w:rPr>
        <w:t xml:space="preserve">Disamping itu, setelah menyebutkan dua belas sifat hamba-hamba yang akan mendapatkan kasih sayang dari Allah SWT (dalam surat Al Furqan </w:t>
      </w:r>
      <w:r w:rsidRPr="00057656">
        <w:rPr>
          <w:rFonts w:asciiTheme="majorBidi" w:hAnsiTheme="majorBidi" w:cstheme="majorBidi"/>
          <w:sz w:val="24"/>
          <w:szCs w:val="24"/>
        </w:rPr>
        <w:lastRenderedPageBreak/>
        <w:t>25: 63-74), Allah SWT menyatakan bahwa mereka akan mendapatkan balasan surga karena sifat kesabaran mereka, artinya untuk dapat memenuhi dua belas sifat-sifat tersebut diperlukan kesabaran. Dalam Al Qur’a Allah berfirman :</w:t>
      </w:r>
    </w:p>
    <w:p w:rsidR="00057656" w:rsidRPr="00057656" w:rsidRDefault="00057656" w:rsidP="00057656">
      <w:pPr>
        <w:spacing w:line="240" w:lineRule="auto"/>
        <w:ind w:left="1134"/>
        <w:jc w:val="right"/>
        <w:rPr>
          <w:rFonts w:ascii="Traditional Arabic" w:hAnsi="Traditional Arabic" w:cs="Traditional Arabic"/>
          <w:sz w:val="46"/>
          <w:szCs w:val="46"/>
          <w:rtl/>
        </w:rPr>
      </w:pPr>
      <w:r w:rsidRPr="00057656">
        <w:rPr>
          <w:rFonts w:ascii="Traditional Arabic" w:hAnsi="Traditional Arabic" w:cs="Traditional Arabic" w:hint="cs"/>
          <w:sz w:val="46"/>
          <w:szCs w:val="46"/>
          <w:rtl/>
        </w:rPr>
        <w:t>اُوْل</w:t>
      </w:r>
      <w:r w:rsidRPr="00057656">
        <w:rPr>
          <w:rFonts w:ascii="Traditional Arabic" w:hAnsi="Traditional Arabic" w:cs="Traditional Arabic"/>
          <w:sz w:val="46"/>
          <w:szCs w:val="46"/>
          <w:rtl/>
        </w:rPr>
        <w:t>ۤ</w:t>
      </w:r>
      <w:r w:rsidRPr="00057656">
        <w:rPr>
          <w:rFonts w:ascii="Traditional Arabic" w:hAnsi="Traditional Arabic" w:cs="Traditional Arabic" w:hint="cs"/>
          <w:sz w:val="46"/>
          <w:szCs w:val="46"/>
          <w:rtl/>
        </w:rPr>
        <w:t>ئ</w:t>
      </w:r>
      <w:r w:rsidRPr="00057656">
        <w:rPr>
          <w:rFonts w:ascii="Traditional Arabic" w:hAnsi="Traditional Arabic" w:cs="Traditional Arabic"/>
          <w:sz w:val="46"/>
          <w:szCs w:val="46"/>
          <w:rtl/>
        </w:rPr>
        <w:t>ٰ</w:t>
      </w:r>
      <w:r w:rsidRPr="00057656">
        <w:rPr>
          <w:rFonts w:ascii="Traditional Arabic" w:hAnsi="Traditional Arabic" w:cs="Traditional Arabic" w:hint="cs"/>
          <w:sz w:val="46"/>
          <w:szCs w:val="46"/>
          <w:rtl/>
        </w:rPr>
        <w:t xml:space="preserve">ِكَ يُجْزَوْنَ الغُرْفَةَ بِمَا صَبَرُوْا وَيُلَقَّوْنَ فِيْهَا تَحِيَّةً وَسَلاَمًا (الفُرْقَان: </w:t>
      </w:r>
      <w:r w:rsidRPr="00057656">
        <w:rPr>
          <w:rFonts w:ascii="Traditional Arabic" w:hAnsi="Traditional Arabic" w:cs="Traditional Arabic"/>
          <w:sz w:val="46"/>
          <w:szCs w:val="46"/>
          <w:rtl/>
        </w:rPr>
        <w:t>٧٥</w:t>
      </w:r>
      <w:r w:rsidRPr="00057656">
        <w:rPr>
          <w:rFonts w:ascii="Traditional Arabic" w:hAnsi="Traditional Arabic" w:cs="Traditional Arabic" w:hint="cs"/>
          <w:sz w:val="46"/>
          <w:szCs w:val="46"/>
          <w:rtl/>
        </w:rPr>
        <w:t>)</w:t>
      </w:r>
    </w:p>
    <w:p w:rsidR="00057656" w:rsidRPr="00057656" w:rsidRDefault="00057656" w:rsidP="00057656">
      <w:pPr>
        <w:ind w:left="1134"/>
        <w:rPr>
          <w:rFonts w:asciiTheme="majorBidi" w:hAnsiTheme="majorBidi" w:cstheme="majorBidi"/>
          <w:i/>
          <w:iCs/>
          <w:sz w:val="24"/>
          <w:szCs w:val="24"/>
        </w:rPr>
      </w:pPr>
      <w:r w:rsidRPr="00057656">
        <w:rPr>
          <w:rFonts w:asciiTheme="majorBidi" w:hAnsiTheme="majorBidi" w:cstheme="majorBidi"/>
          <w:i/>
          <w:iCs/>
          <w:sz w:val="24"/>
          <w:szCs w:val="24"/>
        </w:rPr>
        <w:t>Artinya :</w:t>
      </w:r>
    </w:p>
    <w:p w:rsidR="00057656" w:rsidRPr="00057656" w:rsidRDefault="00057656" w:rsidP="00057656">
      <w:pPr>
        <w:ind w:left="1134"/>
        <w:jc w:val="both"/>
        <w:rPr>
          <w:rFonts w:asciiTheme="majorBidi" w:hAnsiTheme="majorBidi" w:cstheme="majorBidi"/>
          <w:sz w:val="24"/>
          <w:szCs w:val="24"/>
        </w:rPr>
      </w:pPr>
      <w:r w:rsidRPr="00057656">
        <w:rPr>
          <w:rFonts w:asciiTheme="majorBidi" w:hAnsiTheme="majorBidi" w:cstheme="majorBidi"/>
          <w:i/>
          <w:iCs/>
          <w:sz w:val="24"/>
          <w:szCs w:val="24"/>
        </w:rPr>
        <w:t xml:space="preserve">Mereka itulah orang yang dibalasi dengan martabat yang tinggi (dalam surga) karena kesabaran mereka dan mereka disambut dengan perhormatan dan ucapan selamat di dalamnya”(Qs. Al Furqan: 25:75 </w:t>
      </w:r>
      <w:r w:rsidRPr="00057656">
        <w:rPr>
          <w:rFonts w:asciiTheme="majorBidi" w:hAnsiTheme="majorBidi" w:cstheme="majorBidi"/>
          <w:sz w:val="24"/>
          <w:szCs w:val="24"/>
          <w:lang w:val="en-US"/>
        </w:rPr>
        <w:t>(</w:t>
      </w:r>
      <w:r w:rsidRPr="00057656">
        <w:rPr>
          <w:rFonts w:asciiTheme="majorBidi" w:hAnsiTheme="majorBidi" w:cstheme="majorBidi"/>
          <w:sz w:val="24"/>
          <w:szCs w:val="24"/>
        </w:rPr>
        <w:t>Departeman Agama RI Al Qur’an dan Terjemahnya 2009 :366)</w:t>
      </w:r>
    </w:p>
    <w:p w:rsidR="00057656" w:rsidRPr="00057656" w:rsidRDefault="00057656" w:rsidP="00057656">
      <w:pPr>
        <w:spacing w:line="480" w:lineRule="auto"/>
        <w:ind w:left="1134"/>
        <w:jc w:val="both"/>
        <w:rPr>
          <w:rFonts w:asciiTheme="majorBidi" w:hAnsiTheme="majorBidi" w:cstheme="majorBidi"/>
          <w:sz w:val="24"/>
          <w:szCs w:val="24"/>
        </w:rPr>
      </w:pPr>
      <w:r w:rsidRPr="00057656">
        <w:rPr>
          <w:rFonts w:asciiTheme="majorBidi" w:hAnsiTheme="majorBidi" w:cstheme="majorBidi"/>
          <w:sz w:val="24"/>
          <w:szCs w:val="24"/>
        </w:rPr>
        <w:t xml:space="preserve">Dari ayat </w:t>
      </w:r>
      <w:r w:rsidR="008A6FD8">
        <w:rPr>
          <w:rFonts w:asciiTheme="majorBidi" w:hAnsiTheme="majorBidi" w:cstheme="majorBidi"/>
          <w:sz w:val="24"/>
          <w:szCs w:val="24"/>
        </w:rPr>
        <w:t>di atas</w:t>
      </w:r>
      <w:r w:rsidRPr="00057656">
        <w:rPr>
          <w:rFonts w:asciiTheme="majorBidi" w:hAnsiTheme="majorBidi" w:cstheme="majorBidi"/>
          <w:sz w:val="24"/>
          <w:szCs w:val="24"/>
        </w:rPr>
        <w:t xml:space="preserve"> menjelaskan tentang balasan berupa kedudukan, derajat dan martabat yang sangat tinggi dihadapan Allah SWT. Dalam hal ini Ibnu Abbas r.a  dalam ihya ulumuddin karya Imam Ghozali (1995: 257) mengatakan bahwa : </w:t>
      </w:r>
    </w:p>
    <w:p w:rsidR="00057656" w:rsidRPr="00057656" w:rsidRDefault="00057656" w:rsidP="008A6FD8">
      <w:pPr>
        <w:spacing w:line="240" w:lineRule="auto"/>
        <w:ind w:left="1701"/>
        <w:jc w:val="both"/>
        <w:rPr>
          <w:rFonts w:asciiTheme="majorBidi" w:hAnsiTheme="majorBidi" w:cstheme="majorBidi"/>
          <w:sz w:val="24"/>
          <w:szCs w:val="24"/>
        </w:rPr>
      </w:pPr>
      <w:r w:rsidRPr="00057656">
        <w:rPr>
          <w:rFonts w:asciiTheme="majorBidi" w:hAnsiTheme="majorBidi" w:cstheme="majorBidi"/>
          <w:sz w:val="24"/>
          <w:szCs w:val="24"/>
        </w:rPr>
        <w:t>“Kesabaran dalam Al Qur’an ada tiga macam, yaitu kesabaran untuk menunaikan kewajiban-kewajiban karena Allah Ta’ala dan ia mempunyai 300 derajat, kesabaran untuk tidak melanggar larangan-larangan Allah Ta’ala mempunyai 600 derajat. Dan kesabaran dalam menghadapi musibah pada pukulan pertama dan ia mempunyai 900 derajat.”</w:t>
      </w:r>
    </w:p>
    <w:p w:rsidR="00057656" w:rsidRDefault="00057656" w:rsidP="00082F89">
      <w:pPr>
        <w:spacing w:line="480" w:lineRule="auto"/>
        <w:ind w:left="1134" w:firstLine="567"/>
        <w:jc w:val="both"/>
        <w:rPr>
          <w:rFonts w:asciiTheme="majorBidi" w:hAnsiTheme="majorBidi" w:cstheme="majorBidi"/>
          <w:sz w:val="24"/>
          <w:szCs w:val="24"/>
        </w:rPr>
      </w:pPr>
      <w:r w:rsidRPr="00057656">
        <w:rPr>
          <w:rFonts w:asciiTheme="majorBidi" w:hAnsiTheme="majorBidi" w:cstheme="majorBidi"/>
          <w:sz w:val="24"/>
          <w:szCs w:val="24"/>
        </w:rPr>
        <w:t>Kesabaran yang bagus ialah yang tidak diketahui dari penderita musibah, dan tidak mungkin mencapai hal ini kecuali dengan latihan yang lama dalam masa yang lama.</w:t>
      </w:r>
    </w:p>
    <w:p w:rsidR="00082F89" w:rsidRDefault="00082F89" w:rsidP="007E1284">
      <w:pPr>
        <w:spacing w:line="480" w:lineRule="auto"/>
        <w:ind w:left="1134" w:firstLine="567"/>
        <w:jc w:val="center"/>
        <w:rPr>
          <w:rFonts w:asciiTheme="majorBidi" w:hAnsiTheme="majorBidi" w:cstheme="majorBidi"/>
          <w:b/>
          <w:bCs/>
          <w:sz w:val="24"/>
          <w:szCs w:val="24"/>
        </w:rPr>
      </w:pPr>
      <w:r w:rsidRPr="007E1284">
        <w:rPr>
          <w:rFonts w:asciiTheme="majorBidi" w:hAnsiTheme="majorBidi" w:cstheme="majorBidi"/>
          <w:b/>
          <w:bCs/>
          <w:sz w:val="24"/>
          <w:szCs w:val="24"/>
        </w:rPr>
        <w:t xml:space="preserve">Tabel 2. </w:t>
      </w:r>
      <w:r w:rsidR="008A6FD8">
        <w:rPr>
          <w:rFonts w:asciiTheme="majorBidi" w:hAnsiTheme="majorBidi" w:cstheme="majorBidi"/>
          <w:b/>
          <w:bCs/>
          <w:sz w:val="24"/>
          <w:szCs w:val="24"/>
        </w:rPr>
        <w:t>Persentase</w:t>
      </w:r>
      <w:r w:rsidR="007E1284" w:rsidRPr="007E1284">
        <w:rPr>
          <w:rFonts w:asciiTheme="majorBidi" w:hAnsiTheme="majorBidi" w:cstheme="majorBidi"/>
          <w:b/>
          <w:bCs/>
          <w:sz w:val="24"/>
          <w:szCs w:val="24"/>
        </w:rPr>
        <w:t xml:space="preserve"> Nilai Kesabaran Dalam Menghadapi segala sesuatu setelah Mengikuti kegiatan Maulid Simthud Durar</w:t>
      </w:r>
      <w:r w:rsidR="007E1284">
        <w:rPr>
          <w:rFonts w:asciiTheme="majorBidi" w:hAnsiTheme="majorBidi" w:cstheme="majorBidi"/>
          <w:b/>
          <w:bCs/>
          <w:sz w:val="24"/>
          <w:szCs w:val="24"/>
        </w:rPr>
        <w:t>.</w:t>
      </w:r>
    </w:p>
    <w:tbl>
      <w:tblPr>
        <w:tblStyle w:val="TableGrid"/>
        <w:tblW w:w="0" w:type="auto"/>
        <w:tblInd w:w="1134" w:type="dxa"/>
        <w:tblLook w:val="04A0"/>
      </w:tblPr>
      <w:tblGrid>
        <w:gridCol w:w="675"/>
        <w:gridCol w:w="2863"/>
        <w:gridCol w:w="1871"/>
        <w:gridCol w:w="1893"/>
      </w:tblGrid>
      <w:tr w:rsidR="007E1284" w:rsidTr="00BD214C">
        <w:tc>
          <w:tcPr>
            <w:tcW w:w="675" w:type="dxa"/>
            <w:shd w:val="clear" w:color="auto" w:fill="A6A6A6" w:themeFill="background1" w:themeFillShade="A6"/>
            <w:vAlign w:val="center"/>
          </w:tcPr>
          <w:p w:rsidR="007E1284" w:rsidRDefault="007E1284"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lastRenderedPageBreak/>
              <w:t>No</w:t>
            </w:r>
          </w:p>
        </w:tc>
        <w:tc>
          <w:tcPr>
            <w:tcW w:w="2863" w:type="dxa"/>
            <w:shd w:val="clear" w:color="auto" w:fill="A6A6A6" w:themeFill="background1" w:themeFillShade="A6"/>
            <w:vAlign w:val="center"/>
          </w:tcPr>
          <w:p w:rsidR="007E1284" w:rsidRDefault="007E1284"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Alternatif Jawaban</w:t>
            </w:r>
          </w:p>
        </w:tc>
        <w:tc>
          <w:tcPr>
            <w:tcW w:w="1871" w:type="dxa"/>
            <w:shd w:val="clear" w:color="auto" w:fill="A6A6A6" w:themeFill="background1" w:themeFillShade="A6"/>
            <w:vAlign w:val="center"/>
          </w:tcPr>
          <w:p w:rsidR="007E1284" w:rsidRDefault="007E1284"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Frekuensi</w:t>
            </w:r>
          </w:p>
        </w:tc>
        <w:tc>
          <w:tcPr>
            <w:tcW w:w="1893" w:type="dxa"/>
            <w:shd w:val="clear" w:color="auto" w:fill="A6A6A6" w:themeFill="background1" w:themeFillShade="A6"/>
            <w:vAlign w:val="center"/>
          </w:tcPr>
          <w:p w:rsidR="007E1284" w:rsidRDefault="008A6FD8"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Persentase</w:t>
            </w:r>
          </w:p>
        </w:tc>
      </w:tr>
      <w:tr w:rsidR="007E1284" w:rsidTr="00BD214C">
        <w:tc>
          <w:tcPr>
            <w:tcW w:w="675"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a</w:t>
            </w:r>
          </w:p>
        </w:tc>
        <w:tc>
          <w:tcPr>
            <w:tcW w:w="2863"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Setuju</w:t>
            </w:r>
          </w:p>
        </w:tc>
        <w:tc>
          <w:tcPr>
            <w:tcW w:w="1871"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90</w:t>
            </w:r>
          </w:p>
        </w:tc>
        <w:tc>
          <w:tcPr>
            <w:tcW w:w="1893"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85,71%</w:t>
            </w:r>
          </w:p>
        </w:tc>
      </w:tr>
      <w:tr w:rsidR="007E1284" w:rsidTr="00BD214C">
        <w:tc>
          <w:tcPr>
            <w:tcW w:w="675"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b</w:t>
            </w:r>
          </w:p>
        </w:tc>
        <w:tc>
          <w:tcPr>
            <w:tcW w:w="2863"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Setuju</w:t>
            </w:r>
          </w:p>
        </w:tc>
        <w:tc>
          <w:tcPr>
            <w:tcW w:w="1871"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12</w:t>
            </w:r>
          </w:p>
        </w:tc>
        <w:tc>
          <w:tcPr>
            <w:tcW w:w="1893"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11,43%</w:t>
            </w:r>
          </w:p>
        </w:tc>
      </w:tr>
      <w:tr w:rsidR="007E1284" w:rsidTr="00BD214C">
        <w:tc>
          <w:tcPr>
            <w:tcW w:w="675"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c</w:t>
            </w:r>
          </w:p>
        </w:tc>
        <w:tc>
          <w:tcPr>
            <w:tcW w:w="2863"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Tahu</w:t>
            </w:r>
          </w:p>
        </w:tc>
        <w:tc>
          <w:tcPr>
            <w:tcW w:w="1871"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2</w:t>
            </w:r>
          </w:p>
        </w:tc>
        <w:tc>
          <w:tcPr>
            <w:tcW w:w="1893"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1,90%</w:t>
            </w:r>
          </w:p>
        </w:tc>
      </w:tr>
      <w:tr w:rsidR="007E1284" w:rsidTr="00BD214C">
        <w:tc>
          <w:tcPr>
            <w:tcW w:w="675"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d</w:t>
            </w:r>
          </w:p>
        </w:tc>
        <w:tc>
          <w:tcPr>
            <w:tcW w:w="2863"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Setuju</w:t>
            </w:r>
          </w:p>
        </w:tc>
        <w:tc>
          <w:tcPr>
            <w:tcW w:w="1871"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w:t>
            </w:r>
          </w:p>
        </w:tc>
        <w:tc>
          <w:tcPr>
            <w:tcW w:w="1893"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1,90%</w:t>
            </w:r>
          </w:p>
        </w:tc>
      </w:tr>
      <w:tr w:rsidR="007E1284" w:rsidTr="00BD214C">
        <w:tc>
          <w:tcPr>
            <w:tcW w:w="675"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e</w:t>
            </w:r>
          </w:p>
        </w:tc>
        <w:tc>
          <w:tcPr>
            <w:tcW w:w="2863"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Tidak Setuju</w:t>
            </w:r>
          </w:p>
        </w:tc>
        <w:tc>
          <w:tcPr>
            <w:tcW w:w="1871"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893" w:type="dxa"/>
          </w:tcPr>
          <w:p w:rsidR="007E1284" w:rsidRDefault="007E128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7E1284" w:rsidTr="00BD214C">
        <w:tc>
          <w:tcPr>
            <w:tcW w:w="3538" w:type="dxa"/>
            <w:gridSpan w:val="2"/>
          </w:tcPr>
          <w:p w:rsidR="007E1284" w:rsidRDefault="007E1284" w:rsidP="00BD214C">
            <w:pPr>
              <w:jc w:val="center"/>
              <w:rPr>
                <w:rFonts w:asciiTheme="majorBidi" w:hAnsiTheme="majorBidi" w:cstheme="majorBidi"/>
                <w:b/>
                <w:bCs/>
                <w:sz w:val="24"/>
                <w:szCs w:val="24"/>
              </w:rPr>
            </w:pPr>
            <w:r>
              <w:rPr>
                <w:rFonts w:asciiTheme="majorBidi" w:hAnsiTheme="majorBidi" w:cstheme="majorBidi"/>
                <w:b/>
                <w:bCs/>
                <w:sz w:val="24"/>
                <w:szCs w:val="24"/>
              </w:rPr>
              <w:t>Total</w:t>
            </w:r>
          </w:p>
        </w:tc>
        <w:tc>
          <w:tcPr>
            <w:tcW w:w="1871" w:type="dxa"/>
          </w:tcPr>
          <w:p w:rsidR="007E1284" w:rsidRDefault="00A2749F" w:rsidP="00BD214C">
            <w:pPr>
              <w:jc w:val="center"/>
              <w:rPr>
                <w:rFonts w:asciiTheme="majorBidi" w:hAnsiTheme="majorBidi" w:cstheme="majorBidi"/>
                <w:b/>
                <w:bCs/>
                <w:sz w:val="24"/>
                <w:szCs w:val="24"/>
              </w:rPr>
            </w:pPr>
            <w:r>
              <w:rPr>
                <w:rFonts w:asciiTheme="majorBidi" w:hAnsiTheme="majorBidi" w:cstheme="majorBidi"/>
                <w:b/>
                <w:bCs/>
                <w:sz w:val="24"/>
                <w:szCs w:val="24"/>
              </w:rPr>
              <w:t>105</w:t>
            </w:r>
          </w:p>
        </w:tc>
        <w:tc>
          <w:tcPr>
            <w:tcW w:w="1893" w:type="dxa"/>
          </w:tcPr>
          <w:p w:rsidR="007E1284" w:rsidRDefault="007E1284" w:rsidP="00BD214C">
            <w:pPr>
              <w:jc w:val="center"/>
              <w:rPr>
                <w:rFonts w:asciiTheme="majorBidi" w:hAnsiTheme="majorBidi" w:cstheme="majorBidi"/>
                <w:b/>
                <w:bCs/>
                <w:sz w:val="24"/>
                <w:szCs w:val="24"/>
              </w:rPr>
            </w:pPr>
            <w:r>
              <w:rPr>
                <w:rFonts w:asciiTheme="majorBidi" w:hAnsiTheme="majorBidi" w:cstheme="majorBidi"/>
                <w:b/>
                <w:bCs/>
                <w:sz w:val="24"/>
                <w:szCs w:val="24"/>
              </w:rPr>
              <w:t>100%</w:t>
            </w:r>
          </w:p>
        </w:tc>
      </w:tr>
    </w:tbl>
    <w:p w:rsidR="007E1284" w:rsidRPr="00146757" w:rsidRDefault="007E1284" w:rsidP="007E1284">
      <w:pPr>
        <w:spacing w:line="480" w:lineRule="auto"/>
        <w:ind w:left="1134" w:firstLine="567"/>
        <w:jc w:val="center"/>
        <w:rPr>
          <w:rFonts w:asciiTheme="majorBidi" w:hAnsiTheme="majorBidi" w:cstheme="majorBidi"/>
          <w:b/>
          <w:bCs/>
          <w:sz w:val="2"/>
          <w:szCs w:val="2"/>
        </w:rPr>
      </w:pPr>
    </w:p>
    <w:p w:rsidR="00057656" w:rsidRPr="00057656" w:rsidRDefault="006435ED" w:rsidP="000E22E2">
      <w:pPr>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 xml:space="preserve">Dari data </w:t>
      </w:r>
      <w:r w:rsidR="008A6FD8">
        <w:rPr>
          <w:rFonts w:asciiTheme="majorBidi" w:hAnsiTheme="majorBidi" w:cstheme="majorBidi"/>
          <w:sz w:val="24"/>
          <w:szCs w:val="24"/>
        </w:rPr>
        <w:t>di atas</w:t>
      </w:r>
      <w:r>
        <w:rPr>
          <w:rFonts w:asciiTheme="majorBidi" w:hAnsiTheme="majorBidi" w:cstheme="majorBidi"/>
          <w:sz w:val="24"/>
          <w:szCs w:val="24"/>
        </w:rPr>
        <w:t xml:space="preserve"> dapat dilihat bahwa </w:t>
      </w:r>
      <w:r w:rsidR="00057656" w:rsidRPr="00057656">
        <w:rPr>
          <w:rFonts w:asciiTheme="majorBidi" w:hAnsiTheme="majorBidi" w:cstheme="majorBidi"/>
          <w:sz w:val="24"/>
          <w:szCs w:val="24"/>
        </w:rPr>
        <w:t>dalam kegiatan Maulid Simthud Durar pada Jama’ah Muhibbin Rasulullah SAW di Joglo Habib Usman, kegiatan ini dapat membuat jama’ah menjadi lebih sabar ketika menghadapi sesuatu. Terbukti dengan hasil kuisioner yang telah diberikan kepada Jama’ah yaitu 85,71% jama’ah mengatakan sangat setuju (SS), kemudian 11,42% jama’ah mengatakan setuju (S), sebanyak 1,90% jama’ah tidak tahu (TT), kemudian sebanyak 0,95% jama’ah mengatakan tidak setuju (TS) dan 0% jama’ah tidak mengatakan sangat tidak setuju (STS). Dalam simthud durar sendiri mengajarkan tentang kesabaran</w:t>
      </w:r>
      <w:r w:rsidR="006F7E3F">
        <w:rPr>
          <w:rFonts w:asciiTheme="majorBidi" w:hAnsiTheme="majorBidi" w:cstheme="majorBidi"/>
          <w:sz w:val="24"/>
          <w:szCs w:val="24"/>
          <w:lang w:val="en-US"/>
        </w:rPr>
        <w:t>.</w:t>
      </w:r>
      <w:r w:rsidR="00057656" w:rsidRPr="00057656">
        <w:rPr>
          <w:rFonts w:asciiTheme="majorBidi" w:hAnsiTheme="majorBidi" w:cstheme="majorBidi"/>
          <w:sz w:val="24"/>
          <w:szCs w:val="24"/>
        </w:rPr>
        <w:t xml:space="preserve"> </w:t>
      </w:r>
    </w:p>
    <w:p w:rsidR="00057656" w:rsidRPr="00057656" w:rsidRDefault="00057656" w:rsidP="006E31F1">
      <w:pPr>
        <w:spacing w:line="480" w:lineRule="auto"/>
        <w:ind w:left="1134" w:firstLine="567"/>
        <w:jc w:val="both"/>
        <w:rPr>
          <w:rFonts w:asciiTheme="majorBidi" w:hAnsiTheme="majorBidi" w:cstheme="majorBidi"/>
          <w:sz w:val="24"/>
          <w:szCs w:val="24"/>
        </w:rPr>
      </w:pPr>
      <w:r w:rsidRPr="00057656">
        <w:rPr>
          <w:rFonts w:asciiTheme="majorBidi" w:hAnsiTheme="majorBidi" w:cstheme="majorBidi"/>
          <w:lang w:val="en-US"/>
        </w:rPr>
        <w:t>Dalam Hadist beliau Baginda Muhammad bersabda tentang istimewanya seorang muslim yang sabar seperti dalam hadist yang berbunyi :</w:t>
      </w:r>
    </w:p>
    <w:p w:rsidR="00057656" w:rsidRPr="00057656" w:rsidRDefault="00057656" w:rsidP="00A85276">
      <w:pPr>
        <w:bidi/>
        <w:ind w:left="-2" w:right="1134"/>
        <w:jc w:val="both"/>
        <w:rPr>
          <w:rFonts w:ascii="Arabic Typesetting" w:hAnsi="Arabic Typesetting" w:cs="Arabic Typesetting"/>
          <w:sz w:val="44"/>
          <w:szCs w:val="44"/>
          <w:rtl/>
          <w:lang w:val="en-US"/>
        </w:rPr>
      </w:pPr>
      <w:r w:rsidRPr="00057656">
        <w:rPr>
          <w:rFonts w:ascii="Arabic Typesetting" w:hAnsi="Arabic Typesetting" w:cs="Arabic Typesetting"/>
          <w:sz w:val="44"/>
          <w:szCs w:val="44"/>
          <w:rtl/>
          <w:lang w:val="en-US"/>
        </w:rPr>
        <w:t>وَعَنْ اَبِى يَحْيَ ص</w:t>
      </w:r>
      <w:r w:rsidRPr="00057656">
        <w:rPr>
          <w:rFonts w:ascii="Arabic Typesetting" w:hAnsi="Arabic Typesetting" w:cs="Arabic Typesetting" w:hint="cs"/>
          <w:sz w:val="44"/>
          <w:szCs w:val="44"/>
          <w:rtl/>
          <w:lang w:val="en-US"/>
        </w:rPr>
        <w:t>ُهَيْبِ بْنِ سِنَانٍ رَضِيَ اللهُ عَنْهُ قَالَ : قَالَ رَسُوْلَ اللهِ صَلَّى اللهُ عَلَيْهِ وَسَلَّمْ عَجَبًا لِاَمْرِ المُؤْمِنِ اِنَّ أَمْرَهُ كُلَّهُ لَهُ خَيْرٌ وَلَيْسَ ذَلِكَ لِاَحَدٍ اِلاَّ لِلْمُؤْمِنِ اِنْ اَصَابَتْهُ سَرَّاءُ شَكَرَ فَكَانَ خَيْرًا لَهُ, وَاِنْ اَصَابَتْهُ ضَرَّاءُ صَبَرَ فَكَانَ خَيْرً لَهُ.(رَوَاهُ مُسْلِم)</w:t>
      </w:r>
    </w:p>
    <w:p w:rsidR="00057656" w:rsidRPr="00057656" w:rsidRDefault="00057656" w:rsidP="00057656">
      <w:pPr>
        <w:ind w:left="1134"/>
        <w:rPr>
          <w:rFonts w:asciiTheme="majorBidi" w:hAnsiTheme="majorBidi" w:cstheme="majorBidi"/>
          <w:i/>
          <w:iCs/>
          <w:sz w:val="24"/>
          <w:szCs w:val="24"/>
          <w:lang w:val="en-US"/>
        </w:rPr>
      </w:pPr>
      <w:r w:rsidRPr="00057656">
        <w:rPr>
          <w:rFonts w:asciiTheme="majorBidi" w:hAnsiTheme="majorBidi" w:cstheme="majorBidi"/>
          <w:i/>
          <w:iCs/>
          <w:sz w:val="24"/>
          <w:szCs w:val="24"/>
          <w:lang w:val="en-US"/>
        </w:rPr>
        <w:t>Artinya :</w:t>
      </w:r>
    </w:p>
    <w:p w:rsidR="00057656" w:rsidRPr="00057656" w:rsidRDefault="00057656" w:rsidP="00057656">
      <w:pPr>
        <w:ind w:left="1134"/>
        <w:jc w:val="both"/>
        <w:rPr>
          <w:rFonts w:asciiTheme="majorBidi" w:hAnsiTheme="majorBidi" w:cstheme="majorBidi"/>
          <w:i/>
          <w:iCs/>
          <w:sz w:val="24"/>
          <w:szCs w:val="24"/>
          <w:lang w:val="en-US"/>
        </w:rPr>
      </w:pPr>
      <w:r w:rsidRPr="00057656">
        <w:rPr>
          <w:rFonts w:asciiTheme="majorBidi" w:hAnsiTheme="majorBidi" w:cstheme="majorBidi"/>
          <w:i/>
          <w:iCs/>
          <w:sz w:val="24"/>
          <w:szCs w:val="24"/>
          <w:lang w:val="en-US"/>
        </w:rPr>
        <w:lastRenderedPageBreak/>
        <w:t>“Dari Abu Yahya bin suhaib bin Sinan r.a , ia berkata : Rasulullah SAW bersabda : “sangat menakjubkan orang mukmin apabila segala urusannya sangat baik baginya dan itu tidak akan terjadi bagi seseorang yang beriman, kecuali mendapatkan kesenangan ia bersyukur, maka yang demikian itu sangat baik, dan apabila ia tertimpa kesusuahan ia sabar, maka yang demikian itu sangat baik baginya. (HR. Muslim)(Imam Nawawi Terjemah Riyadhus Sholihin 2:50)</w:t>
      </w:r>
    </w:p>
    <w:p w:rsidR="00057656" w:rsidRDefault="00057656" w:rsidP="000E0FD4">
      <w:pPr>
        <w:spacing w:line="480" w:lineRule="auto"/>
        <w:ind w:left="1134" w:firstLine="567"/>
        <w:jc w:val="both"/>
        <w:rPr>
          <w:rFonts w:asciiTheme="majorBidi" w:hAnsiTheme="majorBidi" w:cstheme="majorBidi"/>
          <w:sz w:val="24"/>
          <w:szCs w:val="24"/>
        </w:rPr>
      </w:pPr>
      <w:r w:rsidRPr="00057656">
        <w:rPr>
          <w:rFonts w:asciiTheme="majorBidi" w:hAnsiTheme="majorBidi" w:cstheme="majorBidi"/>
          <w:sz w:val="24"/>
          <w:szCs w:val="24"/>
          <w:lang w:val="en-US"/>
        </w:rPr>
        <w:t xml:space="preserve">Dari hadist </w:t>
      </w:r>
      <w:r w:rsidR="008A6FD8">
        <w:rPr>
          <w:rFonts w:asciiTheme="majorBidi" w:hAnsiTheme="majorBidi" w:cstheme="majorBidi"/>
          <w:sz w:val="24"/>
          <w:szCs w:val="24"/>
          <w:lang w:val="en-US"/>
        </w:rPr>
        <w:t>di atas</w:t>
      </w:r>
      <w:r w:rsidRPr="00057656">
        <w:rPr>
          <w:rFonts w:asciiTheme="majorBidi" w:hAnsiTheme="majorBidi" w:cstheme="majorBidi"/>
          <w:sz w:val="24"/>
          <w:szCs w:val="24"/>
          <w:lang w:val="en-US"/>
        </w:rPr>
        <w:t xml:space="preserve"> menjelaskan tentang istimewanya seorang muslim apabila ia dapat menahan, menerima dengan ikhlas manakala ia diterpa suatu musibah atau ujian dihadapinya dengan sifat yang sabar. Ketika mendapatkan suatu rezeki, nikmat yang banyak maka ia tidak lalai dengan apa yang telah didapatkannya sehingga ia bersyukur atas apa yang telah diberikan oleh Allah SWT. Orang yang bersyukur dia akan berusaha menggunakan segala nikmat dengan sebaik-baiknya. </w:t>
      </w:r>
    </w:p>
    <w:p w:rsidR="000178FD" w:rsidRDefault="006435ED" w:rsidP="006435ED">
      <w:pPr>
        <w:pStyle w:val="ListParagraph"/>
        <w:numPr>
          <w:ilvl w:val="0"/>
          <w:numId w:val="18"/>
        </w:numPr>
        <w:spacing w:line="480" w:lineRule="auto"/>
        <w:jc w:val="both"/>
        <w:rPr>
          <w:rFonts w:asciiTheme="majorBidi" w:hAnsiTheme="majorBidi" w:cstheme="majorBidi"/>
          <w:b/>
          <w:bCs/>
          <w:sz w:val="24"/>
          <w:szCs w:val="24"/>
        </w:rPr>
      </w:pPr>
      <w:r w:rsidRPr="006435ED">
        <w:rPr>
          <w:rFonts w:asciiTheme="majorBidi" w:hAnsiTheme="majorBidi" w:cstheme="majorBidi"/>
          <w:b/>
          <w:bCs/>
          <w:sz w:val="24"/>
          <w:szCs w:val="24"/>
        </w:rPr>
        <w:t>Kejujuran</w:t>
      </w:r>
      <w:r w:rsidR="00CF64D6">
        <w:rPr>
          <w:rFonts w:asciiTheme="majorBidi" w:hAnsiTheme="majorBidi" w:cstheme="majorBidi"/>
          <w:b/>
          <w:bCs/>
          <w:sz w:val="24"/>
          <w:szCs w:val="24"/>
        </w:rPr>
        <w:t xml:space="preserve"> (Sidiq)</w:t>
      </w:r>
    </w:p>
    <w:p w:rsidR="00CF64D6" w:rsidRPr="00CF64D6" w:rsidRDefault="00CF64D6" w:rsidP="00CF64D6">
      <w:pPr>
        <w:spacing w:line="480" w:lineRule="auto"/>
        <w:ind w:left="1134"/>
        <w:jc w:val="right"/>
        <w:rPr>
          <w:rFonts w:ascii="Traditional Arabic" w:hAnsi="Traditional Arabic" w:cs="Traditional Arabic"/>
          <w:sz w:val="44"/>
          <w:szCs w:val="44"/>
          <w:rtl/>
        </w:rPr>
      </w:pPr>
      <w:r w:rsidRPr="00CF64D6">
        <w:rPr>
          <w:rFonts w:ascii="Traditional Arabic" w:hAnsi="Traditional Arabic" w:cs="Traditional Arabic" w:hint="cs"/>
          <w:sz w:val="44"/>
          <w:szCs w:val="44"/>
          <w:rtl/>
        </w:rPr>
        <w:t>وَاَشْهَدُ اَنَّ سَيِّدَنَا مُحَمَّدَ</w:t>
      </w:r>
      <w:r w:rsidRPr="00CF64D6">
        <w:rPr>
          <w:rFonts w:ascii="Traditional Arabic" w:hAnsi="Traditional Arabic" w:cs="Traditional Arabic" w:hint="cs"/>
          <w:sz w:val="44"/>
          <w:szCs w:val="44"/>
          <w:vertAlign w:val="subscript"/>
          <w:rtl/>
        </w:rPr>
        <w:t>نِ</w:t>
      </w:r>
      <w:r w:rsidRPr="00CF64D6">
        <w:rPr>
          <w:rFonts w:ascii="Traditional Arabic" w:hAnsi="Traditional Arabic" w:cs="Traditional Arabic" w:hint="cs"/>
          <w:sz w:val="44"/>
          <w:szCs w:val="44"/>
          <w:rtl/>
        </w:rPr>
        <w:t xml:space="preserve"> العَبْدَ الصَّادِقَ فِيْ قَوْلِهِ وِفِعْلِهِ</w:t>
      </w:r>
    </w:p>
    <w:p w:rsidR="00CF64D6" w:rsidRPr="00CF64D6" w:rsidRDefault="00127EA5" w:rsidP="00CF64D6">
      <w:pPr>
        <w:ind w:left="1134"/>
        <w:rPr>
          <w:rFonts w:asciiTheme="majorBidi" w:hAnsiTheme="majorBidi" w:cstheme="majorBidi"/>
          <w:sz w:val="24"/>
          <w:szCs w:val="24"/>
        </w:rPr>
      </w:pPr>
      <w:r>
        <w:rPr>
          <w:rFonts w:asciiTheme="majorBidi" w:hAnsiTheme="majorBidi" w:cstheme="majorBidi"/>
          <w:sz w:val="24"/>
          <w:szCs w:val="24"/>
        </w:rPr>
        <w:t>A</w:t>
      </w:r>
      <w:r w:rsidR="00CF64D6" w:rsidRPr="00CF64D6">
        <w:rPr>
          <w:rFonts w:asciiTheme="majorBidi" w:hAnsiTheme="majorBidi" w:cstheme="majorBidi"/>
          <w:sz w:val="24"/>
          <w:szCs w:val="24"/>
        </w:rPr>
        <w:t>rtinya :</w:t>
      </w:r>
    </w:p>
    <w:p w:rsidR="00CF64D6" w:rsidRPr="00CF64D6" w:rsidRDefault="00CF64D6" w:rsidP="00CF64D6">
      <w:pPr>
        <w:ind w:left="1134"/>
        <w:jc w:val="both"/>
        <w:rPr>
          <w:rFonts w:asciiTheme="majorBidi" w:hAnsiTheme="majorBidi" w:cstheme="majorBidi"/>
          <w:i/>
          <w:iCs/>
          <w:sz w:val="24"/>
          <w:szCs w:val="24"/>
          <w:lang w:val="en-US"/>
        </w:rPr>
      </w:pPr>
      <w:r w:rsidRPr="00CF64D6">
        <w:rPr>
          <w:rFonts w:asciiTheme="majorBidi" w:hAnsiTheme="majorBidi" w:cstheme="majorBidi"/>
          <w:i/>
          <w:iCs/>
          <w:sz w:val="24"/>
          <w:szCs w:val="24"/>
        </w:rPr>
        <w:t>Dan aku bersaksi bahwasannya sayyidina Muhammad adalah Hamba Allah yang benar dalam ucapan dan perbuatan</w:t>
      </w:r>
      <w:r w:rsidRPr="00CF64D6">
        <w:rPr>
          <w:rFonts w:asciiTheme="majorBidi" w:hAnsiTheme="majorBidi" w:cstheme="majorBidi"/>
          <w:i/>
          <w:iCs/>
          <w:sz w:val="24"/>
          <w:szCs w:val="24"/>
          <w:lang w:val="en-US"/>
        </w:rPr>
        <w:t xml:space="preserve">. </w:t>
      </w:r>
      <w:r w:rsidRPr="00CF64D6">
        <w:rPr>
          <w:rFonts w:asciiTheme="majorBidi" w:hAnsiTheme="majorBidi" w:cstheme="majorBidi"/>
          <w:i/>
          <w:iCs/>
          <w:lang w:val="en-US"/>
        </w:rPr>
        <w:t>(Simthud Durar Habib Ali bin Muhammad bin Husein Al Habsyi hal5)</w:t>
      </w:r>
    </w:p>
    <w:p w:rsidR="00CF64D6" w:rsidRPr="00CF64D6" w:rsidRDefault="00CF64D6" w:rsidP="00CF64D6">
      <w:pPr>
        <w:spacing w:line="480" w:lineRule="auto"/>
        <w:ind w:left="1134"/>
        <w:jc w:val="both"/>
        <w:rPr>
          <w:rFonts w:asciiTheme="majorBidi" w:hAnsiTheme="majorBidi" w:cstheme="majorBidi"/>
          <w:sz w:val="24"/>
          <w:szCs w:val="24"/>
        </w:rPr>
      </w:pPr>
      <w:r w:rsidRPr="00CF64D6">
        <w:rPr>
          <w:rFonts w:asciiTheme="majorBidi" w:hAnsiTheme="majorBidi" w:cstheme="majorBidi"/>
          <w:sz w:val="24"/>
          <w:szCs w:val="24"/>
        </w:rPr>
        <w:t xml:space="preserve">Seperti yang terdapat dalam nadhom kitab </w:t>
      </w:r>
      <w:r w:rsidRPr="00CF64D6">
        <w:rPr>
          <w:rFonts w:asciiTheme="majorBidi" w:hAnsiTheme="majorBidi" w:cstheme="majorBidi"/>
          <w:i/>
          <w:iCs/>
          <w:sz w:val="24"/>
          <w:szCs w:val="24"/>
        </w:rPr>
        <w:t>Aqidatul al Awwam hal 6</w:t>
      </w:r>
      <w:r w:rsidRPr="00CF64D6">
        <w:rPr>
          <w:rFonts w:asciiTheme="majorBidi" w:hAnsiTheme="majorBidi" w:cstheme="majorBidi"/>
          <w:sz w:val="24"/>
          <w:szCs w:val="24"/>
        </w:rPr>
        <w:t xml:space="preserve"> bahwa sifat wajib bagi Rasul ada empat. Adapun nadhom yang dimaksud adalah </w:t>
      </w:r>
    </w:p>
    <w:p w:rsidR="00CF64D6" w:rsidRPr="00CF64D6" w:rsidRDefault="00CF64D6" w:rsidP="00CF64D6">
      <w:pPr>
        <w:spacing w:line="480" w:lineRule="auto"/>
        <w:ind w:left="1134"/>
        <w:jc w:val="right"/>
        <w:rPr>
          <w:rFonts w:ascii="Arabic Typesetting" w:hAnsi="Arabic Typesetting" w:cs="Arabic Typesetting"/>
          <w:sz w:val="42"/>
          <w:szCs w:val="42"/>
          <w:rtl/>
        </w:rPr>
      </w:pPr>
      <w:r w:rsidRPr="00CF64D6">
        <w:rPr>
          <w:rFonts w:ascii="Arabic Typesetting" w:hAnsi="Arabic Typesetting" w:cs="Arabic Typesetting" w:hint="cs"/>
          <w:sz w:val="42"/>
          <w:szCs w:val="42"/>
          <w:rtl/>
        </w:rPr>
        <w:t>اَرْسَالَ اَنْبِيَاءْ ذَوِيْ الفَطَانَةْ بِالصِّدْقِ وَالتَّبْلِيْغِ وَالاَمَانَةْ</w:t>
      </w:r>
    </w:p>
    <w:p w:rsidR="00CF64D6" w:rsidRPr="00CF64D6" w:rsidRDefault="00CF64D6" w:rsidP="00CF64D6">
      <w:pPr>
        <w:ind w:left="1134"/>
        <w:rPr>
          <w:rFonts w:asciiTheme="majorBidi" w:hAnsiTheme="majorBidi" w:cstheme="majorBidi"/>
          <w:sz w:val="24"/>
          <w:szCs w:val="24"/>
        </w:rPr>
      </w:pPr>
      <w:r w:rsidRPr="00CF64D6">
        <w:rPr>
          <w:rFonts w:asciiTheme="majorBidi" w:hAnsiTheme="majorBidi" w:cstheme="majorBidi"/>
          <w:sz w:val="24"/>
          <w:szCs w:val="24"/>
        </w:rPr>
        <w:lastRenderedPageBreak/>
        <w:t xml:space="preserve">Artinya : </w:t>
      </w:r>
    </w:p>
    <w:p w:rsidR="00CF64D6" w:rsidRPr="00CF64D6" w:rsidRDefault="00CF64D6" w:rsidP="00CF64D6">
      <w:pPr>
        <w:ind w:left="1134"/>
        <w:jc w:val="both"/>
        <w:rPr>
          <w:rFonts w:asciiTheme="majorBidi" w:hAnsiTheme="majorBidi" w:cstheme="majorBidi"/>
          <w:sz w:val="24"/>
          <w:szCs w:val="24"/>
        </w:rPr>
      </w:pPr>
      <w:r w:rsidRPr="00CF64D6">
        <w:rPr>
          <w:rFonts w:asciiTheme="majorBidi" w:hAnsiTheme="majorBidi" w:cstheme="majorBidi"/>
          <w:i/>
          <w:iCs/>
          <w:sz w:val="24"/>
          <w:szCs w:val="24"/>
        </w:rPr>
        <w:t>“Mengirimkan (Allah ) nabi-nabi yang memiliki sifat Fatonah, Sidiq , Tabligh dan Amanah”</w:t>
      </w:r>
      <w:r w:rsidRPr="00CF64D6">
        <w:rPr>
          <w:rFonts w:asciiTheme="majorBidi" w:hAnsiTheme="majorBidi" w:cstheme="majorBidi"/>
          <w:sz w:val="24"/>
          <w:szCs w:val="24"/>
        </w:rPr>
        <w:t>( Aqidatul Awam Nadhom Syeikh Ahmad Al Marzuki Al Maliki hal :6)</w:t>
      </w:r>
    </w:p>
    <w:p w:rsidR="00CF64D6" w:rsidRPr="00CF64D6" w:rsidRDefault="00CF64D6" w:rsidP="00C55D4F">
      <w:pPr>
        <w:spacing w:line="480" w:lineRule="auto"/>
        <w:ind w:left="1134" w:firstLine="567"/>
        <w:jc w:val="both"/>
        <w:rPr>
          <w:rFonts w:asciiTheme="majorBidi" w:hAnsiTheme="majorBidi" w:cstheme="majorBidi"/>
          <w:sz w:val="24"/>
          <w:szCs w:val="24"/>
        </w:rPr>
      </w:pPr>
      <w:r w:rsidRPr="00CF64D6">
        <w:rPr>
          <w:rFonts w:asciiTheme="majorBidi" w:hAnsiTheme="majorBidi" w:cstheme="majorBidi"/>
          <w:sz w:val="24"/>
          <w:szCs w:val="24"/>
        </w:rPr>
        <w:t>Shidiq, tabligh, amanah, dan fatonah. Sifat shidiq merupakan akhlaq yang paling utama dimiliki oleh para Rasul yang telah mendarah daging dalam jiwa mereka. Sidiq berarti jujur. Seorang rasulullah tidak mungkin memiliki sifat yang menjadi lawan dari sifat jujur yaitu dusta. Jika seorang rasul berdusta, maka tidak mungkin dia diangkat oleh Allah menjadi Rasul dan dipercaya oleh umatnya.</w:t>
      </w:r>
    </w:p>
    <w:p w:rsidR="00CF64D6" w:rsidRPr="00CF64D6" w:rsidRDefault="00CF64D6" w:rsidP="006E31F1">
      <w:pPr>
        <w:spacing w:line="480" w:lineRule="auto"/>
        <w:ind w:left="1134" w:firstLine="567"/>
        <w:jc w:val="both"/>
        <w:rPr>
          <w:rFonts w:asciiTheme="majorBidi" w:hAnsiTheme="majorBidi" w:cstheme="majorBidi"/>
          <w:sz w:val="24"/>
          <w:szCs w:val="24"/>
        </w:rPr>
      </w:pPr>
      <w:r w:rsidRPr="00CF64D6">
        <w:rPr>
          <w:rFonts w:asciiTheme="majorBidi" w:hAnsiTheme="majorBidi" w:cstheme="majorBidi"/>
          <w:sz w:val="24"/>
          <w:szCs w:val="24"/>
        </w:rPr>
        <w:t>Menurut Ilyas, Lc.,MA dalam kuliah Akhlaq: 81 mengatakan bahawasannya :</w:t>
      </w:r>
    </w:p>
    <w:p w:rsidR="00CF64D6" w:rsidRPr="00CF64D6" w:rsidRDefault="00CF64D6" w:rsidP="005D0374">
      <w:pPr>
        <w:spacing w:before="240" w:line="240" w:lineRule="auto"/>
        <w:ind w:left="1701"/>
        <w:jc w:val="both"/>
        <w:rPr>
          <w:rFonts w:asciiTheme="majorBidi" w:hAnsiTheme="majorBidi" w:cstheme="majorBidi"/>
          <w:sz w:val="24"/>
          <w:szCs w:val="24"/>
        </w:rPr>
      </w:pPr>
      <w:r w:rsidRPr="00CF64D6">
        <w:rPr>
          <w:rFonts w:asciiTheme="majorBidi" w:hAnsiTheme="majorBidi" w:cstheme="majorBidi"/>
          <w:sz w:val="24"/>
          <w:szCs w:val="24"/>
        </w:rPr>
        <w:t>“Shidiq (</w:t>
      </w:r>
      <w:r w:rsidRPr="00CF64D6">
        <w:rPr>
          <w:rFonts w:asciiTheme="majorBidi" w:hAnsiTheme="majorBidi" w:cstheme="majorBidi"/>
          <w:i/>
          <w:iCs/>
          <w:sz w:val="24"/>
          <w:szCs w:val="24"/>
        </w:rPr>
        <w:t>ash-sidqu)</w:t>
      </w:r>
      <w:r w:rsidRPr="00CF64D6">
        <w:rPr>
          <w:rFonts w:asciiTheme="majorBidi" w:hAnsiTheme="majorBidi" w:cstheme="majorBidi"/>
          <w:sz w:val="24"/>
          <w:szCs w:val="24"/>
        </w:rPr>
        <w:t xml:space="preserve"> artinya benar atau jujur, lawan dari dusta atau bohong (</w:t>
      </w:r>
      <w:r w:rsidRPr="00CF64D6">
        <w:rPr>
          <w:rFonts w:asciiTheme="majorBidi" w:hAnsiTheme="majorBidi" w:cstheme="majorBidi"/>
          <w:i/>
          <w:iCs/>
          <w:sz w:val="24"/>
          <w:szCs w:val="24"/>
        </w:rPr>
        <w:t>al-kazib)</w:t>
      </w:r>
      <w:r w:rsidRPr="00CF64D6">
        <w:rPr>
          <w:rFonts w:asciiTheme="majorBidi" w:hAnsiTheme="majorBidi" w:cstheme="majorBidi"/>
          <w:sz w:val="24"/>
          <w:szCs w:val="24"/>
        </w:rPr>
        <w:t xml:space="preserve">. Seorang muslim dituntut untuk selalu berada dalam keadaan benar lahir batin; benar hati </w:t>
      </w:r>
      <w:r w:rsidRPr="00CF64D6">
        <w:rPr>
          <w:rFonts w:asciiTheme="majorBidi" w:hAnsiTheme="majorBidi" w:cstheme="majorBidi"/>
          <w:i/>
          <w:iCs/>
          <w:sz w:val="24"/>
          <w:szCs w:val="24"/>
        </w:rPr>
        <w:t>(shidq al-qalb)</w:t>
      </w:r>
      <w:r w:rsidRPr="00CF64D6">
        <w:rPr>
          <w:rFonts w:asciiTheme="majorBidi" w:hAnsiTheme="majorBidi" w:cstheme="majorBidi"/>
          <w:sz w:val="24"/>
          <w:szCs w:val="24"/>
        </w:rPr>
        <w:t xml:space="preserve">, benar perkataan </w:t>
      </w:r>
      <w:r w:rsidRPr="00CF64D6">
        <w:rPr>
          <w:rFonts w:asciiTheme="majorBidi" w:hAnsiTheme="majorBidi" w:cstheme="majorBidi"/>
          <w:i/>
          <w:iCs/>
          <w:sz w:val="24"/>
          <w:szCs w:val="24"/>
        </w:rPr>
        <w:t>(shidq al-hadits)</w:t>
      </w:r>
      <w:r w:rsidRPr="00CF64D6">
        <w:rPr>
          <w:rFonts w:asciiTheme="majorBidi" w:hAnsiTheme="majorBidi" w:cstheme="majorBidi"/>
          <w:sz w:val="24"/>
          <w:szCs w:val="24"/>
        </w:rPr>
        <w:t xml:space="preserve"> dan benar pebuatan </w:t>
      </w:r>
      <w:r w:rsidRPr="00CF64D6">
        <w:rPr>
          <w:rFonts w:asciiTheme="majorBidi" w:hAnsiTheme="majorBidi" w:cstheme="majorBidi"/>
          <w:i/>
          <w:iCs/>
          <w:sz w:val="24"/>
          <w:szCs w:val="24"/>
        </w:rPr>
        <w:t xml:space="preserve">(shidq al-amal). </w:t>
      </w:r>
      <w:r w:rsidRPr="00CF64D6">
        <w:rPr>
          <w:rFonts w:asciiTheme="majorBidi" w:hAnsiTheme="majorBidi" w:cstheme="majorBidi"/>
          <w:sz w:val="24"/>
          <w:szCs w:val="24"/>
        </w:rPr>
        <w:t>Antara hati dan amal harus selalu sama, tidak boleh berbeda, apalagi perkataan dan perbuatan.”</w:t>
      </w:r>
    </w:p>
    <w:p w:rsidR="00CF64D6" w:rsidRPr="00CF64D6" w:rsidRDefault="00CF64D6" w:rsidP="00CF64D6">
      <w:pPr>
        <w:spacing w:line="360" w:lineRule="auto"/>
        <w:ind w:left="1134"/>
        <w:jc w:val="both"/>
        <w:rPr>
          <w:rFonts w:asciiTheme="majorBidi" w:hAnsiTheme="majorBidi" w:cstheme="majorBidi"/>
          <w:sz w:val="24"/>
          <w:szCs w:val="24"/>
        </w:rPr>
      </w:pPr>
      <w:r w:rsidRPr="00CF64D6">
        <w:rPr>
          <w:rFonts w:asciiTheme="majorBidi" w:hAnsiTheme="majorBidi" w:cstheme="majorBidi"/>
          <w:sz w:val="24"/>
          <w:szCs w:val="24"/>
        </w:rPr>
        <w:t xml:space="preserve">Allah berfirman </w:t>
      </w:r>
      <w:r w:rsidRPr="00CF64D6">
        <w:rPr>
          <w:rFonts w:asciiTheme="majorBidi" w:hAnsiTheme="majorBidi" w:cstheme="majorBidi"/>
          <w:sz w:val="24"/>
          <w:szCs w:val="24"/>
          <w:lang w:val="en-US"/>
        </w:rPr>
        <w:t xml:space="preserve">dalam Al Qur’an </w:t>
      </w:r>
      <w:r w:rsidRPr="00CF64D6">
        <w:rPr>
          <w:rFonts w:asciiTheme="majorBidi" w:hAnsiTheme="majorBidi" w:cstheme="majorBidi"/>
          <w:sz w:val="24"/>
          <w:szCs w:val="24"/>
        </w:rPr>
        <w:t>:</w:t>
      </w:r>
    </w:p>
    <w:p w:rsidR="00CF64D6" w:rsidRPr="00CF64D6" w:rsidRDefault="00CF64D6" w:rsidP="00CF64D6">
      <w:pPr>
        <w:spacing w:line="360" w:lineRule="auto"/>
        <w:ind w:left="1134"/>
        <w:jc w:val="right"/>
        <w:rPr>
          <w:rFonts w:ascii="Arabic Typesetting" w:hAnsi="Arabic Typesetting" w:cs="Arabic Typesetting"/>
          <w:sz w:val="56"/>
          <w:szCs w:val="56"/>
          <w:rtl/>
        </w:rPr>
      </w:pPr>
      <w:r w:rsidRPr="00CF64D6">
        <w:rPr>
          <w:rFonts w:ascii="Arabic Typesetting" w:hAnsi="Arabic Typesetting" w:cs="Arabic Typesetting" w:hint="cs"/>
          <w:sz w:val="56"/>
          <w:szCs w:val="56"/>
          <w:rtl/>
        </w:rPr>
        <w:t>وَاذْكُــــــرْ فِى الكِــــتَابِ إِدْرِيْــسَ اِنَّــــهُ كَانَ صِدِّيْـــــــقًا نَبِيًّا</w:t>
      </w:r>
    </w:p>
    <w:p w:rsidR="00CF64D6" w:rsidRDefault="00CF64D6" w:rsidP="00CF64D6">
      <w:pPr>
        <w:spacing w:line="240" w:lineRule="auto"/>
        <w:ind w:left="1134"/>
        <w:jc w:val="both"/>
        <w:rPr>
          <w:rFonts w:asciiTheme="majorBidi" w:hAnsiTheme="majorBidi" w:cstheme="majorBidi"/>
          <w:sz w:val="24"/>
          <w:szCs w:val="24"/>
          <w:lang w:val="en-US"/>
        </w:rPr>
      </w:pPr>
      <w:r w:rsidRPr="00CF64D6">
        <w:rPr>
          <w:rFonts w:asciiTheme="majorBidi" w:hAnsiTheme="majorBidi" w:cstheme="majorBidi"/>
          <w:sz w:val="24"/>
          <w:szCs w:val="24"/>
        </w:rPr>
        <w:t xml:space="preserve">Artinya : </w:t>
      </w:r>
      <w:r w:rsidRPr="00CF64D6">
        <w:rPr>
          <w:rFonts w:asciiTheme="majorBidi" w:hAnsiTheme="majorBidi" w:cstheme="majorBidi"/>
          <w:i/>
          <w:iCs/>
          <w:sz w:val="24"/>
          <w:szCs w:val="24"/>
        </w:rPr>
        <w:t>Dan Ceritankanlah (hai Muhammad kepada mereka, kisah) Idris (yang tersebut) di dalam Al Qur’an. Sesungguhnya ia adalah seorang yang sangat membenarkan dan seorang Nabi.</w:t>
      </w:r>
      <w:r w:rsidRPr="00CF64D6">
        <w:rPr>
          <w:rFonts w:asciiTheme="majorBidi" w:hAnsiTheme="majorBidi" w:cstheme="majorBidi"/>
          <w:sz w:val="24"/>
          <w:szCs w:val="24"/>
        </w:rPr>
        <w:t>( Q.S. Maryam :56)</w:t>
      </w:r>
      <w:r w:rsidRPr="00CF64D6">
        <w:rPr>
          <w:rFonts w:asciiTheme="majorBidi" w:hAnsiTheme="majorBidi" w:cstheme="majorBidi"/>
          <w:sz w:val="24"/>
          <w:szCs w:val="24"/>
          <w:lang w:val="en-US"/>
        </w:rPr>
        <w:t xml:space="preserve"> (Departemen Agama RI Al Qur’an dan terjemahnya hal 309)</w:t>
      </w:r>
    </w:p>
    <w:p w:rsidR="00324BAB" w:rsidRPr="004919FF" w:rsidRDefault="004919FF" w:rsidP="004919FF">
      <w:pPr>
        <w:spacing w:line="480" w:lineRule="auto"/>
        <w:ind w:left="1134" w:firstLine="306"/>
        <w:jc w:val="both"/>
        <w:rPr>
          <w:rFonts w:asciiTheme="majorBidi" w:hAnsiTheme="majorBidi" w:cstheme="majorBidi"/>
          <w:sz w:val="24"/>
          <w:szCs w:val="24"/>
          <w:lang w:val="en-US"/>
        </w:rPr>
      </w:pPr>
      <w:r>
        <w:rPr>
          <w:rFonts w:asciiTheme="majorBidi" w:hAnsiTheme="majorBidi" w:cstheme="majorBidi"/>
          <w:sz w:val="24"/>
          <w:szCs w:val="24"/>
          <w:lang w:val="en-US"/>
        </w:rPr>
        <w:t xml:space="preserve">Ayat diatas menjelaskan tentang seorang Idris adalah seorang yang membenarkan selain itu juga dia adalah seorang Nabi. Manusia pihan Allah SWT. </w:t>
      </w:r>
    </w:p>
    <w:p w:rsidR="00A85276" w:rsidRDefault="00A85276" w:rsidP="00C43EA2">
      <w:pPr>
        <w:spacing w:line="240" w:lineRule="auto"/>
        <w:ind w:left="1134"/>
        <w:jc w:val="center"/>
        <w:rPr>
          <w:rFonts w:asciiTheme="majorBidi" w:hAnsiTheme="majorBidi" w:cstheme="majorBidi"/>
          <w:b/>
          <w:bCs/>
          <w:sz w:val="24"/>
          <w:szCs w:val="24"/>
        </w:rPr>
      </w:pPr>
      <w:r w:rsidRPr="00C43EA2">
        <w:rPr>
          <w:rFonts w:asciiTheme="majorBidi" w:hAnsiTheme="majorBidi" w:cstheme="majorBidi"/>
          <w:b/>
          <w:bCs/>
          <w:sz w:val="24"/>
          <w:szCs w:val="24"/>
        </w:rPr>
        <w:lastRenderedPageBreak/>
        <w:t xml:space="preserve">Tabel </w:t>
      </w:r>
      <w:r w:rsidR="008451DA" w:rsidRPr="00C43EA2">
        <w:rPr>
          <w:rFonts w:asciiTheme="majorBidi" w:hAnsiTheme="majorBidi" w:cstheme="majorBidi"/>
          <w:b/>
          <w:bCs/>
          <w:sz w:val="24"/>
          <w:szCs w:val="24"/>
        </w:rPr>
        <w:t xml:space="preserve">3. </w:t>
      </w:r>
      <w:r w:rsidR="008A6FD8">
        <w:rPr>
          <w:rFonts w:asciiTheme="majorBidi" w:hAnsiTheme="majorBidi" w:cstheme="majorBidi"/>
          <w:b/>
          <w:bCs/>
          <w:sz w:val="24"/>
          <w:szCs w:val="24"/>
        </w:rPr>
        <w:t>Persentase</w:t>
      </w:r>
      <w:r w:rsidR="008451DA" w:rsidRPr="00C43EA2">
        <w:rPr>
          <w:rFonts w:asciiTheme="majorBidi" w:hAnsiTheme="majorBidi" w:cstheme="majorBidi"/>
          <w:b/>
          <w:bCs/>
          <w:sz w:val="24"/>
          <w:szCs w:val="24"/>
        </w:rPr>
        <w:t xml:space="preserve"> </w:t>
      </w:r>
      <w:r w:rsidR="00C43EA2" w:rsidRPr="00C43EA2">
        <w:rPr>
          <w:rFonts w:asciiTheme="majorBidi" w:hAnsiTheme="majorBidi" w:cstheme="majorBidi"/>
          <w:b/>
          <w:bCs/>
          <w:sz w:val="24"/>
          <w:szCs w:val="24"/>
        </w:rPr>
        <w:t>Nilai Kejujuran Selama Mengikuti Kegiatan Maulid Simthud Durar</w:t>
      </w:r>
    </w:p>
    <w:tbl>
      <w:tblPr>
        <w:tblStyle w:val="TableGrid"/>
        <w:tblW w:w="0" w:type="auto"/>
        <w:tblInd w:w="1134" w:type="dxa"/>
        <w:tblLook w:val="04A0"/>
      </w:tblPr>
      <w:tblGrid>
        <w:gridCol w:w="675"/>
        <w:gridCol w:w="2863"/>
        <w:gridCol w:w="1871"/>
        <w:gridCol w:w="1893"/>
      </w:tblGrid>
      <w:tr w:rsidR="00C43EA2" w:rsidTr="00BD214C">
        <w:tc>
          <w:tcPr>
            <w:tcW w:w="675" w:type="dxa"/>
            <w:shd w:val="clear" w:color="auto" w:fill="A6A6A6" w:themeFill="background1" w:themeFillShade="A6"/>
            <w:vAlign w:val="center"/>
          </w:tcPr>
          <w:p w:rsidR="00C43EA2" w:rsidRDefault="00C43EA2"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No</w:t>
            </w:r>
          </w:p>
        </w:tc>
        <w:tc>
          <w:tcPr>
            <w:tcW w:w="2863" w:type="dxa"/>
            <w:shd w:val="clear" w:color="auto" w:fill="A6A6A6" w:themeFill="background1" w:themeFillShade="A6"/>
            <w:vAlign w:val="center"/>
          </w:tcPr>
          <w:p w:rsidR="00C43EA2" w:rsidRDefault="00C43EA2"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Alternatif Jawaban</w:t>
            </w:r>
          </w:p>
        </w:tc>
        <w:tc>
          <w:tcPr>
            <w:tcW w:w="1871" w:type="dxa"/>
            <w:shd w:val="clear" w:color="auto" w:fill="A6A6A6" w:themeFill="background1" w:themeFillShade="A6"/>
            <w:vAlign w:val="center"/>
          </w:tcPr>
          <w:p w:rsidR="00C43EA2" w:rsidRDefault="00C43EA2"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Frekuensi</w:t>
            </w:r>
          </w:p>
        </w:tc>
        <w:tc>
          <w:tcPr>
            <w:tcW w:w="1893" w:type="dxa"/>
            <w:shd w:val="clear" w:color="auto" w:fill="A6A6A6" w:themeFill="background1" w:themeFillShade="A6"/>
            <w:vAlign w:val="center"/>
          </w:tcPr>
          <w:p w:rsidR="00C43EA2" w:rsidRDefault="008A6FD8"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Persentase</w:t>
            </w:r>
          </w:p>
        </w:tc>
      </w:tr>
      <w:tr w:rsidR="00C43EA2" w:rsidTr="00BD214C">
        <w:tc>
          <w:tcPr>
            <w:tcW w:w="675"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a</w:t>
            </w:r>
          </w:p>
        </w:tc>
        <w:tc>
          <w:tcPr>
            <w:tcW w:w="2863"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Setuju</w:t>
            </w:r>
          </w:p>
        </w:tc>
        <w:tc>
          <w:tcPr>
            <w:tcW w:w="1871"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87</w:t>
            </w:r>
          </w:p>
        </w:tc>
        <w:tc>
          <w:tcPr>
            <w:tcW w:w="1893"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82,86%</w:t>
            </w:r>
          </w:p>
        </w:tc>
      </w:tr>
      <w:tr w:rsidR="00C43EA2" w:rsidTr="00BD214C">
        <w:tc>
          <w:tcPr>
            <w:tcW w:w="675"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b</w:t>
            </w:r>
          </w:p>
        </w:tc>
        <w:tc>
          <w:tcPr>
            <w:tcW w:w="2863"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Setuju</w:t>
            </w:r>
          </w:p>
        </w:tc>
        <w:tc>
          <w:tcPr>
            <w:tcW w:w="1871"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14</w:t>
            </w:r>
          </w:p>
        </w:tc>
        <w:tc>
          <w:tcPr>
            <w:tcW w:w="1893"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13.33%</w:t>
            </w:r>
          </w:p>
        </w:tc>
      </w:tr>
      <w:tr w:rsidR="00C43EA2" w:rsidTr="00BD214C">
        <w:tc>
          <w:tcPr>
            <w:tcW w:w="675"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c</w:t>
            </w:r>
          </w:p>
        </w:tc>
        <w:tc>
          <w:tcPr>
            <w:tcW w:w="2863"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Tahu</w:t>
            </w:r>
          </w:p>
        </w:tc>
        <w:tc>
          <w:tcPr>
            <w:tcW w:w="1871"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2</w:t>
            </w:r>
          </w:p>
        </w:tc>
        <w:tc>
          <w:tcPr>
            <w:tcW w:w="1893"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1.90%</w:t>
            </w:r>
          </w:p>
        </w:tc>
      </w:tr>
      <w:tr w:rsidR="00C43EA2" w:rsidTr="00BD214C">
        <w:tc>
          <w:tcPr>
            <w:tcW w:w="675"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d</w:t>
            </w:r>
          </w:p>
        </w:tc>
        <w:tc>
          <w:tcPr>
            <w:tcW w:w="2863"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Setuju</w:t>
            </w:r>
          </w:p>
        </w:tc>
        <w:tc>
          <w:tcPr>
            <w:tcW w:w="1871"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2</w:t>
            </w:r>
          </w:p>
        </w:tc>
        <w:tc>
          <w:tcPr>
            <w:tcW w:w="1893"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1.90%</w:t>
            </w:r>
          </w:p>
        </w:tc>
      </w:tr>
      <w:tr w:rsidR="00C43EA2" w:rsidTr="00BD214C">
        <w:tc>
          <w:tcPr>
            <w:tcW w:w="675"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e</w:t>
            </w:r>
          </w:p>
        </w:tc>
        <w:tc>
          <w:tcPr>
            <w:tcW w:w="2863"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Tidak Setuju</w:t>
            </w:r>
          </w:p>
        </w:tc>
        <w:tc>
          <w:tcPr>
            <w:tcW w:w="1871"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893" w:type="dxa"/>
          </w:tcPr>
          <w:p w:rsidR="00C43EA2" w:rsidRDefault="00C43EA2"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C43EA2" w:rsidTr="00BD214C">
        <w:tc>
          <w:tcPr>
            <w:tcW w:w="3538" w:type="dxa"/>
            <w:gridSpan w:val="2"/>
          </w:tcPr>
          <w:p w:rsidR="00C43EA2" w:rsidRDefault="00C43EA2" w:rsidP="00BD214C">
            <w:pPr>
              <w:jc w:val="center"/>
              <w:rPr>
                <w:rFonts w:asciiTheme="majorBidi" w:hAnsiTheme="majorBidi" w:cstheme="majorBidi"/>
                <w:b/>
                <w:bCs/>
                <w:sz w:val="24"/>
                <w:szCs w:val="24"/>
              </w:rPr>
            </w:pPr>
            <w:r>
              <w:rPr>
                <w:rFonts w:asciiTheme="majorBidi" w:hAnsiTheme="majorBidi" w:cstheme="majorBidi"/>
                <w:b/>
                <w:bCs/>
                <w:sz w:val="24"/>
                <w:szCs w:val="24"/>
              </w:rPr>
              <w:t>Total</w:t>
            </w:r>
          </w:p>
        </w:tc>
        <w:tc>
          <w:tcPr>
            <w:tcW w:w="1871" w:type="dxa"/>
          </w:tcPr>
          <w:p w:rsidR="00C43EA2" w:rsidRDefault="00C43EA2" w:rsidP="00BD214C">
            <w:pPr>
              <w:jc w:val="center"/>
              <w:rPr>
                <w:rFonts w:asciiTheme="majorBidi" w:hAnsiTheme="majorBidi" w:cstheme="majorBidi"/>
                <w:b/>
                <w:bCs/>
                <w:sz w:val="24"/>
                <w:szCs w:val="24"/>
              </w:rPr>
            </w:pPr>
            <w:r>
              <w:rPr>
                <w:rFonts w:asciiTheme="majorBidi" w:hAnsiTheme="majorBidi" w:cstheme="majorBidi"/>
                <w:b/>
                <w:bCs/>
                <w:sz w:val="24"/>
                <w:szCs w:val="24"/>
              </w:rPr>
              <w:t>105</w:t>
            </w:r>
          </w:p>
        </w:tc>
        <w:tc>
          <w:tcPr>
            <w:tcW w:w="1893" w:type="dxa"/>
          </w:tcPr>
          <w:p w:rsidR="00C43EA2" w:rsidRDefault="00C43EA2" w:rsidP="00BD214C">
            <w:pPr>
              <w:jc w:val="center"/>
              <w:rPr>
                <w:rFonts w:asciiTheme="majorBidi" w:hAnsiTheme="majorBidi" w:cstheme="majorBidi"/>
                <w:b/>
                <w:bCs/>
                <w:sz w:val="24"/>
                <w:szCs w:val="24"/>
              </w:rPr>
            </w:pPr>
            <w:r>
              <w:rPr>
                <w:rFonts w:asciiTheme="majorBidi" w:hAnsiTheme="majorBidi" w:cstheme="majorBidi"/>
                <w:b/>
                <w:bCs/>
                <w:sz w:val="24"/>
                <w:szCs w:val="24"/>
              </w:rPr>
              <w:t>100%</w:t>
            </w:r>
          </w:p>
        </w:tc>
      </w:tr>
    </w:tbl>
    <w:p w:rsidR="00C43EA2" w:rsidRDefault="00C43EA2" w:rsidP="00C43EA2">
      <w:pPr>
        <w:spacing w:line="240" w:lineRule="auto"/>
        <w:ind w:left="1134"/>
        <w:jc w:val="center"/>
        <w:rPr>
          <w:rFonts w:asciiTheme="majorBidi" w:hAnsiTheme="majorBidi" w:cstheme="majorBidi"/>
          <w:b/>
          <w:bCs/>
          <w:sz w:val="24"/>
          <w:szCs w:val="24"/>
        </w:rPr>
      </w:pPr>
    </w:p>
    <w:p w:rsidR="00CF64D6" w:rsidRPr="00CF64D6" w:rsidRDefault="00B039BA" w:rsidP="00CC0798">
      <w:pPr>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 xml:space="preserve">Dari data </w:t>
      </w:r>
      <w:r w:rsidR="008A6FD8">
        <w:rPr>
          <w:rFonts w:asciiTheme="majorBidi" w:hAnsiTheme="majorBidi" w:cstheme="majorBidi"/>
          <w:sz w:val="24"/>
          <w:szCs w:val="24"/>
        </w:rPr>
        <w:t>di atas</w:t>
      </w:r>
      <w:r>
        <w:rPr>
          <w:rFonts w:asciiTheme="majorBidi" w:hAnsiTheme="majorBidi" w:cstheme="majorBidi"/>
          <w:sz w:val="24"/>
          <w:szCs w:val="24"/>
        </w:rPr>
        <w:t xml:space="preserve"> dapat dilihat bahwa </w:t>
      </w:r>
      <w:r w:rsidR="00CF64D6" w:rsidRPr="00CF64D6">
        <w:rPr>
          <w:rFonts w:asciiTheme="majorBidi" w:hAnsiTheme="majorBidi" w:cstheme="majorBidi"/>
          <w:sz w:val="24"/>
          <w:szCs w:val="24"/>
        </w:rPr>
        <w:t xml:space="preserve">di dalam kegiatan Maulid Simthud Durar pada Jama’ah Muhibbin Rasulullah SAW di joglo Habib Usman  bin Muhamad Barakwan Al Hasan, setelah peneliti mengadapakan penelitian, kegiatan ini dapat membuat jama’ahnya menjadi jama’ah yang mempunyai  pribadi yang lebih jujur dari sebelumnya. Terbukti dengan kuisioner yang diberikan kepada Jam’ah Muhibbin Rasulullah SAW dengan </w:t>
      </w:r>
      <w:r w:rsidR="008A6FD8">
        <w:rPr>
          <w:rFonts w:asciiTheme="majorBidi" w:hAnsiTheme="majorBidi" w:cstheme="majorBidi"/>
          <w:sz w:val="24"/>
          <w:szCs w:val="24"/>
        </w:rPr>
        <w:t>Persentase</w:t>
      </w:r>
      <w:r w:rsidR="00CF64D6" w:rsidRPr="00CF64D6">
        <w:rPr>
          <w:rFonts w:asciiTheme="majorBidi" w:hAnsiTheme="majorBidi" w:cstheme="majorBidi"/>
          <w:sz w:val="24"/>
          <w:szCs w:val="24"/>
        </w:rPr>
        <w:t xml:space="preserve"> sebanyak 82,85% jama’ah yang mengatakan sangat setuju (SS), kemudian sebanyak 13,33% jama’ah mengatakan setuju (S), kemudian sebanyak 1,90% jama’ah mengatakan tidak tahu (TT), sebanyak 0,95% jama’ah mengatakan tidak setuju (TS) dan sebanyak 0% jama’ah mengatakan sangat tidak setuju (STS). Dalam simthud durar sendiri mengajarkan tentang kejujuran seperti yang terdapat pada potongan syair </w:t>
      </w:r>
      <w:r w:rsidR="008A6FD8">
        <w:rPr>
          <w:rFonts w:asciiTheme="majorBidi" w:hAnsiTheme="majorBidi" w:cstheme="majorBidi"/>
          <w:sz w:val="24"/>
          <w:szCs w:val="24"/>
        </w:rPr>
        <w:t>di atas</w:t>
      </w:r>
      <w:r w:rsidR="00CF64D6" w:rsidRPr="00CF64D6">
        <w:rPr>
          <w:rFonts w:asciiTheme="majorBidi" w:hAnsiTheme="majorBidi" w:cstheme="majorBidi"/>
          <w:sz w:val="24"/>
          <w:szCs w:val="24"/>
        </w:rPr>
        <w:t xml:space="preserve">. </w:t>
      </w:r>
    </w:p>
    <w:p w:rsidR="00A43216" w:rsidRPr="00BA510A" w:rsidRDefault="00A43216" w:rsidP="00BA510A">
      <w:pPr>
        <w:spacing w:line="480" w:lineRule="auto"/>
        <w:ind w:left="1134" w:firstLine="567"/>
        <w:jc w:val="both"/>
        <w:rPr>
          <w:rFonts w:asciiTheme="majorBidi" w:hAnsiTheme="majorBidi" w:cstheme="majorBidi"/>
          <w:sz w:val="24"/>
          <w:szCs w:val="24"/>
        </w:rPr>
      </w:pPr>
      <w:r w:rsidRPr="00BA510A">
        <w:rPr>
          <w:rFonts w:asciiTheme="majorBidi" w:hAnsiTheme="majorBidi" w:cstheme="majorBidi"/>
          <w:sz w:val="24"/>
          <w:szCs w:val="24"/>
        </w:rPr>
        <w:t>Persentase kejujuran sebanyak 82.86% didapatkan dari data kuisioner jama’ah yang menjawab sangat setuju (ST).</w:t>
      </w:r>
      <w:r w:rsidR="00BA510A" w:rsidRPr="00BA510A">
        <w:rPr>
          <w:rFonts w:asciiTheme="majorBidi" w:hAnsiTheme="majorBidi" w:cstheme="majorBidi"/>
          <w:sz w:val="24"/>
          <w:szCs w:val="24"/>
        </w:rPr>
        <w:t>artinya nilai karakter kejujuran memang diajarkan di dalam kegiatan maulid simthud durar pada jama’ah muhibbin rasulullah saw.</w:t>
      </w:r>
    </w:p>
    <w:p w:rsidR="00CF64D6" w:rsidRPr="00CF64D6" w:rsidRDefault="00BD214C" w:rsidP="006A0E31">
      <w:pPr>
        <w:spacing w:line="480" w:lineRule="auto"/>
        <w:ind w:left="1134" w:firstLine="567"/>
        <w:jc w:val="both"/>
        <w:rPr>
          <w:rFonts w:asciiTheme="majorBidi" w:hAnsiTheme="majorBidi" w:cstheme="majorBidi"/>
          <w:sz w:val="24"/>
          <w:szCs w:val="24"/>
        </w:rPr>
      </w:pPr>
      <w:r w:rsidRPr="00BD214C">
        <w:rPr>
          <w:rFonts w:asciiTheme="majorBidi" w:hAnsiTheme="majorBidi" w:cstheme="majorBidi"/>
          <w:sz w:val="24"/>
          <w:szCs w:val="24"/>
        </w:rPr>
        <w:lastRenderedPageBreak/>
        <w:t xml:space="preserve">Kejujuran dalam bahasa arab diartikan </w:t>
      </w:r>
      <w:r w:rsidRPr="00BD214C">
        <w:rPr>
          <w:rFonts w:asciiTheme="majorBidi" w:hAnsiTheme="majorBidi" w:cstheme="majorBidi"/>
          <w:i/>
          <w:iCs/>
          <w:sz w:val="24"/>
          <w:szCs w:val="24"/>
        </w:rPr>
        <w:t>Ash-sidq</w:t>
      </w:r>
      <w:r w:rsidRPr="000C4EA1">
        <w:rPr>
          <w:rFonts w:asciiTheme="majorBidi" w:hAnsiTheme="majorBidi" w:cstheme="majorBidi"/>
          <w:i/>
          <w:iCs/>
          <w:sz w:val="24"/>
          <w:szCs w:val="24"/>
        </w:rPr>
        <w:t>u</w:t>
      </w:r>
      <w:r w:rsidR="000C4EA1" w:rsidRPr="000C4EA1">
        <w:rPr>
          <w:rFonts w:asciiTheme="majorBidi" w:hAnsiTheme="majorBidi" w:cstheme="majorBidi"/>
          <w:i/>
          <w:iCs/>
          <w:sz w:val="24"/>
          <w:szCs w:val="24"/>
        </w:rPr>
        <w:t xml:space="preserve"> </w:t>
      </w:r>
      <w:r w:rsidR="000C4EA1" w:rsidRPr="000C4EA1">
        <w:t>yang juga berarti benar.</w:t>
      </w:r>
      <w:r w:rsidR="000C4EA1">
        <w:rPr>
          <w:lang w:val="en-US"/>
        </w:rPr>
        <w:t xml:space="preserve"> </w:t>
      </w:r>
      <w:r w:rsidR="00CF64D6" w:rsidRPr="00CF64D6">
        <w:rPr>
          <w:rFonts w:asciiTheme="majorBidi" w:hAnsiTheme="majorBidi" w:cstheme="majorBidi"/>
          <w:sz w:val="24"/>
          <w:szCs w:val="24"/>
        </w:rPr>
        <w:t xml:space="preserve">Rasulullah SAW sendiri dalam sabdanya memerintahkan kepada umatnya untuk </w:t>
      </w:r>
      <w:r>
        <w:rPr>
          <w:rFonts w:asciiTheme="majorBidi" w:hAnsiTheme="majorBidi" w:cstheme="majorBidi"/>
          <w:sz w:val="24"/>
          <w:szCs w:val="24"/>
        </w:rPr>
        <w:t xml:space="preserve">selalu berisikap jujur. Karena </w:t>
      </w:r>
      <w:r w:rsidR="00CF64D6" w:rsidRPr="00CF64D6">
        <w:rPr>
          <w:rFonts w:asciiTheme="majorBidi" w:hAnsiTheme="majorBidi" w:cstheme="majorBidi"/>
          <w:sz w:val="24"/>
          <w:szCs w:val="24"/>
        </w:rPr>
        <w:t>jujur itu akan membawa kebaikan dan kebaikan itu akan menghantarkannya ke dalam surga Allah SWT. Sebaliknya beliau baginda Nabi Muhammad SAW melarang umatnya untuk berbohong, karena berbohong itu akan membawa kepada keburukan dan keburukan itu sendiri yang akan membawa kita ke dalam neraka Allah SWT. Sesuai dalam Hadist Nabi Muhammad SAW bersabda :</w:t>
      </w:r>
    </w:p>
    <w:p w:rsidR="00CF64D6" w:rsidRPr="00CF64D6" w:rsidRDefault="00CF64D6" w:rsidP="003749CA">
      <w:pPr>
        <w:bidi/>
        <w:spacing w:line="240" w:lineRule="auto"/>
        <w:ind w:left="-2" w:right="1134"/>
        <w:jc w:val="both"/>
        <w:rPr>
          <w:rFonts w:ascii="Traditional Arabic" w:hAnsi="Traditional Arabic" w:cs="Traditional Arabic"/>
          <w:sz w:val="46"/>
          <w:szCs w:val="46"/>
          <w:rtl/>
        </w:rPr>
      </w:pPr>
      <w:r w:rsidRPr="00CF64D6">
        <w:rPr>
          <w:rFonts w:ascii="Traditional Arabic" w:hAnsi="Traditional Arabic" w:cs="Traditional Arabic"/>
          <w:sz w:val="44"/>
          <w:szCs w:val="44"/>
          <w:rtl/>
        </w:rPr>
        <w:t>عَالَيْك</w:t>
      </w:r>
      <w:r w:rsidRPr="00CF64D6">
        <w:rPr>
          <w:rFonts w:ascii="Traditional Arabic" w:hAnsi="Traditional Arabic" w:cs="Traditional Arabic" w:hint="cs"/>
          <w:sz w:val="44"/>
          <w:szCs w:val="44"/>
          <w:rtl/>
        </w:rPr>
        <w:t>ُمْ بِالصِّدْقِ فَاِنَّ الصِّدْقَ  يَهْدِى اِلَى البِرِّ. وَ البِرُّ يَهْدِ اِلَى الجَنَّةِ</w:t>
      </w:r>
      <w:r w:rsidRPr="00CF64D6">
        <w:rPr>
          <w:rFonts w:ascii="Traditional Arabic" w:hAnsi="Traditional Arabic" w:cs="Traditional Arabic"/>
          <w:sz w:val="44"/>
          <w:szCs w:val="44"/>
        </w:rPr>
        <w:t>,</w:t>
      </w:r>
      <w:r w:rsidRPr="00CF64D6">
        <w:rPr>
          <w:rFonts w:ascii="Traditional Arabic" w:hAnsi="Traditional Arabic" w:cs="Traditional Arabic" w:hint="cs"/>
          <w:sz w:val="44"/>
          <w:szCs w:val="44"/>
          <w:rtl/>
        </w:rPr>
        <w:t xml:space="preserve"> وَمَا يَزَالُ الرَّجُلُ يَصْدُقُ وَيَتَحَرَّى الصَّدْقَ حَتَّى يُكْتَبَ عِنْدَ اللهِ صِدِّيْقًا. وَاِيَّاكُمْ وَالكَذِبَ فَاِنَّ الكَذِبَ يَهْدِى اِلَى الفُجُوْرِ, وَإِنَّ الفُجُوْرَ يَهْدِى اِلَى النَّارِ, وَمَا يَزَالُ العَبْدُ وَيَتَحَرَّى الكَذِبَ حَتَّى يُكْتَبَ عِنْدَ اللهِ كَذَابًا. (رَوَاهُ البُخَارِى)</w:t>
      </w:r>
    </w:p>
    <w:p w:rsidR="00CF64D6" w:rsidRPr="00CF64D6" w:rsidRDefault="00CF64D6" w:rsidP="00CF64D6">
      <w:pPr>
        <w:ind w:left="1134"/>
        <w:rPr>
          <w:rFonts w:asciiTheme="majorBidi" w:hAnsiTheme="majorBidi" w:cstheme="majorBidi"/>
          <w:sz w:val="24"/>
          <w:szCs w:val="24"/>
          <w:rtl/>
        </w:rPr>
      </w:pPr>
    </w:p>
    <w:p w:rsidR="00CF64D6" w:rsidRPr="00CF64D6" w:rsidRDefault="00CF64D6" w:rsidP="00CF64D6">
      <w:pPr>
        <w:ind w:left="1134"/>
        <w:rPr>
          <w:rFonts w:asciiTheme="majorBidi" w:hAnsiTheme="majorBidi" w:cstheme="majorBidi"/>
          <w:sz w:val="24"/>
          <w:szCs w:val="24"/>
        </w:rPr>
      </w:pPr>
      <w:r w:rsidRPr="00CF64D6">
        <w:rPr>
          <w:rFonts w:asciiTheme="majorBidi" w:hAnsiTheme="majorBidi" w:cstheme="majorBidi"/>
          <w:sz w:val="24"/>
          <w:szCs w:val="24"/>
        </w:rPr>
        <w:t>Artinya :</w:t>
      </w:r>
    </w:p>
    <w:p w:rsidR="00CF64D6" w:rsidRDefault="00CF64D6" w:rsidP="00CF64D6">
      <w:pPr>
        <w:ind w:left="1134"/>
        <w:jc w:val="both"/>
        <w:rPr>
          <w:rFonts w:asciiTheme="majorBidi" w:hAnsiTheme="majorBidi" w:cstheme="majorBidi"/>
          <w:i/>
          <w:iCs/>
          <w:sz w:val="24"/>
          <w:szCs w:val="24"/>
          <w:lang w:val="en-US"/>
        </w:rPr>
      </w:pPr>
      <w:r w:rsidRPr="00CF64D6">
        <w:rPr>
          <w:rFonts w:asciiTheme="majorBidi" w:hAnsiTheme="majorBidi" w:cstheme="majorBidi"/>
          <w:i/>
          <w:iCs/>
          <w:sz w:val="24"/>
          <w:szCs w:val="24"/>
        </w:rPr>
        <w:t>“Hendaklah kamu semua bersikap jujur, karena kejujuran membawa kepada kebaikan, dan kebaikan membawa ke surga. Seseorang yang selalu jujur dan mencari kejujuran akan ditulis oleh Allah sebagai seorang yang jujur (Shidiq). Dan jauhilah sifat bohong. Karena kebohongan membawa kepada kejahatan dan kejahatan membawa ke neraka. Orang yang selalu berbohong dan mencari-cari kebohongan akan ditulis oleh Allah sebagi pembohong. (kadzab) (HR Bukhari)(diambil dari Yunahar, Ilyas 2001 :81)</w:t>
      </w:r>
    </w:p>
    <w:p w:rsidR="00B6770A" w:rsidRPr="00B6770A" w:rsidRDefault="00B6770A" w:rsidP="00B6770A">
      <w:pPr>
        <w:jc w:val="both"/>
        <w:rPr>
          <w:rFonts w:asciiTheme="majorBidi" w:hAnsiTheme="majorBidi" w:cstheme="majorBidi"/>
          <w:i/>
          <w:iCs/>
          <w:sz w:val="24"/>
          <w:szCs w:val="24"/>
          <w:lang w:val="en-US"/>
        </w:rPr>
      </w:pPr>
    </w:p>
    <w:p w:rsidR="006435ED" w:rsidRDefault="0009359C" w:rsidP="00B96AF1">
      <w:pPr>
        <w:pStyle w:val="ListParagraph"/>
        <w:numPr>
          <w:ilvl w:val="0"/>
          <w:numId w:val="18"/>
        </w:numPr>
        <w:spacing w:line="48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 xml:space="preserve">Ketegasan </w:t>
      </w:r>
    </w:p>
    <w:p w:rsidR="00B96AF1" w:rsidRPr="00B96AF1" w:rsidRDefault="00B96AF1" w:rsidP="00B96AF1">
      <w:pPr>
        <w:spacing w:line="360" w:lineRule="auto"/>
        <w:ind w:left="1134"/>
        <w:jc w:val="right"/>
        <w:rPr>
          <w:rFonts w:ascii="Traditional Arabic" w:hAnsi="Traditional Arabic" w:cs="Traditional Arabic"/>
          <w:sz w:val="46"/>
          <w:szCs w:val="46"/>
          <w:rtl/>
          <w:lang w:val="en-US"/>
        </w:rPr>
      </w:pPr>
      <w:r w:rsidRPr="00B96AF1">
        <w:rPr>
          <w:rFonts w:ascii="Traditional Arabic" w:hAnsi="Traditional Arabic" w:cs="Traditional Arabic"/>
          <w:sz w:val="46"/>
          <w:szCs w:val="46"/>
          <w:rtl/>
        </w:rPr>
        <w:t>رَح</w:t>
      </w:r>
      <w:r w:rsidRPr="00B96AF1">
        <w:rPr>
          <w:rFonts w:ascii="Traditional Arabic" w:hAnsi="Traditional Arabic" w:cs="Traditional Arabic" w:hint="cs"/>
          <w:sz w:val="46"/>
          <w:szCs w:val="46"/>
          <w:rtl/>
        </w:rPr>
        <w:t>ْـــ</w:t>
      </w:r>
      <w:r w:rsidRPr="00B96AF1">
        <w:rPr>
          <w:rFonts w:ascii="Traditional Arabic" w:hAnsi="Traditional Arabic" w:cs="Traditional Arabic"/>
          <w:sz w:val="46"/>
          <w:szCs w:val="46"/>
          <w:rtl/>
        </w:rPr>
        <w:t>م</w:t>
      </w:r>
      <w:r w:rsidRPr="00B96AF1">
        <w:rPr>
          <w:rFonts w:ascii="Traditional Arabic" w:hAnsi="Traditional Arabic" w:cs="Traditional Arabic" w:hint="cs"/>
          <w:sz w:val="46"/>
          <w:szCs w:val="46"/>
          <w:rtl/>
        </w:rPr>
        <w:t>ـ</w:t>
      </w:r>
      <w:r w:rsidRPr="00B96AF1">
        <w:rPr>
          <w:rFonts w:ascii="Traditional Arabic" w:hAnsi="Traditional Arabic" w:cs="Traditional Arabic"/>
          <w:sz w:val="46"/>
          <w:szCs w:val="46"/>
          <w:rtl/>
        </w:rPr>
        <w:t>َةٌ كُ</w:t>
      </w:r>
      <w:r w:rsidRPr="00B96AF1">
        <w:rPr>
          <w:rFonts w:ascii="Traditional Arabic" w:hAnsi="Traditional Arabic" w:cs="Traditional Arabic" w:hint="cs"/>
          <w:sz w:val="46"/>
          <w:szCs w:val="46"/>
          <w:rtl/>
        </w:rPr>
        <w:t>ـــــــــــ</w:t>
      </w:r>
      <w:r w:rsidRPr="00B96AF1">
        <w:rPr>
          <w:rFonts w:ascii="Traditional Arabic" w:hAnsi="Traditional Arabic" w:cs="Traditional Arabic"/>
          <w:sz w:val="46"/>
          <w:szCs w:val="46"/>
          <w:rtl/>
        </w:rPr>
        <w:t>لُّهُ وَحَ</w:t>
      </w:r>
      <w:r w:rsidRPr="00B96AF1">
        <w:rPr>
          <w:rFonts w:ascii="Traditional Arabic" w:hAnsi="Traditional Arabic" w:cs="Traditional Arabic" w:hint="cs"/>
          <w:sz w:val="46"/>
          <w:szCs w:val="46"/>
          <w:rtl/>
        </w:rPr>
        <w:t>ــــــــــــ</w:t>
      </w:r>
      <w:r w:rsidRPr="00B96AF1">
        <w:rPr>
          <w:rFonts w:ascii="Traditional Arabic" w:hAnsi="Traditional Arabic" w:cs="Traditional Arabic"/>
          <w:sz w:val="46"/>
          <w:szCs w:val="46"/>
          <w:rtl/>
        </w:rPr>
        <w:t>زْم</w:t>
      </w:r>
      <w:r w:rsidRPr="00B96AF1">
        <w:rPr>
          <w:rFonts w:ascii="Traditional Arabic" w:hAnsi="Traditional Arabic" w:cs="Traditional Arabic" w:hint="cs"/>
          <w:sz w:val="46"/>
          <w:szCs w:val="46"/>
          <w:rtl/>
        </w:rPr>
        <w:t xml:space="preserve"> </w:t>
      </w:r>
      <w:r w:rsidRPr="00B96AF1">
        <w:rPr>
          <w:rFonts w:ascii="Traditional Arabic" w:hAnsi="Traditional Arabic" w:cs="Traditional Arabic" w:hint="cs"/>
          <w:sz w:val="46"/>
          <w:szCs w:val="46"/>
          <w:rtl/>
          <w:lang w:val="en-US"/>
        </w:rPr>
        <w:t xml:space="preserve">وَوَقَارٌ وَعِصْمَةٌ وَ حَيَاءٌ  </w:t>
      </w:r>
    </w:p>
    <w:p w:rsidR="00B96AF1" w:rsidRPr="00B96AF1" w:rsidRDefault="00B96AF1" w:rsidP="00B96AF1">
      <w:pPr>
        <w:ind w:left="1134"/>
        <w:rPr>
          <w:rFonts w:asciiTheme="majorBidi" w:hAnsiTheme="majorBidi" w:cstheme="majorBidi"/>
          <w:sz w:val="24"/>
          <w:szCs w:val="24"/>
        </w:rPr>
      </w:pPr>
      <w:r w:rsidRPr="00B96AF1">
        <w:rPr>
          <w:rFonts w:asciiTheme="majorBidi" w:hAnsiTheme="majorBidi" w:cstheme="majorBidi"/>
          <w:sz w:val="24"/>
          <w:szCs w:val="24"/>
        </w:rPr>
        <w:t>Yang artinya :</w:t>
      </w:r>
    </w:p>
    <w:p w:rsidR="00B96AF1" w:rsidRPr="00B96AF1" w:rsidRDefault="00B96AF1" w:rsidP="00B96AF1">
      <w:pPr>
        <w:ind w:left="1134"/>
        <w:jc w:val="both"/>
        <w:rPr>
          <w:rFonts w:asciiTheme="majorBidi" w:hAnsiTheme="majorBidi" w:cstheme="majorBidi"/>
          <w:i/>
          <w:iCs/>
          <w:sz w:val="24"/>
          <w:szCs w:val="24"/>
          <w:lang w:val="en-US"/>
        </w:rPr>
      </w:pPr>
      <w:r w:rsidRPr="00B96AF1">
        <w:rPr>
          <w:rFonts w:asciiTheme="majorBidi" w:hAnsiTheme="majorBidi" w:cstheme="majorBidi"/>
          <w:i/>
          <w:iCs/>
        </w:rPr>
        <w:t>Kasih sayang namun tegas dalam sikap</w:t>
      </w:r>
      <w:r w:rsidRPr="00B96AF1">
        <w:rPr>
          <w:rFonts w:asciiTheme="majorBidi" w:hAnsiTheme="majorBidi" w:cstheme="majorBidi"/>
          <w:i/>
          <w:iCs/>
          <w:lang w:val="en-US"/>
        </w:rPr>
        <w:t>. Keanggunan , kesucian serta rasa malu.  (Simthud Durar Habib Ali bin Muhammad bin Husein Al Habsyi hal 34)</w:t>
      </w:r>
    </w:p>
    <w:p w:rsidR="00B96AF1" w:rsidRPr="00B96AF1" w:rsidRDefault="00B96AF1" w:rsidP="00B96AF1">
      <w:pPr>
        <w:spacing w:after="0" w:line="360" w:lineRule="auto"/>
        <w:ind w:left="1134"/>
        <w:jc w:val="both"/>
        <w:rPr>
          <w:rFonts w:asciiTheme="majorBidi" w:hAnsiTheme="majorBidi" w:cstheme="majorBidi"/>
          <w:sz w:val="24"/>
          <w:szCs w:val="24"/>
        </w:rPr>
      </w:pPr>
    </w:p>
    <w:p w:rsidR="00B96AF1" w:rsidRPr="00B96AF1" w:rsidRDefault="0009359C" w:rsidP="00B96AF1">
      <w:pPr>
        <w:spacing w:after="0" w:line="360" w:lineRule="auto"/>
        <w:ind w:left="1134"/>
        <w:jc w:val="both"/>
        <w:rPr>
          <w:rFonts w:asciiTheme="majorBidi" w:hAnsiTheme="majorBidi" w:cstheme="majorBidi"/>
          <w:color w:val="FF0000"/>
          <w:sz w:val="24"/>
          <w:szCs w:val="24"/>
        </w:rPr>
      </w:pPr>
      <w:r>
        <w:rPr>
          <w:rFonts w:asciiTheme="majorBidi" w:hAnsiTheme="majorBidi" w:cstheme="majorBidi"/>
          <w:sz w:val="24"/>
          <w:szCs w:val="24"/>
        </w:rPr>
        <w:t>Ketegasan</w:t>
      </w:r>
      <w:r w:rsidR="00B96AF1" w:rsidRPr="00B96AF1">
        <w:rPr>
          <w:rFonts w:asciiTheme="majorBidi" w:hAnsiTheme="majorBidi" w:cstheme="majorBidi"/>
          <w:sz w:val="24"/>
          <w:szCs w:val="24"/>
        </w:rPr>
        <w:t xml:space="preserve"> di dalam Al Qu</w:t>
      </w:r>
      <w:r w:rsidR="00B96AF1" w:rsidRPr="00B96AF1">
        <w:rPr>
          <w:rFonts w:asciiTheme="majorBidi" w:hAnsiTheme="majorBidi" w:cstheme="majorBidi"/>
          <w:sz w:val="24"/>
          <w:szCs w:val="24"/>
          <w:lang w:val="en-US"/>
        </w:rPr>
        <w:t>r</w:t>
      </w:r>
      <w:r w:rsidR="00B96AF1" w:rsidRPr="00B96AF1">
        <w:rPr>
          <w:rFonts w:asciiTheme="majorBidi" w:hAnsiTheme="majorBidi" w:cstheme="majorBidi"/>
          <w:sz w:val="24"/>
          <w:szCs w:val="24"/>
        </w:rPr>
        <w:t>’an</w:t>
      </w:r>
      <w:r w:rsidR="00B96AF1" w:rsidRPr="00B96AF1">
        <w:rPr>
          <w:rFonts w:asciiTheme="majorBidi" w:hAnsiTheme="majorBidi" w:cstheme="majorBidi"/>
          <w:sz w:val="24"/>
          <w:szCs w:val="24"/>
          <w:lang w:val="en-US"/>
        </w:rPr>
        <w:t xml:space="preserve"> telah disebutkan bahwa</w:t>
      </w:r>
      <w:r w:rsidR="00B96AF1" w:rsidRPr="00B96AF1">
        <w:rPr>
          <w:rFonts w:asciiTheme="majorBidi" w:hAnsiTheme="majorBidi" w:cstheme="majorBidi"/>
          <w:sz w:val="24"/>
          <w:szCs w:val="24"/>
        </w:rPr>
        <w:t xml:space="preserve"> Allah telah berfirman :</w:t>
      </w:r>
    </w:p>
    <w:p w:rsidR="00B96AF1" w:rsidRPr="003749CA" w:rsidRDefault="00B96AF1" w:rsidP="003749CA">
      <w:pPr>
        <w:tabs>
          <w:tab w:val="right" w:pos="6519"/>
        </w:tabs>
        <w:bidi/>
        <w:spacing w:after="0" w:line="240" w:lineRule="auto"/>
        <w:ind w:left="-2" w:right="1701"/>
        <w:jc w:val="both"/>
        <w:rPr>
          <w:rFonts w:ascii="(normal text)" w:hAnsi="(normal text)" w:cstheme="majorBidi"/>
          <w:sz w:val="32"/>
          <w:szCs w:val="32"/>
          <w:rtl/>
        </w:rPr>
      </w:pPr>
      <w:r w:rsidRPr="003749CA">
        <w:rPr>
          <w:rFonts w:ascii="HQPB1" w:hAnsi="HQPB1"/>
          <w:sz w:val="32"/>
          <w:szCs w:val="32"/>
        </w:rPr>
        <w:sym w:font="HQPB1" w:char="F024"/>
      </w:r>
      <w:r w:rsidRPr="003749CA">
        <w:rPr>
          <w:sz w:val="32"/>
          <w:szCs w:val="32"/>
        </w:rPr>
        <w:sym w:font="HQPB5" w:char="F070"/>
      </w:r>
      <w:r w:rsidRPr="003749CA">
        <w:rPr>
          <w:rFonts w:ascii="HQPB2" w:hAnsi="HQPB2"/>
          <w:sz w:val="32"/>
          <w:szCs w:val="32"/>
        </w:rPr>
        <w:sym w:font="HQPB2" w:char="F06B"/>
      </w:r>
      <w:r w:rsidRPr="003749CA">
        <w:rPr>
          <w:rFonts w:ascii="HQPB4" w:hAnsi="HQPB4"/>
          <w:sz w:val="32"/>
          <w:szCs w:val="32"/>
        </w:rPr>
        <w:sym w:font="HQPB4" w:char="F09A"/>
      </w:r>
      <w:r w:rsidRPr="003749CA">
        <w:rPr>
          <w:rFonts w:ascii="HQPB2" w:hAnsi="HQPB2"/>
          <w:sz w:val="32"/>
          <w:szCs w:val="32"/>
        </w:rPr>
        <w:sym w:font="HQPB2" w:char="F089"/>
      </w:r>
      <w:r w:rsidRPr="003749CA">
        <w:rPr>
          <w:sz w:val="32"/>
          <w:szCs w:val="32"/>
        </w:rPr>
        <w:sym w:font="HQPB5" w:char="F072"/>
      </w:r>
      <w:r w:rsidRPr="003749CA">
        <w:rPr>
          <w:rFonts w:ascii="HQPB1" w:hAnsi="HQPB1"/>
          <w:sz w:val="32"/>
          <w:szCs w:val="32"/>
        </w:rPr>
        <w:sym w:font="HQPB1" w:char="F027"/>
      </w:r>
      <w:r w:rsidRPr="003749CA">
        <w:rPr>
          <w:sz w:val="32"/>
          <w:szCs w:val="32"/>
        </w:rPr>
        <w:sym w:font="HQPB5" w:char="F0AF"/>
      </w:r>
      <w:r w:rsidRPr="003749CA">
        <w:rPr>
          <w:rFonts w:ascii="HQPB2" w:hAnsi="HQPB2"/>
          <w:sz w:val="32"/>
          <w:szCs w:val="32"/>
        </w:rPr>
        <w:sym w:font="HQPB2" w:char="F0BB"/>
      </w:r>
      <w:r w:rsidRPr="003749CA">
        <w:rPr>
          <w:sz w:val="32"/>
          <w:szCs w:val="32"/>
        </w:rPr>
        <w:sym w:font="HQPB5" w:char="F074"/>
      </w:r>
      <w:r w:rsidRPr="003749CA">
        <w:rPr>
          <w:rFonts w:ascii="HQPB2" w:hAnsi="HQPB2"/>
          <w:sz w:val="32"/>
          <w:szCs w:val="32"/>
        </w:rPr>
        <w:sym w:font="HQPB2" w:char="F083"/>
      </w:r>
      <w:r w:rsidRPr="003749CA">
        <w:rPr>
          <w:rFonts w:ascii="(normal text)" w:hAnsi="(normal text)" w:cstheme="majorBidi"/>
          <w:sz w:val="32"/>
          <w:szCs w:val="32"/>
          <w:rtl/>
        </w:rPr>
        <w:t xml:space="preserve"> </w:t>
      </w:r>
      <w:r w:rsidRPr="003749CA">
        <w:rPr>
          <w:sz w:val="32"/>
          <w:szCs w:val="32"/>
        </w:rPr>
        <w:sym w:font="HQPB5" w:char="F074"/>
      </w:r>
      <w:r w:rsidRPr="003749CA">
        <w:rPr>
          <w:rFonts w:ascii="HQPB2" w:hAnsi="HQPB2"/>
          <w:sz w:val="32"/>
          <w:szCs w:val="32"/>
        </w:rPr>
        <w:sym w:font="HQPB2" w:char="F0FB"/>
      </w:r>
      <w:r w:rsidRPr="003749CA">
        <w:rPr>
          <w:rFonts w:ascii="HQPB2" w:hAnsi="HQPB2"/>
          <w:sz w:val="32"/>
          <w:szCs w:val="32"/>
        </w:rPr>
        <w:sym w:font="HQPB2" w:char="F0EF"/>
      </w:r>
      <w:r w:rsidRPr="003749CA">
        <w:rPr>
          <w:rFonts w:ascii="HQPB4" w:hAnsi="HQPB4"/>
          <w:sz w:val="32"/>
          <w:szCs w:val="32"/>
        </w:rPr>
        <w:sym w:font="HQPB4" w:char="F0CF"/>
      </w:r>
      <w:r w:rsidRPr="003749CA">
        <w:rPr>
          <w:rFonts w:ascii="HQPB3" w:hAnsi="HQPB3"/>
          <w:sz w:val="32"/>
          <w:szCs w:val="32"/>
        </w:rPr>
        <w:sym w:font="HQPB3" w:char="F025"/>
      </w:r>
      <w:r w:rsidRPr="003749CA">
        <w:rPr>
          <w:rFonts w:ascii="HQPB4" w:hAnsi="HQPB4"/>
          <w:sz w:val="32"/>
          <w:szCs w:val="32"/>
        </w:rPr>
        <w:sym w:font="HQPB4" w:char="F0A9"/>
      </w:r>
      <w:r w:rsidRPr="003749CA">
        <w:rPr>
          <w:rFonts w:ascii="HQPB3" w:hAnsi="HQPB3"/>
          <w:sz w:val="32"/>
          <w:szCs w:val="32"/>
        </w:rPr>
        <w:sym w:font="HQPB3" w:char="F021"/>
      </w:r>
      <w:r w:rsidRPr="003749CA">
        <w:rPr>
          <w:sz w:val="32"/>
          <w:szCs w:val="32"/>
        </w:rPr>
        <w:sym w:font="HQPB5" w:char="F024"/>
      </w:r>
      <w:r w:rsidRPr="003749CA">
        <w:rPr>
          <w:rFonts w:ascii="HQPB1" w:hAnsi="HQPB1"/>
          <w:sz w:val="32"/>
          <w:szCs w:val="32"/>
        </w:rPr>
        <w:sym w:font="HQPB1" w:char="F023"/>
      </w:r>
      <w:r w:rsidRPr="003749CA">
        <w:rPr>
          <w:rFonts w:ascii="(normal text)" w:hAnsi="(normal text)" w:cstheme="majorBidi"/>
          <w:sz w:val="32"/>
          <w:szCs w:val="32"/>
          <w:rtl/>
        </w:rPr>
        <w:t xml:space="preserve"> </w:t>
      </w:r>
      <w:r w:rsidRPr="003749CA">
        <w:rPr>
          <w:sz w:val="32"/>
          <w:szCs w:val="32"/>
        </w:rPr>
        <w:sym w:font="HQPB5" w:char="F028"/>
      </w:r>
      <w:r w:rsidRPr="003749CA">
        <w:rPr>
          <w:rFonts w:ascii="HQPB1" w:hAnsi="HQPB1"/>
          <w:sz w:val="32"/>
          <w:szCs w:val="32"/>
        </w:rPr>
        <w:sym w:font="HQPB1" w:char="F023"/>
      </w:r>
      <w:r w:rsidRPr="003749CA">
        <w:rPr>
          <w:rFonts w:ascii="HQPB2" w:hAnsi="HQPB2"/>
          <w:sz w:val="32"/>
          <w:szCs w:val="32"/>
        </w:rPr>
        <w:sym w:font="HQPB2" w:char="F071"/>
      </w:r>
      <w:r w:rsidRPr="003749CA">
        <w:rPr>
          <w:rFonts w:ascii="HQPB4" w:hAnsi="HQPB4"/>
          <w:sz w:val="32"/>
          <w:szCs w:val="32"/>
        </w:rPr>
        <w:sym w:font="HQPB4" w:char="F0E3"/>
      </w:r>
      <w:r w:rsidRPr="003749CA">
        <w:rPr>
          <w:rFonts w:ascii="HQPB2" w:hAnsi="HQPB2"/>
          <w:sz w:val="32"/>
          <w:szCs w:val="32"/>
        </w:rPr>
        <w:sym w:font="HQPB2" w:char="F05A"/>
      </w:r>
      <w:r w:rsidRPr="003749CA">
        <w:rPr>
          <w:sz w:val="32"/>
          <w:szCs w:val="32"/>
        </w:rPr>
        <w:sym w:font="HQPB5" w:char="F074"/>
      </w:r>
      <w:r w:rsidRPr="003749CA">
        <w:rPr>
          <w:rFonts w:ascii="HQPB2" w:hAnsi="HQPB2"/>
          <w:sz w:val="32"/>
          <w:szCs w:val="32"/>
        </w:rPr>
        <w:sym w:font="HQPB2" w:char="F042"/>
      </w:r>
      <w:r w:rsidRPr="003749CA">
        <w:rPr>
          <w:rFonts w:ascii="HQPB1" w:hAnsi="HQPB1"/>
          <w:sz w:val="32"/>
          <w:szCs w:val="32"/>
        </w:rPr>
        <w:sym w:font="HQPB1" w:char="F023"/>
      </w:r>
      <w:r w:rsidRPr="003749CA">
        <w:rPr>
          <w:sz w:val="32"/>
          <w:szCs w:val="32"/>
        </w:rPr>
        <w:sym w:font="HQPB5" w:char="F075"/>
      </w:r>
      <w:r w:rsidRPr="003749CA">
        <w:rPr>
          <w:rFonts w:ascii="HQPB2" w:hAnsi="HQPB2"/>
          <w:sz w:val="32"/>
          <w:szCs w:val="32"/>
        </w:rPr>
        <w:sym w:font="HQPB2" w:char="F0E4"/>
      </w:r>
      <w:r w:rsidRPr="003749CA">
        <w:rPr>
          <w:rFonts w:ascii="(normal text)" w:hAnsi="(normal text)" w:cstheme="majorBidi"/>
          <w:sz w:val="32"/>
          <w:szCs w:val="32"/>
          <w:rtl/>
        </w:rPr>
        <w:t xml:space="preserve"> </w:t>
      </w:r>
      <w:r w:rsidRPr="003749CA">
        <w:rPr>
          <w:rFonts w:ascii="HQPB2" w:hAnsi="HQPB2"/>
          <w:sz w:val="32"/>
          <w:szCs w:val="32"/>
        </w:rPr>
        <w:sym w:font="HQPB2" w:char="F060"/>
      </w:r>
      <w:r w:rsidRPr="003749CA">
        <w:rPr>
          <w:sz w:val="32"/>
          <w:szCs w:val="32"/>
        </w:rPr>
        <w:sym w:font="HQPB5" w:char="F074"/>
      </w:r>
      <w:r w:rsidRPr="003749CA">
        <w:rPr>
          <w:rFonts w:ascii="HQPB2" w:hAnsi="HQPB2"/>
          <w:sz w:val="32"/>
          <w:szCs w:val="32"/>
        </w:rPr>
        <w:sym w:font="HQPB2" w:char="F042"/>
      </w:r>
      <w:r w:rsidRPr="003749CA">
        <w:rPr>
          <w:rFonts w:ascii="(normal text)" w:hAnsi="(normal text)" w:cstheme="majorBidi"/>
          <w:sz w:val="32"/>
          <w:szCs w:val="32"/>
          <w:rtl/>
        </w:rPr>
        <w:t xml:space="preserve"> </w:t>
      </w:r>
      <w:r w:rsidRPr="003749CA">
        <w:rPr>
          <w:rFonts w:ascii="HQPB4" w:hAnsi="HQPB4"/>
          <w:sz w:val="32"/>
          <w:szCs w:val="32"/>
        </w:rPr>
        <w:sym w:font="HQPB4" w:char="F0A3"/>
      </w:r>
      <w:r w:rsidRPr="003749CA">
        <w:rPr>
          <w:rFonts w:ascii="HQPB1" w:hAnsi="HQPB1"/>
          <w:sz w:val="32"/>
          <w:szCs w:val="32"/>
        </w:rPr>
        <w:sym w:font="HQPB1" w:char="F089"/>
      </w:r>
      <w:r w:rsidRPr="003749CA">
        <w:rPr>
          <w:sz w:val="32"/>
          <w:szCs w:val="32"/>
        </w:rPr>
        <w:sym w:font="HQPB5" w:char="F073"/>
      </w:r>
      <w:r w:rsidRPr="003749CA">
        <w:rPr>
          <w:rFonts w:ascii="HQPB1" w:hAnsi="HQPB1"/>
          <w:sz w:val="32"/>
          <w:szCs w:val="32"/>
        </w:rPr>
        <w:sym w:font="HQPB1" w:char="F03F"/>
      </w:r>
      <w:r w:rsidRPr="003749CA">
        <w:rPr>
          <w:rFonts w:ascii="HQPB4" w:hAnsi="HQPB4"/>
          <w:sz w:val="32"/>
          <w:szCs w:val="32"/>
        </w:rPr>
        <w:sym w:font="HQPB4" w:char="F0F6"/>
      </w:r>
      <w:r w:rsidRPr="003749CA">
        <w:rPr>
          <w:rFonts w:ascii="HQPB1" w:hAnsi="HQPB1"/>
          <w:sz w:val="32"/>
          <w:szCs w:val="32"/>
        </w:rPr>
        <w:sym w:font="HQPB1" w:char="F08D"/>
      </w:r>
      <w:r w:rsidRPr="003749CA">
        <w:rPr>
          <w:sz w:val="32"/>
          <w:szCs w:val="32"/>
        </w:rPr>
        <w:sym w:font="HQPB5" w:char="F074"/>
      </w:r>
      <w:r w:rsidRPr="003749CA">
        <w:rPr>
          <w:rFonts w:ascii="HQPB2" w:hAnsi="HQPB2"/>
          <w:sz w:val="32"/>
          <w:szCs w:val="32"/>
        </w:rPr>
        <w:sym w:font="HQPB2" w:char="F083"/>
      </w:r>
      <w:r w:rsidRPr="003749CA">
        <w:rPr>
          <w:rFonts w:ascii="(normal text)" w:hAnsi="(normal text)" w:cstheme="majorBidi"/>
          <w:sz w:val="32"/>
          <w:szCs w:val="32"/>
          <w:rtl/>
        </w:rPr>
        <w:t xml:space="preserve"> </w:t>
      </w:r>
      <w:r w:rsidRPr="003749CA">
        <w:rPr>
          <w:rFonts w:ascii="HQPB4" w:hAnsi="HQPB4"/>
          <w:sz w:val="32"/>
          <w:szCs w:val="32"/>
        </w:rPr>
        <w:sym w:font="HQPB4" w:char="F0F6"/>
      </w:r>
      <w:r w:rsidRPr="003749CA">
        <w:rPr>
          <w:rFonts w:ascii="HQPB2" w:hAnsi="HQPB2"/>
          <w:sz w:val="32"/>
          <w:szCs w:val="32"/>
        </w:rPr>
        <w:sym w:font="HQPB2" w:char="F04E"/>
      </w:r>
      <w:r w:rsidRPr="003749CA">
        <w:rPr>
          <w:rFonts w:ascii="HQPB4" w:hAnsi="HQPB4"/>
          <w:sz w:val="32"/>
          <w:szCs w:val="32"/>
        </w:rPr>
        <w:sym w:font="HQPB4" w:char="F0E4"/>
      </w:r>
      <w:r w:rsidRPr="003749CA">
        <w:rPr>
          <w:rFonts w:ascii="HQPB2" w:hAnsi="HQPB2"/>
          <w:sz w:val="32"/>
          <w:szCs w:val="32"/>
        </w:rPr>
        <w:sym w:font="HQPB2" w:char="F033"/>
      </w:r>
      <w:r w:rsidRPr="003749CA">
        <w:rPr>
          <w:rFonts w:ascii="HQPB2" w:hAnsi="HQPB2"/>
          <w:sz w:val="32"/>
          <w:szCs w:val="32"/>
        </w:rPr>
        <w:sym w:font="HQPB2" w:char="F059"/>
      </w:r>
      <w:r w:rsidRPr="003749CA">
        <w:rPr>
          <w:rFonts w:ascii="HQPB4" w:hAnsi="HQPB4"/>
          <w:sz w:val="32"/>
          <w:szCs w:val="32"/>
        </w:rPr>
        <w:sym w:font="HQPB4" w:char="F0CF"/>
      </w:r>
      <w:r w:rsidRPr="003749CA">
        <w:rPr>
          <w:rFonts w:ascii="HQPB2" w:hAnsi="HQPB2"/>
          <w:sz w:val="32"/>
          <w:szCs w:val="32"/>
        </w:rPr>
        <w:sym w:font="HQPB2" w:char="F042"/>
      </w:r>
      <w:r w:rsidRPr="003749CA">
        <w:rPr>
          <w:rFonts w:ascii="(normal text)" w:hAnsi="(normal text)" w:cstheme="majorBidi"/>
          <w:sz w:val="32"/>
          <w:szCs w:val="32"/>
          <w:rtl/>
        </w:rPr>
        <w:t xml:space="preserve"> </w:t>
      </w:r>
      <w:r w:rsidRPr="003749CA">
        <w:rPr>
          <w:rFonts w:ascii="HQPB2" w:hAnsi="HQPB2"/>
          <w:sz w:val="32"/>
          <w:szCs w:val="32"/>
        </w:rPr>
        <w:sym w:font="HQPB2" w:char="F060"/>
      </w:r>
      <w:r w:rsidRPr="003749CA">
        <w:rPr>
          <w:sz w:val="32"/>
          <w:szCs w:val="32"/>
        </w:rPr>
        <w:sym w:font="HQPB5" w:char="F074"/>
      </w:r>
      <w:r w:rsidRPr="003749CA">
        <w:rPr>
          <w:rFonts w:ascii="HQPB1" w:hAnsi="HQPB1"/>
          <w:sz w:val="32"/>
          <w:szCs w:val="32"/>
        </w:rPr>
        <w:sym w:font="HQPB1" w:char="F0E3"/>
      </w:r>
      <w:r w:rsidRPr="003749CA">
        <w:rPr>
          <w:rFonts w:ascii="(normal text)" w:hAnsi="(normal text)" w:cstheme="majorBidi"/>
          <w:sz w:val="32"/>
          <w:szCs w:val="32"/>
          <w:rtl/>
        </w:rPr>
        <w:t xml:space="preserve"> </w:t>
      </w:r>
      <w:r w:rsidRPr="003749CA">
        <w:rPr>
          <w:rFonts w:ascii="HQPB2" w:hAnsi="HQPB2"/>
          <w:sz w:val="32"/>
          <w:szCs w:val="32"/>
        </w:rPr>
        <w:sym w:font="HQPB2" w:char="F0BE"/>
      </w:r>
      <w:r w:rsidRPr="003749CA">
        <w:rPr>
          <w:rFonts w:ascii="HQPB4" w:hAnsi="HQPB4"/>
          <w:sz w:val="32"/>
          <w:szCs w:val="32"/>
        </w:rPr>
        <w:sym w:font="HQPB4" w:char="F0CF"/>
      </w:r>
      <w:r w:rsidRPr="003749CA">
        <w:rPr>
          <w:rFonts w:ascii="HQPB2" w:hAnsi="HQPB2"/>
          <w:sz w:val="32"/>
          <w:szCs w:val="32"/>
        </w:rPr>
        <w:sym w:font="HQPB2" w:char="F06D"/>
      </w:r>
      <w:r w:rsidRPr="003749CA">
        <w:rPr>
          <w:rFonts w:ascii="HQPB4" w:hAnsi="HQPB4"/>
          <w:sz w:val="32"/>
          <w:szCs w:val="32"/>
        </w:rPr>
        <w:sym w:font="HQPB4" w:char="F0CF"/>
      </w:r>
      <w:r w:rsidRPr="003749CA">
        <w:rPr>
          <w:rFonts w:ascii="HQPB2" w:hAnsi="HQPB2"/>
          <w:sz w:val="32"/>
          <w:szCs w:val="32"/>
        </w:rPr>
        <w:sym w:font="HQPB2" w:char="F05A"/>
      </w:r>
      <w:r w:rsidRPr="003749CA">
        <w:rPr>
          <w:rFonts w:ascii="HQPB2" w:hAnsi="HQPB2"/>
          <w:sz w:val="32"/>
          <w:szCs w:val="32"/>
        </w:rPr>
        <w:sym w:font="HQPB2" w:char="F083"/>
      </w:r>
      <w:r w:rsidRPr="003749CA">
        <w:rPr>
          <w:rFonts w:ascii="HQPB4" w:hAnsi="HQPB4"/>
          <w:sz w:val="32"/>
          <w:szCs w:val="32"/>
        </w:rPr>
        <w:sym w:font="HQPB4" w:char="F0CF"/>
      </w:r>
      <w:r w:rsidRPr="003749CA">
        <w:rPr>
          <w:rFonts w:ascii="HQPB1" w:hAnsi="HQPB1"/>
          <w:sz w:val="32"/>
          <w:szCs w:val="32"/>
        </w:rPr>
        <w:sym w:font="HQPB1" w:char="F08A"/>
      </w:r>
      <w:r w:rsidRPr="003749CA">
        <w:rPr>
          <w:rFonts w:ascii="(normal text)" w:hAnsi="(normal text)" w:cstheme="majorBidi"/>
          <w:sz w:val="32"/>
          <w:szCs w:val="32"/>
          <w:rtl/>
        </w:rPr>
        <w:t xml:space="preserve"> </w:t>
      </w:r>
      <w:r w:rsidRPr="003749CA">
        <w:rPr>
          <w:sz w:val="32"/>
          <w:szCs w:val="32"/>
        </w:rPr>
        <w:sym w:font="HQPB5" w:char="F074"/>
      </w:r>
      <w:r w:rsidRPr="003749CA">
        <w:rPr>
          <w:rFonts w:ascii="HQPB2" w:hAnsi="HQPB2"/>
          <w:sz w:val="32"/>
          <w:szCs w:val="32"/>
        </w:rPr>
        <w:sym w:font="HQPB2" w:char="F024"/>
      </w:r>
      <w:r w:rsidRPr="003749CA">
        <w:rPr>
          <w:rFonts w:ascii="HQPB4" w:hAnsi="HQPB4"/>
          <w:sz w:val="32"/>
          <w:szCs w:val="32"/>
        </w:rPr>
        <w:sym w:font="HQPB4" w:char="F0F6"/>
      </w:r>
      <w:r w:rsidRPr="003749CA">
        <w:rPr>
          <w:rFonts w:ascii="HQPB2" w:hAnsi="HQPB2"/>
          <w:sz w:val="32"/>
          <w:szCs w:val="32"/>
        </w:rPr>
        <w:sym w:font="HQPB2" w:char="F071"/>
      </w:r>
      <w:r w:rsidRPr="003749CA">
        <w:rPr>
          <w:sz w:val="32"/>
          <w:szCs w:val="32"/>
        </w:rPr>
        <w:sym w:font="HQPB5" w:char="F07C"/>
      </w:r>
      <w:r w:rsidRPr="003749CA">
        <w:rPr>
          <w:rFonts w:ascii="HQPB1" w:hAnsi="HQPB1"/>
          <w:sz w:val="32"/>
          <w:szCs w:val="32"/>
        </w:rPr>
        <w:sym w:font="HQPB1" w:char="F0A1"/>
      </w:r>
      <w:r w:rsidRPr="003749CA">
        <w:rPr>
          <w:sz w:val="32"/>
          <w:szCs w:val="32"/>
        </w:rPr>
        <w:sym w:font="HQPB5" w:char="F073"/>
      </w:r>
      <w:r w:rsidRPr="003749CA">
        <w:rPr>
          <w:rFonts w:ascii="HQPB1" w:hAnsi="HQPB1"/>
          <w:sz w:val="32"/>
          <w:szCs w:val="32"/>
        </w:rPr>
        <w:sym w:font="HQPB1" w:char="F0F9"/>
      </w:r>
      <w:r w:rsidRPr="003749CA">
        <w:rPr>
          <w:rFonts w:ascii="(normal text)" w:hAnsi="(normal text)" w:cstheme="majorBidi"/>
          <w:sz w:val="32"/>
          <w:szCs w:val="32"/>
          <w:rtl/>
        </w:rPr>
        <w:t xml:space="preserve"> </w:t>
      </w:r>
      <w:r w:rsidRPr="003749CA">
        <w:rPr>
          <w:rFonts w:ascii="HQPB2" w:hAnsi="HQPB2"/>
          <w:sz w:val="32"/>
          <w:szCs w:val="32"/>
        </w:rPr>
        <w:sym w:font="HQPB2" w:char="F092"/>
      </w:r>
      <w:r w:rsidRPr="003749CA">
        <w:rPr>
          <w:rFonts w:ascii="HQPB4" w:hAnsi="HQPB4"/>
          <w:sz w:val="32"/>
          <w:szCs w:val="32"/>
        </w:rPr>
        <w:sym w:font="HQPB4" w:char="F0CE"/>
      </w:r>
      <w:r w:rsidRPr="003749CA">
        <w:rPr>
          <w:rFonts w:ascii="HQPB1" w:hAnsi="HQPB1"/>
          <w:sz w:val="32"/>
          <w:szCs w:val="32"/>
        </w:rPr>
        <w:sym w:font="HQPB1" w:char="F041"/>
      </w:r>
      <w:r w:rsidRPr="003749CA">
        <w:rPr>
          <w:rFonts w:ascii="HQPB4" w:hAnsi="HQPB4"/>
          <w:sz w:val="32"/>
          <w:szCs w:val="32"/>
        </w:rPr>
        <w:sym w:font="HQPB4" w:char="F0F9"/>
      </w:r>
      <w:r w:rsidRPr="003749CA">
        <w:rPr>
          <w:rFonts w:ascii="HQPB1" w:hAnsi="HQPB1"/>
          <w:sz w:val="32"/>
          <w:szCs w:val="32"/>
        </w:rPr>
        <w:sym w:font="HQPB1" w:char="F027"/>
      </w:r>
      <w:r w:rsidRPr="003749CA">
        <w:rPr>
          <w:sz w:val="32"/>
          <w:szCs w:val="32"/>
        </w:rPr>
        <w:sym w:font="HQPB5" w:char="F074"/>
      </w:r>
      <w:r w:rsidRPr="003749CA">
        <w:rPr>
          <w:rFonts w:ascii="HQPB2" w:hAnsi="HQPB2"/>
          <w:sz w:val="32"/>
          <w:szCs w:val="32"/>
        </w:rPr>
        <w:sym w:font="HQPB2" w:char="F083"/>
      </w:r>
      <w:r w:rsidRPr="003749CA">
        <w:rPr>
          <w:rFonts w:ascii="(normal text)" w:hAnsi="(normal text)" w:cstheme="majorBidi"/>
          <w:sz w:val="32"/>
          <w:szCs w:val="32"/>
          <w:rtl/>
        </w:rPr>
        <w:t xml:space="preserve"> </w:t>
      </w:r>
      <w:r w:rsidRPr="003749CA">
        <w:rPr>
          <w:sz w:val="32"/>
          <w:szCs w:val="32"/>
        </w:rPr>
        <w:sym w:font="HQPB5" w:char="F0AA"/>
      </w:r>
      <w:r w:rsidRPr="003749CA">
        <w:rPr>
          <w:rFonts w:ascii="HQPB1" w:hAnsi="HQPB1"/>
          <w:sz w:val="32"/>
          <w:szCs w:val="32"/>
        </w:rPr>
        <w:sym w:font="HQPB1" w:char="F021"/>
      </w:r>
      <w:r w:rsidRPr="003749CA">
        <w:rPr>
          <w:sz w:val="32"/>
          <w:szCs w:val="32"/>
        </w:rPr>
        <w:sym w:font="HQPB5" w:char="F024"/>
      </w:r>
      <w:r w:rsidRPr="003749CA">
        <w:rPr>
          <w:rFonts w:ascii="HQPB1" w:hAnsi="HQPB1"/>
          <w:sz w:val="32"/>
          <w:szCs w:val="32"/>
        </w:rPr>
        <w:sym w:font="HQPB1" w:char="F023"/>
      </w:r>
      <w:r w:rsidRPr="003749CA">
        <w:rPr>
          <w:rFonts w:ascii="(normal text)" w:hAnsi="(normal text)" w:cstheme="majorBidi"/>
          <w:sz w:val="32"/>
          <w:szCs w:val="32"/>
          <w:rtl/>
        </w:rPr>
        <w:t xml:space="preserve"> </w:t>
      </w:r>
      <w:r w:rsidRPr="003749CA">
        <w:rPr>
          <w:rFonts w:ascii="HQPB4" w:hAnsi="HQPB4"/>
          <w:sz w:val="32"/>
          <w:szCs w:val="32"/>
        </w:rPr>
        <w:sym w:font="HQPB4" w:char="F035"/>
      </w:r>
      <w:r w:rsidRPr="003749CA">
        <w:rPr>
          <w:rFonts w:ascii="HQPB2" w:hAnsi="HQPB2"/>
          <w:sz w:val="32"/>
          <w:szCs w:val="32"/>
        </w:rPr>
        <w:sym w:font="HQPB2" w:char="F051"/>
      </w:r>
      <w:r w:rsidRPr="003749CA">
        <w:rPr>
          <w:rFonts w:ascii="HQPB4" w:hAnsi="HQPB4"/>
          <w:sz w:val="32"/>
          <w:szCs w:val="32"/>
        </w:rPr>
        <w:sym w:font="HQPB4" w:char="F0F6"/>
      </w:r>
      <w:r w:rsidRPr="003749CA">
        <w:rPr>
          <w:rFonts w:ascii="HQPB2" w:hAnsi="HQPB2"/>
          <w:sz w:val="32"/>
          <w:szCs w:val="32"/>
        </w:rPr>
        <w:sym w:font="HQPB2" w:char="F071"/>
      </w:r>
      <w:r w:rsidRPr="003749CA">
        <w:rPr>
          <w:sz w:val="32"/>
          <w:szCs w:val="32"/>
        </w:rPr>
        <w:sym w:font="HQPB5" w:char="F073"/>
      </w:r>
      <w:r w:rsidRPr="003749CA">
        <w:rPr>
          <w:rFonts w:ascii="HQPB2" w:hAnsi="HQPB2"/>
          <w:sz w:val="32"/>
          <w:szCs w:val="32"/>
        </w:rPr>
        <w:sym w:font="HQPB2" w:char="F029"/>
      </w:r>
      <w:r w:rsidRPr="003749CA">
        <w:rPr>
          <w:rFonts w:ascii="HQPB4" w:hAnsi="HQPB4"/>
          <w:sz w:val="32"/>
          <w:szCs w:val="32"/>
        </w:rPr>
        <w:sym w:font="HQPB4" w:char="F0CE"/>
      </w:r>
      <w:r w:rsidRPr="003749CA">
        <w:rPr>
          <w:rFonts w:ascii="HQPB1" w:hAnsi="HQPB1"/>
          <w:sz w:val="32"/>
          <w:szCs w:val="32"/>
        </w:rPr>
        <w:sym w:font="HQPB1" w:char="F02F"/>
      </w:r>
      <w:r w:rsidRPr="003749CA">
        <w:rPr>
          <w:rFonts w:ascii="(normal text)" w:hAnsi="(normal text)" w:cstheme="majorBidi"/>
          <w:sz w:val="32"/>
          <w:szCs w:val="32"/>
          <w:rtl/>
        </w:rPr>
        <w:t xml:space="preserve"> </w:t>
      </w:r>
      <w:r w:rsidRPr="003749CA">
        <w:rPr>
          <w:rFonts w:ascii="HQPB4" w:hAnsi="HQPB4"/>
          <w:sz w:val="32"/>
          <w:szCs w:val="32"/>
        </w:rPr>
        <w:sym w:font="HQPB4" w:char="F0F6"/>
      </w:r>
      <w:r w:rsidRPr="003749CA">
        <w:rPr>
          <w:rFonts w:ascii="HQPB2" w:hAnsi="HQPB2"/>
          <w:sz w:val="32"/>
          <w:szCs w:val="32"/>
        </w:rPr>
        <w:sym w:font="HQPB2" w:char="F04E"/>
      </w:r>
      <w:r w:rsidRPr="003749CA">
        <w:rPr>
          <w:rFonts w:ascii="HQPB4" w:hAnsi="HQPB4"/>
          <w:sz w:val="32"/>
          <w:szCs w:val="32"/>
        </w:rPr>
        <w:sym w:font="HQPB4" w:char="F0E5"/>
      </w:r>
      <w:r w:rsidRPr="003749CA">
        <w:rPr>
          <w:rFonts w:ascii="HQPB2" w:hAnsi="HQPB2"/>
          <w:sz w:val="32"/>
          <w:szCs w:val="32"/>
        </w:rPr>
        <w:sym w:font="HQPB2" w:char="F06B"/>
      </w:r>
      <w:r w:rsidRPr="003749CA">
        <w:rPr>
          <w:rFonts w:ascii="HQPB4" w:hAnsi="HQPB4"/>
          <w:sz w:val="32"/>
          <w:szCs w:val="32"/>
        </w:rPr>
        <w:sym w:font="HQPB4" w:char="F099"/>
      </w:r>
      <w:r w:rsidRPr="003749CA">
        <w:rPr>
          <w:rFonts w:ascii="HQPB1" w:hAnsi="HQPB1"/>
          <w:sz w:val="32"/>
          <w:szCs w:val="32"/>
        </w:rPr>
        <w:sym w:font="HQPB1" w:char="F03A"/>
      </w:r>
      <w:r w:rsidRPr="003749CA">
        <w:rPr>
          <w:rFonts w:ascii="HQPB4" w:hAnsi="HQPB4"/>
          <w:sz w:val="32"/>
          <w:szCs w:val="32"/>
        </w:rPr>
        <w:sym w:font="HQPB4" w:char="F0CF"/>
      </w:r>
      <w:r w:rsidRPr="003749CA">
        <w:rPr>
          <w:rFonts w:ascii="HQPB1" w:hAnsi="HQPB1"/>
          <w:sz w:val="32"/>
          <w:szCs w:val="32"/>
        </w:rPr>
        <w:sym w:font="HQPB1" w:char="F074"/>
      </w:r>
      <w:r w:rsidRPr="003749CA">
        <w:rPr>
          <w:rFonts w:ascii="HQPB4" w:hAnsi="HQPB4"/>
          <w:sz w:val="32"/>
          <w:szCs w:val="32"/>
        </w:rPr>
        <w:sym w:font="HQPB4" w:char="F0E4"/>
      </w:r>
      <w:r w:rsidRPr="003749CA">
        <w:rPr>
          <w:rFonts w:ascii="HQPB2" w:hAnsi="HQPB2"/>
          <w:sz w:val="32"/>
          <w:szCs w:val="32"/>
        </w:rPr>
        <w:sym w:font="HQPB2" w:char="F086"/>
      </w:r>
      <w:r w:rsidRPr="003749CA">
        <w:rPr>
          <w:rFonts w:ascii="(normal text)" w:hAnsi="(normal text)" w:cstheme="majorBidi"/>
          <w:sz w:val="32"/>
          <w:szCs w:val="32"/>
          <w:rtl/>
        </w:rPr>
        <w:t xml:space="preserve"> </w:t>
      </w:r>
      <w:r w:rsidRPr="003749CA">
        <w:rPr>
          <w:rFonts w:ascii="HQPB4" w:hAnsi="HQPB4"/>
          <w:sz w:val="32"/>
          <w:szCs w:val="32"/>
        </w:rPr>
        <w:sym w:font="HQPB4" w:char="F0FF"/>
      </w:r>
      <w:r w:rsidRPr="003749CA">
        <w:rPr>
          <w:rFonts w:ascii="HQPB2" w:hAnsi="HQPB2"/>
          <w:sz w:val="32"/>
          <w:szCs w:val="32"/>
        </w:rPr>
        <w:sym w:font="HQPB2" w:char="F0BC"/>
      </w:r>
      <w:r w:rsidRPr="003749CA">
        <w:rPr>
          <w:rFonts w:ascii="HQPB4" w:hAnsi="HQPB4"/>
          <w:sz w:val="32"/>
          <w:szCs w:val="32"/>
        </w:rPr>
        <w:sym w:font="HQPB4" w:char="F0E7"/>
      </w:r>
      <w:r w:rsidRPr="003749CA">
        <w:rPr>
          <w:rFonts w:ascii="HQPB2" w:hAnsi="HQPB2"/>
          <w:sz w:val="32"/>
          <w:szCs w:val="32"/>
        </w:rPr>
        <w:sym w:font="HQPB2" w:char="F06D"/>
      </w:r>
      <w:r w:rsidRPr="003749CA">
        <w:rPr>
          <w:sz w:val="32"/>
          <w:szCs w:val="32"/>
        </w:rPr>
        <w:sym w:font="HQPB5" w:char="F074"/>
      </w:r>
      <w:r w:rsidRPr="003749CA">
        <w:rPr>
          <w:rFonts w:ascii="HQPB2" w:hAnsi="HQPB2"/>
          <w:sz w:val="32"/>
          <w:szCs w:val="32"/>
        </w:rPr>
        <w:sym w:font="HQPB2" w:char="F052"/>
      </w:r>
      <w:r w:rsidRPr="003749CA">
        <w:rPr>
          <w:rFonts w:ascii="HQPB2" w:hAnsi="HQPB2"/>
          <w:sz w:val="32"/>
          <w:szCs w:val="32"/>
        </w:rPr>
        <w:sym w:font="HQPB2" w:char="F071"/>
      </w:r>
      <w:r w:rsidRPr="003749CA">
        <w:rPr>
          <w:rFonts w:ascii="HQPB4" w:hAnsi="HQPB4"/>
          <w:sz w:val="32"/>
          <w:szCs w:val="32"/>
        </w:rPr>
        <w:sym w:font="HQPB4" w:char="F099"/>
      </w:r>
      <w:r w:rsidRPr="003749CA">
        <w:rPr>
          <w:rFonts w:ascii="HQPB1" w:hAnsi="HQPB1"/>
          <w:sz w:val="32"/>
          <w:szCs w:val="32"/>
        </w:rPr>
        <w:sym w:font="HQPB1" w:char="F036"/>
      </w:r>
      <w:r w:rsidRPr="003749CA">
        <w:rPr>
          <w:rFonts w:ascii="HQPB4" w:hAnsi="HQPB4"/>
          <w:sz w:val="32"/>
          <w:szCs w:val="32"/>
        </w:rPr>
        <w:sym w:font="HQPB4" w:char="F0CF"/>
      </w:r>
      <w:r w:rsidRPr="003749CA">
        <w:rPr>
          <w:rFonts w:ascii="HQPB1" w:hAnsi="HQPB1"/>
          <w:sz w:val="32"/>
          <w:szCs w:val="32"/>
        </w:rPr>
        <w:sym w:font="HQPB1" w:char="F074"/>
      </w:r>
      <w:r w:rsidRPr="003749CA">
        <w:rPr>
          <w:rFonts w:ascii="HQPB4" w:hAnsi="HQPB4"/>
          <w:sz w:val="32"/>
          <w:szCs w:val="32"/>
        </w:rPr>
        <w:sym w:font="HQPB4" w:char="F0E4"/>
      </w:r>
      <w:r w:rsidRPr="003749CA">
        <w:rPr>
          <w:rFonts w:ascii="HQPB2" w:hAnsi="HQPB2"/>
          <w:sz w:val="32"/>
          <w:szCs w:val="32"/>
        </w:rPr>
        <w:sym w:font="HQPB2" w:char="F086"/>
      </w:r>
      <w:r w:rsidRPr="003749CA">
        <w:rPr>
          <w:sz w:val="32"/>
          <w:szCs w:val="32"/>
        </w:rPr>
        <w:sym w:font="HQPB5" w:char="F075"/>
      </w:r>
      <w:r w:rsidRPr="003749CA">
        <w:rPr>
          <w:rFonts w:ascii="HQPB2" w:hAnsi="HQPB2"/>
          <w:sz w:val="32"/>
          <w:szCs w:val="32"/>
        </w:rPr>
        <w:sym w:font="HQPB2" w:char="F072"/>
      </w:r>
      <w:r w:rsidRPr="003749CA">
        <w:rPr>
          <w:rFonts w:ascii="(normal text)" w:hAnsi="(normal text)" w:cstheme="majorBidi"/>
          <w:sz w:val="32"/>
          <w:szCs w:val="32"/>
          <w:rtl/>
        </w:rPr>
        <w:t xml:space="preserve"> </w:t>
      </w:r>
      <w:r w:rsidRPr="003749CA">
        <w:rPr>
          <w:rFonts w:ascii="HQPB4" w:hAnsi="HQPB4"/>
          <w:sz w:val="32"/>
          <w:szCs w:val="32"/>
        </w:rPr>
        <w:sym w:font="HQPB4" w:char="F041"/>
      </w:r>
      <w:r w:rsidRPr="003749CA">
        <w:rPr>
          <w:rFonts w:ascii="HQPB3" w:hAnsi="HQPB3"/>
          <w:sz w:val="32"/>
          <w:szCs w:val="32"/>
        </w:rPr>
        <w:sym w:font="HQPB3" w:char="F027"/>
      </w:r>
      <w:r w:rsidRPr="003749CA">
        <w:rPr>
          <w:rFonts w:ascii="HQPB4" w:hAnsi="HQPB4"/>
          <w:sz w:val="32"/>
          <w:szCs w:val="32"/>
        </w:rPr>
        <w:sym w:font="HQPB4" w:char="F0A9"/>
      </w:r>
      <w:r w:rsidRPr="003749CA">
        <w:rPr>
          <w:rFonts w:ascii="HQPB3" w:hAnsi="HQPB3"/>
          <w:sz w:val="32"/>
          <w:szCs w:val="32"/>
        </w:rPr>
        <w:sym w:font="HQPB3" w:char="F021"/>
      </w:r>
      <w:r w:rsidRPr="003749CA">
        <w:rPr>
          <w:rFonts w:ascii="HQPB4" w:hAnsi="HQPB4"/>
          <w:sz w:val="32"/>
          <w:szCs w:val="32"/>
        </w:rPr>
        <w:sym w:font="HQPB4" w:char="F0CF"/>
      </w:r>
      <w:r w:rsidRPr="003749CA">
        <w:rPr>
          <w:rFonts w:ascii="HQPB1" w:hAnsi="HQPB1"/>
          <w:sz w:val="32"/>
          <w:szCs w:val="32"/>
        </w:rPr>
        <w:sym w:font="HQPB1" w:char="F08C"/>
      </w:r>
      <w:r w:rsidRPr="003749CA">
        <w:rPr>
          <w:sz w:val="32"/>
          <w:szCs w:val="32"/>
        </w:rPr>
        <w:sym w:font="HQPB5" w:char="F072"/>
      </w:r>
      <w:r w:rsidRPr="003749CA">
        <w:rPr>
          <w:rFonts w:ascii="HQPB1" w:hAnsi="HQPB1"/>
          <w:sz w:val="32"/>
          <w:szCs w:val="32"/>
        </w:rPr>
        <w:sym w:font="HQPB1" w:char="F026"/>
      </w:r>
      <w:r w:rsidRPr="003749CA">
        <w:rPr>
          <w:rFonts w:ascii="(normal text)" w:hAnsi="(normal text)" w:cstheme="majorBidi"/>
          <w:sz w:val="32"/>
          <w:szCs w:val="32"/>
          <w:rtl/>
        </w:rPr>
        <w:t xml:space="preserve"> </w:t>
      </w:r>
      <w:r w:rsidRPr="003749CA">
        <w:rPr>
          <w:rFonts w:ascii="HQPB2" w:hAnsi="HQPB2"/>
          <w:sz w:val="32"/>
          <w:szCs w:val="32"/>
        </w:rPr>
        <w:sym w:font="HQPB2" w:char="F092"/>
      </w:r>
      <w:r w:rsidRPr="003749CA">
        <w:rPr>
          <w:sz w:val="32"/>
          <w:szCs w:val="32"/>
        </w:rPr>
        <w:sym w:font="HQPB5" w:char="F06E"/>
      </w:r>
      <w:r w:rsidRPr="003749CA">
        <w:rPr>
          <w:rFonts w:ascii="HQPB2" w:hAnsi="HQPB2"/>
          <w:sz w:val="32"/>
          <w:szCs w:val="32"/>
        </w:rPr>
        <w:sym w:font="HQPB2" w:char="F03F"/>
      </w:r>
      <w:r w:rsidRPr="003749CA">
        <w:rPr>
          <w:sz w:val="32"/>
          <w:szCs w:val="32"/>
        </w:rPr>
        <w:sym w:font="HQPB5" w:char="F074"/>
      </w:r>
      <w:r w:rsidRPr="003749CA">
        <w:rPr>
          <w:rFonts w:ascii="HQPB1" w:hAnsi="HQPB1"/>
          <w:sz w:val="32"/>
          <w:szCs w:val="32"/>
        </w:rPr>
        <w:sym w:font="HQPB1" w:char="F0E3"/>
      </w:r>
      <w:r w:rsidRPr="003749CA">
        <w:rPr>
          <w:rFonts w:ascii="(normal text)" w:hAnsi="(normal text)" w:cstheme="majorBidi"/>
          <w:sz w:val="32"/>
          <w:szCs w:val="32"/>
          <w:rtl/>
        </w:rPr>
        <w:t xml:space="preserve"> </w:t>
      </w:r>
      <w:r w:rsidRPr="003749CA">
        <w:rPr>
          <w:sz w:val="32"/>
          <w:szCs w:val="32"/>
        </w:rPr>
        <w:sym w:font="HQPB5" w:char="F074"/>
      </w:r>
      <w:r w:rsidRPr="003749CA">
        <w:rPr>
          <w:rFonts w:ascii="HQPB2" w:hAnsi="HQPB2"/>
          <w:sz w:val="32"/>
          <w:szCs w:val="32"/>
        </w:rPr>
        <w:sym w:font="HQPB2" w:char="F0FB"/>
      </w:r>
      <w:r w:rsidRPr="003749CA">
        <w:rPr>
          <w:rFonts w:ascii="HQPB2" w:hAnsi="HQPB2"/>
          <w:sz w:val="32"/>
          <w:szCs w:val="32"/>
        </w:rPr>
        <w:sym w:font="HQPB2" w:char="F0FC"/>
      </w:r>
      <w:r w:rsidRPr="003749CA">
        <w:rPr>
          <w:rFonts w:ascii="HQPB4" w:hAnsi="HQPB4"/>
          <w:sz w:val="32"/>
          <w:szCs w:val="32"/>
        </w:rPr>
        <w:sym w:font="HQPB4" w:char="F0CF"/>
      </w:r>
      <w:r w:rsidRPr="003749CA">
        <w:rPr>
          <w:rFonts w:ascii="HQPB2" w:hAnsi="HQPB2"/>
          <w:sz w:val="32"/>
          <w:szCs w:val="32"/>
        </w:rPr>
        <w:sym w:font="HQPB2" w:char="F05A"/>
      </w:r>
      <w:r w:rsidRPr="003749CA">
        <w:rPr>
          <w:rFonts w:ascii="HQPB4" w:hAnsi="HQPB4"/>
          <w:sz w:val="32"/>
          <w:szCs w:val="32"/>
        </w:rPr>
        <w:sym w:font="HQPB4" w:char="F0CF"/>
      </w:r>
      <w:r w:rsidRPr="003749CA">
        <w:rPr>
          <w:rFonts w:ascii="HQPB2" w:hAnsi="HQPB2"/>
          <w:sz w:val="32"/>
          <w:szCs w:val="32"/>
        </w:rPr>
        <w:sym w:font="HQPB2" w:char="F042"/>
      </w:r>
      <w:r w:rsidRPr="003749CA">
        <w:rPr>
          <w:rFonts w:ascii="HQPB4" w:hAnsi="HQPB4"/>
          <w:sz w:val="32"/>
          <w:szCs w:val="32"/>
        </w:rPr>
        <w:sym w:font="HQPB4" w:char="F0F7"/>
      </w:r>
      <w:r w:rsidRPr="003749CA">
        <w:rPr>
          <w:rFonts w:ascii="HQPB2" w:hAnsi="HQPB2"/>
          <w:sz w:val="32"/>
          <w:szCs w:val="32"/>
        </w:rPr>
        <w:sym w:font="HQPB2" w:char="F073"/>
      </w:r>
      <w:r w:rsidRPr="003749CA">
        <w:rPr>
          <w:rFonts w:ascii="HQPB4" w:hAnsi="HQPB4"/>
          <w:sz w:val="32"/>
          <w:szCs w:val="32"/>
        </w:rPr>
        <w:sym w:font="HQPB4" w:char="F0DF"/>
      </w:r>
      <w:r w:rsidRPr="003749CA">
        <w:rPr>
          <w:rFonts w:ascii="HQPB2" w:hAnsi="HQPB2"/>
          <w:sz w:val="32"/>
          <w:szCs w:val="32"/>
        </w:rPr>
        <w:sym w:font="HQPB2" w:char="F04A"/>
      </w:r>
      <w:r w:rsidRPr="003749CA">
        <w:rPr>
          <w:rFonts w:ascii="HQPB4" w:hAnsi="HQPB4"/>
          <w:sz w:val="32"/>
          <w:szCs w:val="32"/>
        </w:rPr>
        <w:sym w:font="HQPB4" w:char="F0F8"/>
      </w:r>
      <w:r w:rsidRPr="003749CA">
        <w:rPr>
          <w:rFonts w:ascii="HQPB2" w:hAnsi="HQPB2"/>
          <w:sz w:val="32"/>
          <w:szCs w:val="32"/>
        </w:rPr>
        <w:sym w:font="HQPB2" w:char="F039"/>
      </w:r>
      <w:r w:rsidRPr="003749CA">
        <w:rPr>
          <w:sz w:val="32"/>
          <w:szCs w:val="32"/>
        </w:rPr>
        <w:sym w:font="HQPB5" w:char="F024"/>
      </w:r>
      <w:r w:rsidRPr="003749CA">
        <w:rPr>
          <w:rFonts w:ascii="HQPB1" w:hAnsi="HQPB1"/>
          <w:sz w:val="32"/>
          <w:szCs w:val="32"/>
        </w:rPr>
        <w:sym w:font="HQPB1" w:char="F023"/>
      </w:r>
      <w:r w:rsidRPr="003749CA">
        <w:rPr>
          <w:rFonts w:ascii="(normal text)" w:hAnsi="(normal text)" w:cstheme="majorBidi"/>
          <w:sz w:val="32"/>
          <w:szCs w:val="32"/>
          <w:rtl/>
        </w:rPr>
        <w:t xml:space="preserve"> </w:t>
      </w:r>
      <w:r w:rsidRPr="003749CA">
        <w:rPr>
          <w:rFonts w:ascii="HQPB4" w:hAnsi="HQPB4"/>
          <w:sz w:val="32"/>
          <w:szCs w:val="32"/>
        </w:rPr>
        <w:sym w:font="HQPB4" w:char="F03E"/>
      </w:r>
      <w:r w:rsidRPr="003749CA">
        <w:rPr>
          <w:rFonts w:ascii="HQPB2" w:hAnsi="HQPB2"/>
          <w:sz w:val="32"/>
          <w:szCs w:val="32"/>
        </w:rPr>
        <w:sym w:font="HQPB2" w:char="F06F"/>
      </w:r>
      <w:r w:rsidRPr="003749CA">
        <w:rPr>
          <w:rFonts w:ascii="HQPB4" w:hAnsi="HQPB4"/>
          <w:sz w:val="32"/>
          <w:szCs w:val="32"/>
        </w:rPr>
        <w:sym w:font="HQPB4" w:char="F0A8"/>
      </w:r>
      <w:r w:rsidRPr="003749CA">
        <w:rPr>
          <w:rFonts w:ascii="HQPB1" w:hAnsi="HQPB1"/>
          <w:sz w:val="32"/>
          <w:szCs w:val="32"/>
        </w:rPr>
        <w:sym w:font="HQPB1" w:char="F093"/>
      </w:r>
      <w:r w:rsidRPr="003749CA">
        <w:rPr>
          <w:rFonts w:ascii="HQPB4" w:hAnsi="HQPB4"/>
          <w:sz w:val="32"/>
          <w:szCs w:val="32"/>
        </w:rPr>
        <w:sym w:font="HQPB4" w:char="F0CF"/>
      </w:r>
      <w:r w:rsidRPr="003749CA">
        <w:rPr>
          <w:rFonts w:ascii="HQPB1" w:hAnsi="HQPB1"/>
          <w:sz w:val="32"/>
          <w:szCs w:val="32"/>
        </w:rPr>
        <w:sym w:font="HQPB1" w:char="F0E3"/>
      </w:r>
      <w:r w:rsidRPr="003749CA">
        <w:rPr>
          <w:sz w:val="32"/>
          <w:szCs w:val="32"/>
        </w:rPr>
        <w:sym w:font="HQPB5" w:char="F072"/>
      </w:r>
      <w:r w:rsidRPr="003749CA">
        <w:rPr>
          <w:rFonts w:ascii="HQPB1" w:hAnsi="HQPB1"/>
          <w:sz w:val="32"/>
          <w:szCs w:val="32"/>
        </w:rPr>
        <w:sym w:font="HQPB1" w:char="F026"/>
      </w:r>
      <w:r w:rsidRPr="003749CA">
        <w:rPr>
          <w:rFonts w:ascii="(normal text)" w:hAnsi="(normal text)" w:cstheme="majorBidi"/>
          <w:sz w:val="32"/>
          <w:szCs w:val="32"/>
          <w:rtl/>
        </w:rPr>
        <w:t xml:space="preserve"> </w:t>
      </w:r>
      <w:r w:rsidRPr="003749CA">
        <w:rPr>
          <w:rFonts w:ascii="HQPB2" w:hAnsi="HQPB2"/>
          <w:sz w:val="32"/>
          <w:szCs w:val="32"/>
        </w:rPr>
        <w:sym w:font="HQPB2" w:char="F092"/>
      </w:r>
      <w:r w:rsidRPr="003749CA">
        <w:rPr>
          <w:sz w:val="32"/>
          <w:szCs w:val="32"/>
        </w:rPr>
        <w:sym w:font="HQPB5" w:char="F06E"/>
      </w:r>
      <w:r w:rsidRPr="003749CA">
        <w:rPr>
          <w:rFonts w:ascii="HQPB2" w:hAnsi="HQPB2"/>
          <w:sz w:val="32"/>
          <w:szCs w:val="32"/>
        </w:rPr>
        <w:sym w:font="HQPB2" w:char="F03F"/>
      </w:r>
      <w:r w:rsidRPr="003749CA">
        <w:rPr>
          <w:sz w:val="32"/>
          <w:szCs w:val="32"/>
        </w:rPr>
        <w:sym w:font="HQPB5" w:char="F074"/>
      </w:r>
      <w:r w:rsidRPr="003749CA">
        <w:rPr>
          <w:rFonts w:ascii="HQPB1" w:hAnsi="HQPB1"/>
          <w:sz w:val="32"/>
          <w:szCs w:val="32"/>
        </w:rPr>
        <w:sym w:font="HQPB1" w:char="F0E3"/>
      </w:r>
      <w:r w:rsidRPr="003749CA">
        <w:rPr>
          <w:rFonts w:ascii="(normal text)" w:hAnsi="(normal text)" w:cstheme="majorBidi"/>
          <w:sz w:val="32"/>
          <w:szCs w:val="32"/>
          <w:rtl/>
        </w:rPr>
        <w:t xml:space="preserve"> </w:t>
      </w:r>
      <w:r w:rsidRPr="003749CA">
        <w:rPr>
          <w:sz w:val="32"/>
          <w:szCs w:val="32"/>
        </w:rPr>
        <w:sym w:font="HQPB5" w:char="F074"/>
      </w:r>
      <w:r w:rsidRPr="003749CA">
        <w:rPr>
          <w:rFonts w:ascii="HQPB2" w:hAnsi="HQPB2"/>
          <w:sz w:val="32"/>
          <w:szCs w:val="32"/>
        </w:rPr>
        <w:sym w:font="HQPB2" w:char="F0FB"/>
      </w:r>
      <w:r w:rsidRPr="003749CA">
        <w:rPr>
          <w:rFonts w:ascii="HQPB2" w:hAnsi="HQPB2"/>
          <w:sz w:val="32"/>
          <w:szCs w:val="32"/>
        </w:rPr>
        <w:sym w:font="HQPB2" w:char="F0EF"/>
      </w:r>
      <w:r w:rsidRPr="003749CA">
        <w:rPr>
          <w:rFonts w:ascii="HQPB4" w:hAnsi="HQPB4"/>
          <w:sz w:val="32"/>
          <w:szCs w:val="32"/>
        </w:rPr>
        <w:sym w:font="HQPB4" w:char="F0CD"/>
      </w:r>
      <w:r w:rsidRPr="003749CA">
        <w:rPr>
          <w:rFonts w:ascii="HQPB1" w:hAnsi="HQPB1"/>
          <w:sz w:val="32"/>
          <w:szCs w:val="32"/>
        </w:rPr>
        <w:sym w:font="HQPB1" w:char="F08D"/>
      </w:r>
      <w:r w:rsidRPr="003749CA">
        <w:rPr>
          <w:rFonts w:ascii="HQPB4" w:hAnsi="HQPB4"/>
          <w:sz w:val="32"/>
          <w:szCs w:val="32"/>
        </w:rPr>
        <w:sym w:font="HQPB4" w:char="F0CF"/>
      </w:r>
      <w:r w:rsidRPr="003749CA">
        <w:rPr>
          <w:rFonts w:ascii="HQPB1" w:hAnsi="HQPB1"/>
          <w:sz w:val="32"/>
          <w:szCs w:val="32"/>
        </w:rPr>
        <w:sym w:font="HQPB1" w:char="F0FF"/>
      </w:r>
      <w:r w:rsidRPr="003749CA">
        <w:rPr>
          <w:rFonts w:ascii="HQPB2" w:hAnsi="HQPB2"/>
          <w:sz w:val="32"/>
          <w:szCs w:val="32"/>
        </w:rPr>
        <w:sym w:font="HQPB2" w:char="F0BB"/>
      </w:r>
      <w:r w:rsidRPr="003749CA">
        <w:rPr>
          <w:sz w:val="32"/>
          <w:szCs w:val="32"/>
        </w:rPr>
        <w:sym w:font="HQPB5" w:char="F073"/>
      </w:r>
      <w:r w:rsidRPr="003749CA">
        <w:rPr>
          <w:rFonts w:ascii="HQPB2" w:hAnsi="HQPB2"/>
          <w:sz w:val="32"/>
          <w:szCs w:val="32"/>
        </w:rPr>
        <w:sym w:font="HQPB2" w:char="F033"/>
      </w:r>
      <w:r w:rsidRPr="003749CA">
        <w:rPr>
          <w:rFonts w:ascii="HQPB4" w:hAnsi="HQPB4"/>
          <w:sz w:val="32"/>
          <w:szCs w:val="32"/>
        </w:rPr>
        <w:sym w:font="HQPB4" w:char="F0F8"/>
      </w:r>
      <w:r w:rsidRPr="003749CA">
        <w:rPr>
          <w:rFonts w:ascii="HQPB2" w:hAnsi="HQPB2"/>
          <w:sz w:val="32"/>
          <w:szCs w:val="32"/>
        </w:rPr>
        <w:sym w:font="HQPB2" w:char="F039"/>
      </w:r>
      <w:r w:rsidRPr="003749CA">
        <w:rPr>
          <w:sz w:val="32"/>
          <w:szCs w:val="32"/>
        </w:rPr>
        <w:sym w:font="HQPB5" w:char="F024"/>
      </w:r>
      <w:r w:rsidRPr="003749CA">
        <w:rPr>
          <w:rFonts w:ascii="HQPB1" w:hAnsi="HQPB1"/>
          <w:sz w:val="32"/>
          <w:szCs w:val="32"/>
        </w:rPr>
        <w:sym w:font="HQPB1" w:char="F023"/>
      </w:r>
      <w:r w:rsidRPr="003749CA">
        <w:rPr>
          <w:rFonts w:ascii="(normal text)" w:hAnsi="(normal text)" w:cstheme="majorBidi"/>
          <w:sz w:val="32"/>
          <w:szCs w:val="32"/>
          <w:rtl/>
        </w:rPr>
        <w:t xml:space="preserve"> </w:t>
      </w:r>
      <w:r w:rsidRPr="003749CA">
        <w:rPr>
          <w:sz w:val="32"/>
          <w:szCs w:val="32"/>
        </w:rPr>
        <w:sym w:font="HQPB5" w:char="F09A"/>
      </w:r>
      <w:r w:rsidRPr="003749CA">
        <w:rPr>
          <w:rFonts w:ascii="HQPB2" w:hAnsi="HQPB2"/>
          <w:sz w:val="32"/>
          <w:szCs w:val="32"/>
        </w:rPr>
        <w:sym w:font="HQPB2" w:char="F063"/>
      </w:r>
      <w:r w:rsidRPr="003749CA">
        <w:rPr>
          <w:rFonts w:ascii="HQPB2" w:hAnsi="HQPB2"/>
          <w:sz w:val="32"/>
          <w:szCs w:val="32"/>
        </w:rPr>
        <w:sym w:font="HQPB2" w:char="F072"/>
      </w:r>
      <w:r w:rsidRPr="003749CA">
        <w:rPr>
          <w:rFonts w:ascii="HQPB4" w:hAnsi="HQPB4"/>
          <w:sz w:val="32"/>
          <w:szCs w:val="32"/>
        </w:rPr>
        <w:sym w:font="HQPB4" w:char="F0DF"/>
      </w:r>
      <w:r w:rsidRPr="003749CA">
        <w:rPr>
          <w:rFonts w:ascii="HQPB1" w:hAnsi="HQPB1"/>
          <w:sz w:val="32"/>
          <w:szCs w:val="32"/>
        </w:rPr>
        <w:sym w:font="HQPB1" w:char="F089"/>
      </w:r>
      <w:r w:rsidRPr="003749CA">
        <w:rPr>
          <w:rFonts w:ascii="HQPB4" w:hAnsi="HQPB4"/>
          <w:sz w:val="32"/>
          <w:szCs w:val="32"/>
        </w:rPr>
        <w:sym w:font="HQPB4" w:char="F0CE"/>
      </w:r>
      <w:r w:rsidRPr="003749CA">
        <w:rPr>
          <w:rFonts w:ascii="HQPB2" w:hAnsi="HQPB2"/>
          <w:sz w:val="32"/>
          <w:szCs w:val="32"/>
        </w:rPr>
        <w:sym w:font="HQPB2" w:char="F067"/>
      </w:r>
      <w:r w:rsidRPr="003749CA">
        <w:rPr>
          <w:rFonts w:ascii="HQPB2" w:hAnsi="HQPB2"/>
          <w:sz w:val="32"/>
          <w:szCs w:val="32"/>
        </w:rPr>
        <w:sym w:font="HQPB2" w:char="F0BB"/>
      </w:r>
      <w:r w:rsidRPr="003749CA">
        <w:rPr>
          <w:sz w:val="32"/>
          <w:szCs w:val="32"/>
        </w:rPr>
        <w:sym w:font="HQPB5" w:char="F070"/>
      </w:r>
      <w:r w:rsidRPr="003749CA">
        <w:rPr>
          <w:rFonts w:ascii="HQPB1" w:hAnsi="HQPB1"/>
          <w:sz w:val="32"/>
          <w:szCs w:val="32"/>
        </w:rPr>
        <w:sym w:font="HQPB1" w:char="F067"/>
      </w:r>
      <w:r w:rsidRPr="003749CA">
        <w:rPr>
          <w:rFonts w:ascii="HQPB4" w:hAnsi="HQPB4"/>
          <w:sz w:val="32"/>
          <w:szCs w:val="32"/>
        </w:rPr>
        <w:sym w:font="HQPB4" w:char="F0E4"/>
      </w:r>
      <w:r w:rsidRPr="003749CA">
        <w:rPr>
          <w:rFonts w:ascii="HQPB2" w:hAnsi="HQPB2"/>
          <w:sz w:val="32"/>
          <w:szCs w:val="32"/>
        </w:rPr>
        <w:sym w:font="HQPB2" w:char="F086"/>
      </w:r>
      <w:r w:rsidRPr="003749CA">
        <w:rPr>
          <w:rFonts w:ascii="(normal text)" w:hAnsi="(normal text)" w:cstheme="majorBidi"/>
          <w:sz w:val="32"/>
          <w:szCs w:val="32"/>
          <w:rtl/>
        </w:rPr>
        <w:t xml:space="preserve"> </w:t>
      </w:r>
      <w:r w:rsidRPr="003749CA">
        <w:rPr>
          <w:rFonts w:ascii="HQPB2" w:hAnsi="HQPB2"/>
          <w:sz w:val="32"/>
          <w:szCs w:val="32"/>
        </w:rPr>
        <w:sym w:font="HQPB2" w:char="F092"/>
      </w:r>
      <w:r w:rsidRPr="003749CA">
        <w:rPr>
          <w:rFonts w:ascii="HQPB4" w:hAnsi="HQPB4"/>
          <w:sz w:val="32"/>
          <w:szCs w:val="32"/>
        </w:rPr>
        <w:sym w:font="HQPB4" w:char="F0CE"/>
      </w:r>
      <w:r w:rsidRPr="003749CA">
        <w:rPr>
          <w:rFonts w:ascii="HQPB1" w:hAnsi="HQPB1"/>
          <w:sz w:val="32"/>
          <w:szCs w:val="32"/>
        </w:rPr>
        <w:sym w:font="HQPB1" w:char="F0FB"/>
      </w:r>
      <w:r w:rsidRPr="003749CA">
        <w:rPr>
          <w:rFonts w:ascii="(normal text)" w:hAnsi="(normal text)" w:cstheme="majorBidi"/>
          <w:sz w:val="32"/>
          <w:szCs w:val="32"/>
          <w:rtl/>
        </w:rPr>
        <w:t xml:space="preserve"> </w:t>
      </w:r>
      <w:r w:rsidRPr="003749CA">
        <w:rPr>
          <w:rFonts w:ascii="HQPB4" w:hAnsi="HQPB4"/>
          <w:sz w:val="32"/>
          <w:szCs w:val="32"/>
        </w:rPr>
        <w:sym w:font="HQPB4" w:char="F0C8"/>
      </w:r>
      <w:r w:rsidRPr="003749CA">
        <w:rPr>
          <w:rFonts w:ascii="HQPB2" w:hAnsi="HQPB2"/>
          <w:sz w:val="32"/>
          <w:szCs w:val="32"/>
        </w:rPr>
        <w:sym w:font="HQPB2" w:char="F040"/>
      </w:r>
      <w:r w:rsidRPr="003749CA">
        <w:rPr>
          <w:rFonts w:ascii="HQPB2" w:hAnsi="HQPB2"/>
          <w:sz w:val="32"/>
          <w:szCs w:val="32"/>
        </w:rPr>
        <w:sym w:font="HQPB2" w:char="F08B"/>
      </w:r>
      <w:r w:rsidRPr="003749CA">
        <w:rPr>
          <w:rFonts w:ascii="HQPB4" w:hAnsi="HQPB4"/>
          <w:sz w:val="32"/>
          <w:szCs w:val="32"/>
        </w:rPr>
        <w:sym w:font="HQPB4" w:char="F0CE"/>
      </w:r>
      <w:r w:rsidRPr="003749CA">
        <w:rPr>
          <w:rFonts w:ascii="HQPB1" w:hAnsi="HQPB1"/>
          <w:sz w:val="32"/>
          <w:szCs w:val="32"/>
        </w:rPr>
        <w:sym w:font="HQPB1" w:char="F036"/>
      </w:r>
      <w:r w:rsidRPr="003749CA">
        <w:rPr>
          <w:sz w:val="32"/>
          <w:szCs w:val="32"/>
        </w:rPr>
        <w:sym w:font="HQPB5" w:char="F079"/>
      </w:r>
      <w:r w:rsidRPr="003749CA">
        <w:rPr>
          <w:rFonts w:ascii="HQPB1" w:hAnsi="HQPB1"/>
          <w:sz w:val="32"/>
          <w:szCs w:val="32"/>
        </w:rPr>
        <w:sym w:font="HQPB1" w:char="F099"/>
      </w:r>
      <w:r w:rsidRPr="003749CA">
        <w:rPr>
          <w:rFonts w:ascii="(normal text)" w:hAnsi="(normal text)" w:cstheme="majorBidi"/>
          <w:sz w:val="32"/>
          <w:szCs w:val="32"/>
          <w:rtl/>
        </w:rPr>
        <w:t xml:space="preserve"> </w:t>
      </w:r>
      <w:r w:rsidRPr="003749CA">
        <w:rPr>
          <w:sz w:val="32"/>
          <w:szCs w:val="32"/>
        </w:rPr>
        <w:sym w:font="HQPB5" w:char="F0AB"/>
      </w:r>
      <w:r w:rsidRPr="003749CA">
        <w:rPr>
          <w:rFonts w:ascii="HQPB1" w:hAnsi="HQPB1"/>
          <w:sz w:val="32"/>
          <w:szCs w:val="32"/>
        </w:rPr>
        <w:sym w:font="HQPB1" w:char="F021"/>
      </w:r>
      <w:r w:rsidRPr="003749CA">
        <w:rPr>
          <w:sz w:val="32"/>
          <w:szCs w:val="32"/>
        </w:rPr>
        <w:sym w:font="HQPB5" w:char="F024"/>
      </w:r>
      <w:r w:rsidRPr="003749CA">
        <w:rPr>
          <w:rFonts w:ascii="HQPB1" w:hAnsi="HQPB1"/>
          <w:sz w:val="32"/>
          <w:szCs w:val="32"/>
        </w:rPr>
        <w:sym w:font="HQPB1" w:char="F023"/>
      </w:r>
      <w:r w:rsidRPr="003749CA">
        <w:rPr>
          <w:rFonts w:ascii="(normal text)" w:hAnsi="(normal text)" w:cstheme="majorBidi"/>
          <w:sz w:val="32"/>
          <w:szCs w:val="32"/>
          <w:rtl/>
        </w:rPr>
        <w:t xml:space="preserve"> </w:t>
      </w:r>
      <w:r w:rsidRPr="003749CA">
        <w:rPr>
          <w:sz w:val="32"/>
          <w:szCs w:val="32"/>
        </w:rPr>
        <w:sym w:font="HQPB5" w:char="F09F"/>
      </w:r>
      <w:r w:rsidRPr="003749CA">
        <w:rPr>
          <w:rFonts w:ascii="HQPB2" w:hAnsi="HQPB2"/>
          <w:sz w:val="32"/>
          <w:szCs w:val="32"/>
        </w:rPr>
        <w:sym w:font="HQPB2" w:char="F077"/>
      </w:r>
      <w:r w:rsidRPr="003749CA">
        <w:rPr>
          <w:sz w:val="32"/>
          <w:szCs w:val="32"/>
        </w:rPr>
        <w:sym w:font="HQPB5" w:char="F075"/>
      </w:r>
      <w:r w:rsidRPr="003749CA">
        <w:rPr>
          <w:rFonts w:ascii="HQPB2" w:hAnsi="HQPB2"/>
          <w:sz w:val="32"/>
          <w:szCs w:val="32"/>
        </w:rPr>
        <w:sym w:font="HQPB2" w:char="F072"/>
      </w:r>
      <w:r w:rsidRPr="003749CA">
        <w:rPr>
          <w:rFonts w:ascii="(normal text)" w:hAnsi="(normal text)" w:cstheme="majorBidi"/>
          <w:sz w:val="32"/>
          <w:szCs w:val="32"/>
          <w:rtl/>
        </w:rPr>
        <w:t xml:space="preserve"> </w:t>
      </w:r>
      <w:r w:rsidRPr="003749CA">
        <w:rPr>
          <w:sz w:val="32"/>
          <w:szCs w:val="32"/>
        </w:rPr>
        <w:sym w:font="HQPB5" w:char="F074"/>
      </w:r>
      <w:r w:rsidRPr="003749CA">
        <w:rPr>
          <w:rFonts w:ascii="HQPB2" w:hAnsi="HQPB2"/>
          <w:sz w:val="32"/>
          <w:szCs w:val="32"/>
        </w:rPr>
        <w:sym w:font="HQPB2" w:char="F062"/>
      </w:r>
      <w:r w:rsidRPr="003749CA">
        <w:rPr>
          <w:rFonts w:ascii="HQPB2" w:hAnsi="HQPB2"/>
          <w:sz w:val="32"/>
          <w:szCs w:val="32"/>
        </w:rPr>
        <w:sym w:font="HQPB2" w:char="F071"/>
      </w:r>
      <w:r w:rsidRPr="003749CA">
        <w:rPr>
          <w:rFonts w:ascii="HQPB4" w:hAnsi="HQPB4"/>
          <w:sz w:val="32"/>
          <w:szCs w:val="32"/>
        </w:rPr>
        <w:sym w:font="HQPB4" w:char="F0E8"/>
      </w:r>
      <w:r w:rsidRPr="003749CA">
        <w:rPr>
          <w:rFonts w:ascii="HQPB1" w:hAnsi="HQPB1"/>
          <w:sz w:val="32"/>
          <w:szCs w:val="32"/>
        </w:rPr>
        <w:sym w:font="HQPB1" w:char="F0F9"/>
      </w:r>
      <w:r w:rsidRPr="003749CA">
        <w:rPr>
          <w:rFonts w:ascii="HQPB1" w:hAnsi="HQPB1"/>
          <w:sz w:val="32"/>
          <w:szCs w:val="32"/>
        </w:rPr>
        <w:sym w:font="HQPB1" w:char="F024"/>
      </w:r>
      <w:r w:rsidRPr="003749CA">
        <w:rPr>
          <w:sz w:val="32"/>
          <w:szCs w:val="32"/>
        </w:rPr>
        <w:sym w:font="HQPB5" w:char="F073"/>
      </w:r>
      <w:r w:rsidRPr="003749CA">
        <w:rPr>
          <w:rFonts w:ascii="HQPB1" w:hAnsi="HQPB1"/>
          <w:sz w:val="32"/>
          <w:szCs w:val="32"/>
        </w:rPr>
        <w:sym w:font="HQPB1" w:char="F083"/>
      </w:r>
      <w:r w:rsidRPr="003749CA">
        <w:rPr>
          <w:sz w:val="32"/>
          <w:szCs w:val="32"/>
        </w:rPr>
        <w:sym w:font="HQPB5" w:char="F073"/>
      </w:r>
      <w:r w:rsidRPr="003749CA">
        <w:rPr>
          <w:rFonts w:ascii="HQPB2" w:hAnsi="HQPB2"/>
          <w:sz w:val="32"/>
          <w:szCs w:val="32"/>
        </w:rPr>
        <w:sym w:font="HQPB2" w:char="F086"/>
      </w:r>
      <w:r w:rsidRPr="003749CA">
        <w:rPr>
          <w:rFonts w:ascii="(normal text)" w:hAnsi="(normal text)" w:cstheme="majorBidi"/>
          <w:sz w:val="32"/>
          <w:szCs w:val="32"/>
          <w:rtl/>
        </w:rPr>
        <w:t xml:space="preserve"> </w:t>
      </w:r>
      <w:r w:rsidRPr="003749CA">
        <w:rPr>
          <w:sz w:val="32"/>
          <w:szCs w:val="32"/>
        </w:rPr>
        <w:sym w:font="HQPB5" w:char="F073"/>
      </w:r>
      <w:r w:rsidRPr="003749CA">
        <w:rPr>
          <w:rFonts w:ascii="HQPB2" w:hAnsi="HQPB2"/>
          <w:sz w:val="32"/>
          <w:szCs w:val="32"/>
        </w:rPr>
        <w:sym w:font="HQPB2" w:char="F070"/>
      </w:r>
      <w:r w:rsidRPr="003749CA">
        <w:rPr>
          <w:sz w:val="32"/>
          <w:szCs w:val="32"/>
        </w:rPr>
        <w:sym w:font="HQPB5" w:char="F074"/>
      </w:r>
      <w:r w:rsidRPr="003749CA">
        <w:rPr>
          <w:rFonts w:ascii="HQPB2" w:hAnsi="HQPB2"/>
          <w:sz w:val="32"/>
          <w:szCs w:val="32"/>
        </w:rPr>
        <w:sym w:font="HQPB2" w:char="F042"/>
      </w:r>
      <w:r w:rsidRPr="003749CA">
        <w:rPr>
          <w:rFonts w:ascii="HQPB4" w:hAnsi="HQPB4"/>
          <w:sz w:val="32"/>
          <w:szCs w:val="32"/>
        </w:rPr>
        <w:sym w:font="HQPB4" w:char="F0F6"/>
      </w:r>
      <w:r w:rsidRPr="003749CA">
        <w:rPr>
          <w:rFonts w:ascii="HQPB2" w:hAnsi="HQPB2"/>
          <w:sz w:val="32"/>
          <w:szCs w:val="32"/>
        </w:rPr>
        <w:sym w:font="HQPB2" w:char="F071"/>
      </w:r>
      <w:r w:rsidRPr="003749CA">
        <w:rPr>
          <w:sz w:val="32"/>
          <w:szCs w:val="32"/>
        </w:rPr>
        <w:sym w:font="HQPB5" w:char="F073"/>
      </w:r>
      <w:r w:rsidRPr="003749CA">
        <w:rPr>
          <w:rFonts w:ascii="HQPB2" w:hAnsi="HQPB2"/>
          <w:sz w:val="32"/>
          <w:szCs w:val="32"/>
        </w:rPr>
        <w:sym w:font="HQPB2" w:char="F039"/>
      </w:r>
      <w:r w:rsidRPr="003749CA">
        <w:rPr>
          <w:rFonts w:ascii="(normal text)" w:hAnsi="(normal text)" w:cstheme="majorBidi"/>
          <w:sz w:val="32"/>
          <w:szCs w:val="32"/>
          <w:rtl/>
        </w:rPr>
        <w:t xml:space="preserve"> </w:t>
      </w:r>
      <w:r w:rsidRPr="003749CA">
        <w:rPr>
          <w:rFonts w:ascii="HQPB4" w:hAnsi="HQPB4"/>
          <w:sz w:val="32"/>
          <w:szCs w:val="32"/>
        </w:rPr>
        <w:sym w:font="HQPB4" w:char="F035"/>
      </w:r>
      <w:r w:rsidRPr="003749CA">
        <w:rPr>
          <w:rFonts w:ascii="HQPB2" w:hAnsi="HQPB2"/>
          <w:sz w:val="32"/>
          <w:szCs w:val="32"/>
        </w:rPr>
        <w:sym w:font="HQPB2" w:char="F04F"/>
      </w:r>
      <w:r w:rsidRPr="003749CA">
        <w:rPr>
          <w:rFonts w:ascii="HQPB4" w:hAnsi="HQPB4"/>
          <w:sz w:val="32"/>
          <w:szCs w:val="32"/>
        </w:rPr>
        <w:sym w:font="HQPB4" w:char="F0CD"/>
      </w:r>
      <w:r w:rsidRPr="003749CA">
        <w:rPr>
          <w:rFonts w:ascii="HQPB2" w:hAnsi="HQPB2"/>
          <w:sz w:val="32"/>
          <w:szCs w:val="32"/>
        </w:rPr>
        <w:sym w:font="HQPB2" w:char="F0AC"/>
      </w:r>
      <w:r w:rsidRPr="003749CA">
        <w:rPr>
          <w:sz w:val="32"/>
          <w:szCs w:val="32"/>
        </w:rPr>
        <w:sym w:font="HQPB5" w:char="F049"/>
      </w:r>
      <w:r w:rsidRPr="003749CA">
        <w:rPr>
          <w:rFonts w:ascii="HQPB2" w:hAnsi="HQPB2"/>
          <w:sz w:val="32"/>
          <w:szCs w:val="32"/>
        </w:rPr>
        <w:sym w:font="HQPB2" w:char="F077"/>
      </w:r>
      <w:r w:rsidRPr="003749CA">
        <w:rPr>
          <w:rFonts w:ascii="(normal text)" w:hAnsi="(normal text)" w:cstheme="majorBidi"/>
          <w:sz w:val="32"/>
          <w:szCs w:val="32"/>
          <w:rtl/>
        </w:rPr>
        <w:t xml:space="preserve"> </w:t>
      </w:r>
      <w:r w:rsidRPr="003749CA">
        <w:rPr>
          <w:rFonts w:ascii="HQPB4" w:hAnsi="HQPB4"/>
          <w:sz w:val="32"/>
          <w:szCs w:val="32"/>
        </w:rPr>
        <w:sym w:font="HQPB4" w:char="F034"/>
      </w:r>
      <w:r w:rsidRPr="003749CA">
        <w:rPr>
          <w:rFonts w:ascii="(normal text)" w:hAnsi="(normal text)" w:cstheme="majorBidi"/>
          <w:sz w:val="32"/>
          <w:szCs w:val="32"/>
          <w:rtl/>
        </w:rPr>
        <w:t xml:space="preserve"> </w:t>
      </w:r>
      <w:r w:rsidRPr="003749CA">
        <w:rPr>
          <w:sz w:val="32"/>
          <w:szCs w:val="32"/>
        </w:rPr>
        <w:sym w:font="HQPB5" w:char="F079"/>
      </w:r>
      <w:r w:rsidRPr="003749CA">
        <w:rPr>
          <w:rFonts w:ascii="HQPB2" w:hAnsi="HQPB2"/>
          <w:sz w:val="32"/>
          <w:szCs w:val="32"/>
        </w:rPr>
        <w:sym w:font="HQPB2" w:char="F037"/>
      </w:r>
      <w:r w:rsidRPr="003749CA">
        <w:rPr>
          <w:rFonts w:ascii="HQPB4" w:hAnsi="HQPB4"/>
          <w:sz w:val="32"/>
          <w:szCs w:val="32"/>
        </w:rPr>
        <w:sym w:font="HQPB4" w:char="F0CF"/>
      </w:r>
      <w:r w:rsidRPr="003749CA">
        <w:rPr>
          <w:rFonts w:ascii="HQPB2" w:hAnsi="HQPB2"/>
          <w:sz w:val="32"/>
          <w:szCs w:val="32"/>
        </w:rPr>
        <w:sym w:font="HQPB2" w:char="F039"/>
      </w:r>
      <w:r w:rsidRPr="003749CA">
        <w:rPr>
          <w:rFonts w:ascii="HQPB2" w:hAnsi="HQPB2"/>
          <w:sz w:val="32"/>
          <w:szCs w:val="32"/>
        </w:rPr>
        <w:sym w:font="HQPB2" w:char="F0BA"/>
      </w:r>
      <w:r w:rsidRPr="003749CA">
        <w:rPr>
          <w:sz w:val="32"/>
          <w:szCs w:val="32"/>
        </w:rPr>
        <w:sym w:font="HQPB5" w:char="F073"/>
      </w:r>
      <w:r w:rsidRPr="003749CA">
        <w:rPr>
          <w:rFonts w:ascii="HQPB1" w:hAnsi="HQPB1"/>
          <w:sz w:val="32"/>
          <w:szCs w:val="32"/>
        </w:rPr>
        <w:sym w:font="HQPB1" w:char="F08C"/>
      </w:r>
      <w:r w:rsidRPr="003749CA">
        <w:rPr>
          <w:rFonts w:ascii="(normal text)" w:hAnsi="(normal text)" w:cstheme="majorBidi"/>
          <w:sz w:val="32"/>
          <w:szCs w:val="32"/>
          <w:rtl/>
        </w:rPr>
        <w:t xml:space="preserve"> </w:t>
      </w:r>
      <w:r w:rsidRPr="003749CA">
        <w:rPr>
          <w:rFonts w:ascii="HQPB4" w:hAnsi="HQPB4"/>
          <w:sz w:val="32"/>
          <w:szCs w:val="32"/>
        </w:rPr>
        <w:sym w:font="HQPB4" w:char="F0E3"/>
      </w:r>
      <w:r w:rsidRPr="003749CA">
        <w:rPr>
          <w:rFonts w:ascii="HQPB2" w:hAnsi="HQPB2"/>
          <w:sz w:val="32"/>
          <w:szCs w:val="32"/>
        </w:rPr>
        <w:sym w:font="HQPB2" w:char="F040"/>
      </w:r>
      <w:r w:rsidRPr="003749CA">
        <w:rPr>
          <w:rFonts w:ascii="HQPB4" w:hAnsi="HQPB4"/>
          <w:sz w:val="32"/>
          <w:szCs w:val="32"/>
        </w:rPr>
        <w:sym w:font="HQPB4" w:char="F0F4"/>
      </w:r>
      <w:r w:rsidRPr="003749CA">
        <w:rPr>
          <w:rFonts w:ascii="HQPB1" w:hAnsi="HQPB1"/>
          <w:sz w:val="32"/>
          <w:szCs w:val="32"/>
        </w:rPr>
        <w:sym w:font="HQPB1" w:char="F0D2"/>
      </w:r>
      <w:r w:rsidRPr="003749CA">
        <w:rPr>
          <w:sz w:val="32"/>
          <w:szCs w:val="32"/>
        </w:rPr>
        <w:sym w:font="HQPB5" w:char="F073"/>
      </w:r>
      <w:r w:rsidRPr="003749CA">
        <w:rPr>
          <w:rFonts w:ascii="HQPB1" w:hAnsi="HQPB1"/>
          <w:sz w:val="32"/>
          <w:szCs w:val="32"/>
        </w:rPr>
        <w:sym w:font="HQPB1" w:char="F0F9"/>
      </w:r>
      <w:r w:rsidRPr="003749CA">
        <w:rPr>
          <w:rFonts w:ascii="(normal text)" w:hAnsi="(normal text)" w:cstheme="majorBidi"/>
          <w:sz w:val="32"/>
          <w:szCs w:val="32"/>
          <w:rtl/>
        </w:rPr>
        <w:t xml:space="preserve"> </w:t>
      </w:r>
      <w:r w:rsidRPr="003749CA">
        <w:rPr>
          <w:sz w:val="32"/>
          <w:szCs w:val="32"/>
        </w:rPr>
        <w:sym w:font="HQPB5" w:char="F0AB"/>
      </w:r>
      <w:r w:rsidRPr="003749CA">
        <w:rPr>
          <w:rFonts w:ascii="HQPB1" w:hAnsi="HQPB1"/>
          <w:sz w:val="32"/>
          <w:szCs w:val="32"/>
        </w:rPr>
        <w:sym w:font="HQPB1" w:char="F021"/>
      </w:r>
      <w:r w:rsidRPr="003749CA">
        <w:rPr>
          <w:sz w:val="32"/>
          <w:szCs w:val="32"/>
        </w:rPr>
        <w:sym w:font="HQPB5" w:char="F024"/>
      </w:r>
      <w:r w:rsidRPr="003749CA">
        <w:rPr>
          <w:rFonts w:ascii="HQPB1" w:hAnsi="HQPB1"/>
          <w:sz w:val="32"/>
          <w:szCs w:val="32"/>
        </w:rPr>
        <w:sym w:font="HQPB1" w:char="F023"/>
      </w:r>
      <w:r w:rsidRPr="003749CA">
        <w:rPr>
          <w:rFonts w:ascii="(normal text)" w:hAnsi="(normal text)" w:cstheme="majorBidi"/>
          <w:sz w:val="32"/>
          <w:szCs w:val="32"/>
          <w:rtl/>
        </w:rPr>
        <w:t xml:space="preserve"> </w:t>
      </w:r>
      <w:r w:rsidRPr="003749CA">
        <w:rPr>
          <w:rFonts w:ascii="HQPB4" w:hAnsi="HQPB4"/>
          <w:sz w:val="32"/>
          <w:szCs w:val="32"/>
        </w:rPr>
        <w:sym w:font="HQPB4" w:char="F0CF"/>
      </w:r>
      <w:r w:rsidRPr="003749CA">
        <w:rPr>
          <w:rFonts w:ascii="HQPB2" w:hAnsi="HQPB2"/>
          <w:sz w:val="32"/>
          <w:szCs w:val="32"/>
        </w:rPr>
        <w:sym w:font="HQPB2" w:char="F06D"/>
      </w:r>
      <w:r w:rsidRPr="003749CA">
        <w:rPr>
          <w:rFonts w:ascii="HQPB2" w:hAnsi="HQPB2"/>
          <w:sz w:val="32"/>
          <w:szCs w:val="32"/>
        </w:rPr>
        <w:sym w:font="HQPB2" w:char="F08A"/>
      </w:r>
      <w:r w:rsidRPr="003749CA">
        <w:rPr>
          <w:rFonts w:ascii="HQPB4" w:hAnsi="HQPB4"/>
          <w:sz w:val="32"/>
          <w:szCs w:val="32"/>
        </w:rPr>
        <w:sym w:font="HQPB4" w:char="F0CF"/>
      </w:r>
      <w:r w:rsidRPr="003749CA">
        <w:rPr>
          <w:rFonts w:ascii="HQPB1" w:hAnsi="HQPB1"/>
          <w:sz w:val="32"/>
          <w:szCs w:val="32"/>
        </w:rPr>
        <w:sym w:font="HQPB1" w:char="F03F"/>
      </w:r>
      <w:r w:rsidRPr="003749CA">
        <w:rPr>
          <w:rFonts w:ascii="HQPB4" w:hAnsi="HQPB4"/>
          <w:sz w:val="32"/>
          <w:szCs w:val="32"/>
        </w:rPr>
        <w:sym w:font="HQPB4" w:char="F0F7"/>
      </w:r>
      <w:r w:rsidRPr="003749CA">
        <w:rPr>
          <w:rFonts w:ascii="HQPB2" w:hAnsi="HQPB2"/>
          <w:sz w:val="32"/>
          <w:szCs w:val="32"/>
        </w:rPr>
        <w:sym w:font="HQPB2" w:char="F073"/>
      </w:r>
      <w:r w:rsidRPr="003749CA">
        <w:rPr>
          <w:rFonts w:ascii="HQPB4" w:hAnsi="HQPB4"/>
          <w:sz w:val="32"/>
          <w:szCs w:val="32"/>
        </w:rPr>
        <w:sym w:font="HQPB4" w:char="F0E3"/>
      </w:r>
      <w:r w:rsidRPr="003749CA">
        <w:rPr>
          <w:rFonts w:ascii="HQPB2" w:hAnsi="HQPB2"/>
          <w:sz w:val="32"/>
          <w:szCs w:val="32"/>
        </w:rPr>
        <w:sym w:font="HQPB2" w:char="F083"/>
      </w:r>
      <w:r w:rsidRPr="003749CA">
        <w:rPr>
          <w:rFonts w:ascii="(normal text)" w:hAnsi="(normal text)" w:cstheme="majorBidi"/>
          <w:sz w:val="32"/>
          <w:szCs w:val="32"/>
          <w:rtl/>
        </w:rPr>
        <w:t xml:space="preserve"> </w:t>
      </w:r>
      <w:r w:rsidRPr="003749CA">
        <w:rPr>
          <w:rFonts w:ascii="HQPB2" w:hAnsi="HQPB2"/>
          <w:sz w:val="32"/>
          <w:szCs w:val="32"/>
        </w:rPr>
        <w:sym w:font="HQPB2" w:char="F060"/>
      </w:r>
      <w:r w:rsidRPr="003749CA">
        <w:rPr>
          <w:sz w:val="32"/>
          <w:szCs w:val="32"/>
        </w:rPr>
        <w:sym w:font="HQPB5" w:char="F074"/>
      </w:r>
      <w:r w:rsidRPr="003749CA">
        <w:rPr>
          <w:rFonts w:ascii="HQPB2" w:hAnsi="HQPB2"/>
          <w:sz w:val="32"/>
          <w:szCs w:val="32"/>
        </w:rPr>
        <w:sym w:font="HQPB2" w:char="F042"/>
      </w:r>
      <w:r w:rsidRPr="003749CA">
        <w:rPr>
          <w:rFonts w:ascii="(normal text)" w:hAnsi="(normal text)" w:cstheme="majorBidi"/>
          <w:sz w:val="32"/>
          <w:szCs w:val="32"/>
          <w:rtl/>
        </w:rPr>
        <w:t xml:space="preserve"> </w:t>
      </w:r>
      <w:r w:rsidRPr="003749CA">
        <w:rPr>
          <w:rFonts w:ascii="HQPB4" w:hAnsi="HQPB4"/>
          <w:sz w:val="32"/>
          <w:szCs w:val="32"/>
        </w:rPr>
        <w:sym w:font="HQPB4" w:char="F0E2"/>
      </w:r>
      <w:r w:rsidRPr="003749CA">
        <w:rPr>
          <w:rFonts w:ascii="HQPB2" w:hAnsi="HQPB2"/>
          <w:sz w:val="32"/>
          <w:szCs w:val="32"/>
        </w:rPr>
        <w:sym w:font="HQPB2" w:char="F0E4"/>
      </w:r>
      <w:r w:rsidRPr="003749CA">
        <w:rPr>
          <w:sz w:val="32"/>
          <w:szCs w:val="32"/>
        </w:rPr>
        <w:sym w:font="HQPB5" w:char="F021"/>
      </w:r>
      <w:r w:rsidRPr="003749CA">
        <w:rPr>
          <w:rFonts w:ascii="HQPB1" w:hAnsi="HQPB1"/>
          <w:sz w:val="32"/>
          <w:szCs w:val="32"/>
        </w:rPr>
        <w:sym w:font="HQPB1" w:char="F024"/>
      </w:r>
      <w:r w:rsidRPr="003749CA">
        <w:rPr>
          <w:sz w:val="32"/>
          <w:szCs w:val="32"/>
        </w:rPr>
        <w:sym w:font="HQPB5" w:char="F074"/>
      </w:r>
      <w:r w:rsidRPr="003749CA">
        <w:rPr>
          <w:rFonts w:ascii="HQPB1" w:hAnsi="HQPB1"/>
          <w:sz w:val="32"/>
          <w:szCs w:val="32"/>
        </w:rPr>
        <w:sym w:font="HQPB1" w:char="F0B1"/>
      </w:r>
      <w:r w:rsidRPr="003749CA">
        <w:rPr>
          <w:sz w:val="32"/>
          <w:szCs w:val="32"/>
        </w:rPr>
        <w:sym w:font="HQPB5" w:char="F06F"/>
      </w:r>
      <w:r w:rsidRPr="003749CA">
        <w:rPr>
          <w:rFonts w:ascii="HQPB2" w:hAnsi="HQPB2"/>
          <w:sz w:val="32"/>
          <w:szCs w:val="32"/>
        </w:rPr>
        <w:sym w:font="HQPB2" w:char="F084"/>
      </w:r>
      <w:r w:rsidRPr="003749CA">
        <w:rPr>
          <w:rFonts w:ascii="(normal text)" w:hAnsi="(normal text)" w:cstheme="majorBidi"/>
          <w:sz w:val="32"/>
          <w:szCs w:val="32"/>
          <w:rtl/>
        </w:rPr>
        <w:t xml:space="preserve"> </w:t>
      </w:r>
      <w:r w:rsidRPr="003749CA">
        <w:rPr>
          <w:rFonts w:ascii="HQPB4" w:hAnsi="HQPB4"/>
          <w:sz w:val="32"/>
          <w:szCs w:val="32"/>
        </w:rPr>
        <w:sym w:font="HQPB4" w:char="F034"/>
      </w:r>
      <w:r w:rsidRPr="003749CA">
        <w:rPr>
          <w:rFonts w:ascii="(normal text)" w:hAnsi="(normal text)" w:cstheme="majorBidi"/>
          <w:sz w:val="32"/>
          <w:szCs w:val="32"/>
          <w:rtl/>
        </w:rPr>
        <w:t xml:space="preserve"> </w:t>
      </w:r>
      <w:r w:rsidRPr="003749CA">
        <w:rPr>
          <w:sz w:val="32"/>
          <w:szCs w:val="32"/>
        </w:rPr>
        <w:sym w:font="HQPB5" w:char="F0AA"/>
      </w:r>
      <w:r w:rsidRPr="003749CA">
        <w:rPr>
          <w:rFonts w:ascii="HQPB1" w:hAnsi="HQPB1"/>
          <w:sz w:val="32"/>
          <w:szCs w:val="32"/>
        </w:rPr>
        <w:sym w:font="HQPB1" w:char="F021"/>
      </w:r>
      <w:r w:rsidRPr="003749CA">
        <w:rPr>
          <w:sz w:val="32"/>
          <w:szCs w:val="32"/>
        </w:rPr>
        <w:sym w:font="HQPB5" w:char="F024"/>
      </w:r>
      <w:r w:rsidRPr="003749CA">
        <w:rPr>
          <w:rFonts w:ascii="HQPB1" w:hAnsi="HQPB1"/>
          <w:sz w:val="32"/>
          <w:szCs w:val="32"/>
        </w:rPr>
        <w:sym w:font="HQPB1" w:char="F023"/>
      </w:r>
      <w:r w:rsidRPr="003749CA">
        <w:rPr>
          <w:sz w:val="32"/>
          <w:szCs w:val="32"/>
        </w:rPr>
        <w:sym w:font="HQPB5" w:char="F075"/>
      </w:r>
      <w:r w:rsidRPr="003749CA">
        <w:rPr>
          <w:rFonts w:ascii="HQPB2" w:hAnsi="HQPB2"/>
          <w:sz w:val="32"/>
          <w:szCs w:val="32"/>
        </w:rPr>
        <w:sym w:font="HQPB2" w:char="F072"/>
      </w:r>
      <w:r w:rsidRPr="003749CA">
        <w:rPr>
          <w:rFonts w:ascii="(normal text)" w:hAnsi="(normal text)" w:cstheme="majorBidi"/>
          <w:sz w:val="32"/>
          <w:szCs w:val="32"/>
          <w:rtl/>
        </w:rPr>
        <w:t xml:space="preserve"> </w:t>
      </w:r>
      <w:r w:rsidRPr="003749CA">
        <w:rPr>
          <w:rFonts w:ascii="HQPB4" w:hAnsi="HQPB4"/>
          <w:sz w:val="32"/>
          <w:szCs w:val="32"/>
        </w:rPr>
        <w:sym w:font="HQPB4" w:char="F0EC"/>
      </w:r>
      <w:r w:rsidRPr="003749CA">
        <w:rPr>
          <w:rFonts w:ascii="HQPB1" w:hAnsi="HQPB1"/>
          <w:sz w:val="32"/>
          <w:szCs w:val="32"/>
        </w:rPr>
        <w:sym w:font="HQPB1" w:char="F0EC"/>
      </w:r>
      <w:r w:rsidRPr="003749CA">
        <w:rPr>
          <w:rFonts w:ascii="HQPB4" w:hAnsi="HQPB4"/>
          <w:sz w:val="32"/>
          <w:szCs w:val="32"/>
        </w:rPr>
        <w:sym w:font="HQPB4" w:char="F0C5"/>
      </w:r>
      <w:r w:rsidRPr="003749CA">
        <w:rPr>
          <w:rFonts w:ascii="HQPB1" w:hAnsi="HQPB1"/>
          <w:sz w:val="32"/>
          <w:szCs w:val="32"/>
        </w:rPr>
        <w:sym w:font="HQPB1" w:char="F099"/>
      </w:r>
      <w:r w:rsidRPr="003749CA">
        <w:rPr>
          <w:rFonts w:ascii="HQPB2" w:hAnsi="HQPB2"/>
          <w:sz w:val="32"/>
          <w:szCs w:val="32"/>
        </w:rPr>
        <w:sym w:font="HQPB2" w:char="F0BA"/>
      </w:r>
      <w:r w:rsidRPr="003749CA">
        <w:rPr>
          <w:sz w:val="32"/>
          <w:szCs w:val="32"/>
        </w:rPr>
        <w:sym w:font="HQPB5" w:char="F075"/>
      </w:r>
      <w:r w:rsidRPr="003749CA">
        <w:rPr>
          <w:rFonts w:ascii="HQPB2" w:hAnsi="HQPB2"/>
          <w:sz w:val="32"/>
          <w:szCs w:val="32"/>
        </w:rPr>
        <w:sym w:font="HQPB2" w:char="F072"/>
      </w:r>
      <w:r w:rsidRPr="003749CA">
        <w:rPr>
          <w:rFonts w:ascii="(normal text)" w:hAnsi="(normal text)" w:cstheme="majorBidi"/>
          <w:sz w:val="32"/>
          <w:szCs w:val="32"/>
          <w:rtl/>
        </w:rPr>
        <w:t xml:space="preserve"> </w:t>
      </w:r>
      <w:r w:rsidRPr="003749CA">
        <w:rPr>
          <w:rFonts w:ascii="HQPB4" w:hAnsi="HQPB4"/>
          <w:sz w:val="32"/>
          <w:szCs w:val="32"/>
        </w:rPr>
        <w:sym w:font="HQPB4" w:char="F0ED"/>
      </w:r>
      <w:r w:rsidRPr="003749CA">
        <w:rPr>
          <w:rFonts w:ascii="HQPB2" w:hAnsi="HQPB2"/>
          <w:sz w:val="32"/>
          <w:szCs w:val="32"/>
        </w:rPr>
        <w:sym w:font="HQPB2" w:char="F04F"/>
      </w:r>
      <w:r w:rsidRPr="003749CA">
        <w:rPr>
          <w:rFonts w:ascii="HQPB2" w:hAnsi="HQPB2"/>
          <w:sz w:val="32"/>
          <w:szCs w:val="32"/>
        </w:rPr>
        <w:sym w:font="HQPB2" w:char="F08A"/>
      </w:r>
      <w:r w:rsidRPr="003749CA">
        <w:rPr>
          <w:rFonts w:ascii="HQPB4" w:hAnsi="HQPB4"/>
          <w:sz w:val="32"/>
          <w:szCs w:val="32"/>
        </w:rPr>
        <w:sym w:font="HQPB4" w:char="F0CE"/>
      </w:r>
      <w:r w:rsidRPr="003749CA">
        <w:rPr>
          <w:rFonts w:ascii="HQPB2" w:hAnsi="HQPB2"/>
          <w:sz w:val="32"/>
          <w:szCs w:val="32"/>
        </w:rPr>
        <w:sym w:font="HQPB2" w:char="F03D"/>
      </w:r>
      <w:r w:rsidRPr="003749CA">
        <w:rPr>
          <w:sz w:val="32"/>
          <w:szCs w:val="32"/>
        </w:rPr>
        <w:sym w:font="HQPB5" w:char="F074"/>
      </w:r>
      <w:r w:rsidRPr="003749CA">
        <w:rPr>
          <w:rFonts w:ascii="HQPB1" w:hAnsi="HQPB1"/>
          <w:sz w:val="32"/>
          <w:szCs w:val="32"/>
        </w:rPr>
        <w:sym w:font="HQPB1" w:char="F0E6"/>
      </w:r>
      <w:r w:rsidRPr="003749CA">
        <w:rPr>
          <w:rFonts w:ascii="(normal text)" w:hAnsi="(normal text)" w:cstheme="majorBidi"/>
          <w:sz w:val="32"/>
          <w:szCs w:val="32"/>
          <w:rtl/>
        </w:rPr>
        <w:t xml:space="preserve"> </w:t>
      </w:r>
      <w:r w:rsidRPr="003749CA">
        <w:rPr>
          <w:rFonts w:ascii="HQPB2" w:hAnsi="HQPB2"/>
          <w:sz w:val="32"/>
          <w:szCs w:val="32"/>
        </w:rPr>
        <w:sym w:font="HQPB2" w:char="F0C7"/>
      </w:r>
      <w:r w:rsidRPr="003749CA">
        <w:rPr>
          <w:rFonts w:ascii="HQPB2" w:hAnsi="HQPB2"/>
          <w:sz w:val="32"/>
          <w:szCs w:val="32"/>
        </w:rPr>
        <w:sym w:font="HQPB2" w:char="F0CE"/>
      </w:r>
      <w:r w:rsidRPr="003749CA">
        <w:rPr>
          <w:rFonts w:ascii="HQPB2" w:hAnsi="HQPB2"/>
          <w:sz w:val="32"/>
          <w:szCs w:val="32"/>
        </w:rPr>
        <w:sym w:font="HQPB2" w:char="F0CD"/>
      </w:r>
      <w:r w:rsidRPr="003749CA">
        <w:rPr>
          <w:rFonts w:ascii="HQPB2" w:hAnsi="HQPB2"/>
          <w:sz w:val="32"/>
          <w:szCs w:val="32"/>
        </w:rPr>
        <w:sym w:font="HQPB2" w:char="F0C8"/>
      </w:r>
      <w:r w:rsidRPr="003749CA">
        <w:rPr>
          <w:rFonts w:ascii="(normal text)" w:hAnsi="(normal text)" w:cstheme="majorBidi"/>
          <w:sz w:val="32"/>
          <w:szCs w:val="32"/>
          <w:rtl/>
        </w:rPr>
        <w:t xml:space="preserve"> </w:t>
      </w:r>
    </w:p>
    <w:p w:rsidR="00B96AF1" w:rsidRPr="00B96AF1" w:rsidRDefault="00B96AF1" w:rsidP="00B96AF1">
      <w:pPr>
        <w:spacing w:after="0" w:line="240" w:lineRule="auto"/>
        <w:ind w:left="1134"/>
        <w:jc w:val="both"/>
        <w:rPr>
          <w:rFonts w:asciiTheme="majorBidi" w:hAnsiTheme="majorBidi" w:cstheme="majorBidi"/>
          <w:sz w:val="24"/>
          <w:szCs w:val="24"/>
        </w:rPr>
      </w:pPr>
      <w:r w:rsidRPr="00B96AF1">
        <w:rPr>
          <w:rFonts w:asciiTheme="majorBidi" w:hAnsiTheme="majorBidi" w:cstheme="majorBidi"/>
          <w:sz w:val="24"/>
          <w:szCs w:val="24"/>
        </w:rPr>
        <w:t>Artinya</w:t>
      </w:r>
      <w:r w:rsidRPr="00B96AF1">
        <w:rPr>
          <w:rFonts w:asciiTheme="majorBidi" w:hAnsiTheme="majorBidi" w:cstheme="majorBidi"/>
          <w:i/>
          <w:iCs/>
          <w:sz w:val="24"/>
          <w:szCs w:val="24"/>
        </w:rPr>
        <w:t xml:space="preserve"> : Hai orang-orang yang beriman, barangsiapa di antara kamu yang murtad dari agamanya, Maka kelak Allah akan mendatangkan suatu kaum yang Allah mencintai mereka dan merekapun mencintaiNya, yang bersikap lemah Lembut terhadap orang yang mukmin, yang bersikap keras terhadap orang-orang kafir, yang berjihad dijalan Allah, dan yang tidak takut kepada celaan orang yang suka mencela. Itulah karunia Allah, diberikan-Nya kepada siapa yang dikehendaki-Nya, dan Allah Maha luas (pemberian-Nya), lagi Maha Mengetahui.</w:t>
      </w:r>
      <w:r w:rsidRPr="00B96AF1">
        <w:rPr>
          <w:rFonts w:asciiTheme="majorBidi" w:hAnsiTheme="majorBidi" w:cstheme="majorBidi"/>
          <w:sz w:val="24"/>
          <w:szCs w:val="24"/>
        </w:rPr>
        <w:t xml:space="preserve">(Q.S. Al Maidah : 54 , Departemen Agama RI Al Qur’an dan Terjemahnya 2009:117) </w:t>
      </w:r>
    </w:p>
    <w:p w:rsidR="00B96AF1" w:rsidRPr="00B96AF1" w:rsidRDefault="00B96AF1" w:rsidP="00B96AF1">
      <w:pPr>
        <w:spacing w:after="0" w:line="360" w:lineRule="auto"/>
        <w:ind w:left="1134"/>
        <w:jc w:val="both"/>
        <w:rPr>
          <w:rFonts w:ascii="(normal text)" w:hAnsi="(normal text)" w:cstheme="majorBidi"/>
          <w:sz w:val="20"/>
          <w:szCs w:val="24"/>
        </w:rPr>
      </w:pPr>
    </w:p>
    <w:p w:rsidR="00B96AF1" w:rsidRPr="00B96AF1" w:rsidRDefault="00B96AF1" w:rsidP="00CC0798">
      <w:pPr>
        <w:spacing w:after="0" w:line="480" w:lineRule="auto"/>
        <w:ind w:left="1134" w:firstLine="567"/>
        <w:jc w:val="both"/>
        <w:rPr>
          <w:rFonts w:asciiTheme="majorBidi" w:hAnsiTheme="majorBidi" w:cstheme="majorBidi"/>
          <w:sz w:val="24"/>
          <w:szCs w:val="24"/>
        </w:rPr>
      </w:pPr>
      <w:r w:rsidRPr="00B96AF1">
        <w:rPr>
          <w:rFonts w:asciiTheme="majorBidi" w:hAnsiTheme="majorBidi" w:cstheme="majorBidi"/>
          <w:sz w:val="24"/>
          <w:szCs w:val="24"/>
        </w:rPr>
        <w:t xml:space="preserve">Rasulullah SAW adalah manusia tetapi tidak seperti manusia. Seorang </w:t>
      </w:r>
      <w:r w:rsidRPr="00B96AF1">
        <w:rPr>
          <w:rFonts w:asciiTheme="majorBidi" w:hAnsiTheme="majorBidi" w:cstheme="majorBidi"/>
          <w:i/>
          <w:iCs/>
          <w:sz w:val="24"/>
          <w:szCs w:val="24"/>
        </w:rPr>
        <w:t xml:space="preserve">Basyhar </w:t>
      </w:r>
      <w:r w:rsidRPr="00B96AF1">
        <w:rPr>
          <w:rFonts w:asciiTheme="majorBidi" w:hAnsiTheme="majorBidi" w:cstheme="majorBidi"/>
          <w:sz w:val="24"/>
          <w:szCs w:val="24"/>
        </w:rPr>
        <w:t xml:space="preserve">tetapi tidak </w:t>
      </w:r>
      <w:r w:rsidRPr="00B96AF1">
        <w:rPr>
          <w:rFonts w:asciiTheme="majorBidi" w:hAnsiTheme="majorBidi" w:cstheme="majorBidi"/>
          <w:i/>
          <w:iCs/>
          <w:sz w:val="24"/>
          <w:szCs w:val="24"/>
        </w:rPr>
        <w:t>Basyhar.</w:t>
      </w:r>
      <w:r w:rsidRPr="00B96AF1">
        <w:rPr>
          <w:rFonts w:asciiTheme="majorBidi" w:hAnsiTheme="majorBidi" w:cstheme="majorBidi"/>
          <w:sz w:val="24"/>
          <w:szCs w:val="24"/>
        </w:rPr>
        <w:t xml:space="preserve"> Seperti dalam suatu qosidah arab yang mendendangkan lagu tentang </w:t>
      </w:r>
      <w:r w:rsidRPr="00B96AF1">
        <w:rPr>
          <w:rFonts w:asciiTheme="majorBidi" w:hAnsiTheme="majorBidi" w:cstheme="majorBidi"/>
          <w:i/>
          <w:iCs/>
          <w:sz w:val="24"/>
          <w:szCs w:val="24"/>
        </w:rPr>
        <w:t xml:space="preserve">Basyhar La Kal basyar </w:t>
      </w:r>
      <w:r w:rsidRPr="00B96AF1">
        <w:rPr>
          <w:rFonts w:asciiTheme="majorBidi" w:hAnsiTheme="majorBidi" w:cstheme="majorBidi"/>
          <w:sz w:val="24"/>
          <w:szCs w:val="24"/>
        </w:rPr>
        <w:t>yaitu :</w:t>
      </w:r>
    </w:p>
    <w:p w:rsidR="00B96AF1" w:rsidRPr="00B96AF1" w:rsidRDefault="00B96AF1" w:rsidP="00B96AF1">
      <w:pPr>
        <w:spacing w:after="0" w:line="240" w:lineRule="auto"/>
        <w:ind w:left="1134"/>
        <w:jc w:val="right"/>
        <w:rPr>
          <w:rFonts w:ascii="Arabic Typesetting" w:hAnsi="Arabic Typesetting" w:cs="Arabic Typesetting"/>
          <w:sz w:val="56"/>
          <w:szCs w:val="56"/>
          <w:rtl/>
        </w:rPr>
      </w:pPr>
      <w:r w:rsidRPr="00B96AF1">
        <w:rPr>
          <w:rFonts w:ascii="Arabic Typesetting" w:hAnsi="Arabic Typesetting" w:cs="Arabic Typesetting" w:hint="cs"/>
          <w:sz w:val="56"/>
          <w:szCs w:val="56"/>
          <w:rtl/>
        </w:rPr>
        <w:lastRenderedPageBreak/>
        <w:t xml:space="preserve">مُحَمَّـــدٌ بَشَرٌ لاَ كَـــــالْبَشَرِ </w:t>
      </w:r>
    </w:p>
    <w:p w:rsidR="00B96AF1" w:rsidRPr="00B96AF1" w:rsidRDefault="00B96AF1" w:rsidP="00B96AF1">
      <w:pPr>
        <w:spacing w:after="0" w:line="240" w:lineRule="auto"/>
        <w:ind w:left="1134"/>
        <w:jc w:val="right"/>
        <w:rPr>
          <w:rFonts w:ascii="Arabic Typesetting" w:hAnsi="Arabic Typesetting" w:cs="Arabic Typesetting"/>
          <w:sz w:val="56"/>
          <w:szCs w:val="56"/>
          <w:rtl/>
        </w:rPr>
      </w:pPr>
      <w:r w:rsidRPr="00B96AF1">
        <w:rPr>
          <w:rFonts w:ascii="Arabic Typesetting" w:hAnsi="Arabic Typesetting" w:cs="Arabic Typesetting" w:hint="cs"/>
          <w:sz w:val="56"/>
          <w:szCs w:val="56"/>
          <w:rtl/>
        </w:rPr>
        <w:t>بَـــــلْ هُوَ كَـــــاليَــــقُوْةِ بَيْـــــنَ الحَـــجَرِ</w:t>
      </w:r>
    </w:p>
    <w:p w:rsidR="00B96AF1" w:rsidRPr="00B96AF1" w:rsidRDefault="00B96AF1" w:rsidP="00B96AF1">
      <w:pPr>
        <w:ind w:left="1134"/>
        <w:jc w:val="both"/>
        <w:rPr>
          <w:rFonts w:asciiTheme="majorBidi" w:hAnsiTheme="majorBidi" w:cstheme="majorBidi"/>
          <w:i/>
          <w:iCs/>
          <w:sz w:val="24"/>
          <w:szCs w:val="24"/>
          <w:lang w:val="en-US"/>
        </w:rPr>
      </w:pPr>
      <w:r w:rsidRPr="00B96AF1">
        <w:rPr>
          <w:rFonts w:asciiTheme="majorBidi" w:hAnsiTheme="majorBidi" w:cstheme="majorBidi"/>
          <w:i/>
          <w:iCs/>
          <w:sz w:val="24"/>
          <w:szCs w:val="24"/>
          <w:lang w:val="en-US"/>
        </w:rPr>
        <w:t>Artinya :</w:t>
      </w:r>
    </w:p>
    <w:p w:rsidR="00B96AF1" w:rsidRPr="00B96AF1" w:rsidRDefault="00B96AF1" w:rsidP="00B96AF1">
      <w:pPr>
        <w:ind w:left="1134"/>
        <w:jc w:val="both"/>
        <w:rPr>
          <w:rFonts w:asciiTheme="majorBidi" w:hAnsiTheme="majorBidi" w:cstheme="majorBidi"/>
          <w:i/>
          <w:iCs/>
          <w:sz w:val="24"/>
          <w:szCs w:val="24"/>
        </w:rPr>
      </w:pPr>
      <w:r w:rsidRPr="00B96AF1">
        <w:rPr>
          <w:rFonts w:asciiTheme="majorBidi" w:hAnsiTheme="majorBidi" w:cstheme="majorBidi"/>
          <w:i/>
          <w:iCs/>
          <w:sz w:val="24"/>
          <w:szCs w:val="24"/>
        </w:rPr>
        <w:t>Muhammad seorang manusia yang tidak seperti manusia</w:t>
      </w:r>
    </w:p>
    <w:p w:rsidR="00B96AF1" w:rsidRPr="00B96AF1" w:rsidRDefault="00B96AF1" w:rsidP="00B96AF1">
      <w:pPr>
        <w:ind w:left="1134"/>
        <w:jc w:val="both"/>
        <w:rPr>
          <w:rFonts w:asciiTheme="majorBidi" w:hAnsiTheme="majorBidi" w:cstheme="majorBidi"/>
          <w:i/>
          <w:iCs/>
          <w:sz w:val="24"/>
          <w:szCs w:val="24"/>
          <w:lang w:val="en-US"/>
        </w:rPr>
      </w:pPr>
      <w:r w:rsidRPr="00B96AF1">
        <w:rPr>
          <w:rFonts w:asciiTheme="majorBidi" w:hAnsiTheme="majorBidi" w:cstheme="majorBidi"/>
          <w:i/>
          <w:iCs/>
          <w:sz w:val="24"/>
          <w:szCs w:val="24"/>
        </w:rPr>
        <w:t>Tetapi dia (muhammad) seperti yaqut diantara bebatuan.</w:t>
      </w:r>
      <w:r w:rsidRPr="00B96AF1">
        <w:rPr>
          <w:rFonts w:asciiTheme="majorBidi" w:hAnsiTheme="majorBidi" w:cstheme="majorBidi"/>
          <w:i/>
          <w:iCs/>
          <w:sz w:val="24"/>
          <w:szCs w:val="24"/>
          <w:lang w:val="en-US"/>
        </w:rPr>
        <w:t xml:space="preserve"> </w:t>
      </w:r>
    </w:p>
    <w:p w:rsidR="00B96AF1" w:rsidRPr="00B96AF1" w:rsidRDefault="00B96AF1" w:rsidP="00B96AF1">
      <w:pPr>
        <w:ind w:left="1134"/>
        <w:jc w:val="both"/>
        <w:rPr>
          <w:rFonts w:asciiTheme="majorBidi" w:hAnsiTheme="majorBidi" w:cstheme="majorBidi"/>
          <w:i/>
          <w:iCs/>
          <w:sz w:val="24"/>
          <w:szCs w:val="24"/>
          <w:lang w:val="en-US"/>
        </w:rPr>
      </w:pPr>
      <w:r w:rsidRPr="00B96AF1">
        <w:rPr>
          <w:rFonts w:asciiTheme="majorBidi" w:hAnsiTheme="majorBidi" w:cstheme="majorBidi"/>
          <w:sz w:val="24"/>
          <w:szCs w:val="24"/>
          <w:lang w:val="en-US"/>
        </w:rPr>
        <w:t>(Kumpulan Qosidah terlengkap, Qosidah Muhamadiyyah Syeikh Muhammad Al Bushiri hal : 294</w:t>
      </w:r>
      <w:r w:rsidRPr="00B96AF1">
        <w:rPr>
          <w:rFonts w:asciiTheme="majorBidi" w:hAnsiTheme="majorBidi" w:cstheme="majorBidi"/>
          <w:i/>
          <w:iCs/>
          <w:sz w:val="24"/>
          <w:szCs w:val="24"/>
          <w:lang w:val="en-US"/>
        </w:rPr>
        <w:t>)</w:t>
      </w:r>
    </w:p>
    <w:p w:rsidR="00B96AF1" w:rsidRPr="00B96AF1" w:rsidRDefault="00B96AF1" w:rsidP="00D23F1E">
      <w:pPr>
        <w:spacing w:line="480" w:lineRule="auto"/>
        <w:ind w:left="1134" w:firstLine="567"/>
        <w:jc w:val="both"/>
        <w:rPr>
          <w:rFonts w:asciiTheme="majorBidi" w:hAnsiTheme="majorBidi" w:cstheme="majorBidi"/>
          <w:sz w:val="24"/>
          <w:szCs w:val="24"/>
        </w:rPr>
      </w:pPr>
      <w:r w:rsidRPr="00B96AF1">
        <w:rPr>
          <w:rFonts w:asciiTheme="majorBidi" w:hAnsiTheme="majorBidi" w:cstheme="majorBidi"/>
          <w:sz w:val="24"/>
          <w:szCs w:val="24"/>
        </w:rPr>
        <w:t xml:space="preserve">Maksud dari qosidah </w:t>
      </w:r>
      <w:r w:rsidR="008A6FD8">
        <w:rPr>
          <w:rFonts w:asciiTheme="majorBidi" w:hAnsiTheme="majorBidi" w:cstheme="majorBidi"/>
          <w:sz w:val="24"/>
          <w:szCs w:val="24"/>
          <w:lang w:val="en-US"/>
        </w:rPr>
        <w:t>di atas</w:t>
      </w:r>
      <w:r w:rsidRPr="00B96AF1">
        <w:rPr>
          <w:rFonts w:asciiTheme="majorBidi" w:hAnsiTheme="majorBidi" w:cstheme="majorBidi"/>
          <w:sz w:val="24"/>
          <w:szCs w:val="24"/>
        </w:rPr>
        <w:t xml:space="preserve"> adalah Muhammad merupakan manusia dalam wujud </w:t>
      </w:r>
      <w:r w:rsidRPr="00B96AF1">
        <w:rPr>
          <w:rFonts w:asciiTheme="majorBidi" w:hAnsiTheme="majorBidi" w:cstheme="majorBidi"/>
          <w:i/>
          <w:iCs/>
          <w:sz w:val="24"/>
          <w:szCs w:val="24"/>
        </w:rPr>
        <w:t>dhohirnya</w:t>
      </w:r>
      <w:r w:rsidRPr="00B96AF1">
        <w:rPr>
          <w:rFonts w:asciiTheme="majorBidi" w:hAnsiTheme="majorBidi" w:cstheme="majorBidi"/>
          <w:sz w:val="24"/>
          <w:szCs w:val="24"/>
        </w:rPr>
        <w:t xml:space="preserve">. Tetapi batinnya tidak seperti manusia biasa. Akhlak yang tidak bisa ditiru dengan sempurna oleh manusia lain. Seorang manusia yang diumpamakan batu, dan muhammad adalah yaqut. Yaitu batu permata yang bening, mengkilau yang tidak ternilai harganya. Permata di antara batu-batu hitam yang memberikan pencerahan dengan akhlaknya yang sangat mulia. </w:t>
      </w:r>
    </w:p>
    <w:p w:rsidR="00B96AF1" w:rsidRPr="00B96AF1" w:rsidRDefault="00B96AF1" w:rsidP="00124C93">
      <w:pPr>
        <w:spacing w:line="480" w:lineRule="auto"/>
        <w:ind w:left="1134" w:firstLine="567"/>
        <w:jc w:val="both"/>
        <w:rPr>
          <w:rFonts w:asciiTheme="majorBidi" w:hAnsiTheme="majorBidi" w:cstheme="majorBidi"/>
          <w:sz w:val="24"/>
          <w:szCs w:val="24"/>
        </w:rPr>
      </w:pPr>
      <w:r w:rsidRPr="00B96AF1">
        <w:rPr>
          <w:rFonts w:asciiTheme="majorBidi" w:hAnsiTheme="majorBidi" w:cstheme="majorBidi"/>
          <w:sz w:val="24"/>
          <w:szCs w:val="24"/>
        </w:rPr>
        <w:t xml:space="preserve"> Seperti akhlak mulia rasulullah dalam suatu riwayat yang mengatakan bahwa Nabi Muhammad SAW setiap akan berangkat ke masjid, beliau selalu dirintangi oleh seorang yahudi. Setiap melintasi di depan rumah seorang yahudi tersebut, beliau selalu mendapatkan perlakuan yang kurang baik.  rasulullah selalu terkena lemparan. Bahkan pernah rasulullah diludahi oleh seorang yahudi tersebut. Namun, Rasulullah sama sekali tidak menampakkan kemarahannya. Beliau hanya tersenyum dan ber</w:t>
      </w:r>
      <w:r w:rsidR="00F10BA2">
        <w:rPr>
          <w:rFonts w:asciiTheme="majorBidi" w:hAnsiTheme="majorBidi" w:cstheme="majorBidi"/>
          <w:sz w:val="24"/>
          <w:szCs w:val="24"/>
        </w:rPr>
        <w:t>s</w:t>
      </w:r>
      <w:r w:rsidRPr="00B96AF1">
        <w:rPr>
          <w:rFonts w:asciiTheme="majorBidi" w:hAnsiTheme="majorBidi" w:cstheme="majorBidi"/>
          <w:sz w:val="24"/>
          <w:szCs w:val="24"/>
        </w:rPr>
        <w:t xml:space="preserve">abar setiap mendapat perlakuan yang kurang menyenangkan dari seorang yahudi tersebut. Pada suatu ketika, saat rasulullah SAW hendak menuju masjid untuk beribadah, rasulullah SAW </w:t>
      </w:r>
      <w:r w:rsidRPr="00B96AF1">
        <w:rPr>
          <w:rFonts w:asciiTheme="majorBidi" w:hAnsiTheme="majorBidi" w:cstheme="majorBidi"/>
          <w:sz w:val="24"/>
          <w:szCs w:val="24"/>
        </w:rPr>
        <w:lastRenderedPageBreak/>
        <w:t xml:space="preserve">tidak menjumpai seorang yang setiap harinya melempari rasulullah SAW. Akhirnya beliau menanyakan langsung kepada tetangga terdekat orang yahudi tersebut. Apa gerangankah yang menyebabkan seorang yahudi yang biasa melempari Nabi absen untuk melempari beliau. Dan ternyata setelah mengetahui penuturan dari tetangganya orang yahudi itu sakit. Mendengar seperti itu, bak orang awam yang pernah merasa disakiti oleh seorang yahudi pasti hanya akan mendoakan Alhamdulillah karena orang itu sakit. Tidak untuk rasulullah yang seketika itu juga beliau beranjak setelah sholat dan menjenguk  orang yahudi tersebut. Sedikitpun Nabi tidak merasa dendam bahkan kemauan ingin mengolok-olok, mencerca pun tidak ada. Sesampainya Rasulullah kerumah orang yahudi tersebut, beliau segera melemparkan senyuman kepada orang yahudi tersebut dan orang tersebut terkaget bukan kepalang melihat kedatangan rasulullah. Orang yang biasa ia lempari, ia cerca, ia maki-maki dan bahkan yang pernah diludahi pun datang menjenguk waktu dia sakit. Air mata rasa haru bercampur rasa sesal pun segera mengalir deras dipipi seorang yahudi tersebut. Terharu akan kemuliaan akhlak Nabi Muhammad SAW. Dan akhirnya seorang yahudi pun meminta maaf dan menyatakan dirinya masuk </w:t>
      </w:r>
      <w:r w:rsidR="00B6770A">
        <w:rPr>
          <w:rFonts w:asciiTheme="majorBidi" w:hAnsiTheme="majorBidi" w:cstheme="majorBidi"/>
          <w:sz w:val="24"/>
          <w:szCs w:val="24"/>
        </w:rPr>
        <w:t>Islam</w:t>
      </w:r>
      <w:r w:rsidRPr="00B96AF1">
        <w:rPr>
          <w:rFonts w:asciiTheme="majorBidi" w:hAnsiTheme="majorBidi" w:cstheme="majorBidi"/>
          <w:sz w:val="24"/>
          <w:szCs w:val="24"/>
        </w:rPr>
        <w:t>.</w:t>
      </w:r>
    </w:p>
    <w:p w:rsidR="00B96AF1" w:rsidRDefault="00B96AF1" w:rsidP="00B96AF1">
      <w:pPr>
        <w:spacing w:line="480" w:lineRule="auto"/>
        <w:ind w:left="1134"/>
        <w:jc w:val="both"/>
        <w:rPr>
          <w:rFonts w:asciiTheme="majorBidi" w:hAnsiTheme="majorBidi" w:cstheme="majorBidi"/>
          <w:sz w:val="24"/>
          <w:szCs w:val="24"/>
        </w:rPr>
      </w:pPr>
      <w:r w:rsidRPr="00B96AF1">
        <w:rPr>
          <w:rFonts w:asciiTheme="majorBidi" w:hAnsiTheme="majorBidi" w:cstheme="majorBidi"/>
          <w:sz w:val="24"/>
          <w:szCs w:val="24"/>
        </w:rPr>
        <w:t xml:space="preserve"> Namun dibalik kemurhaan hati sang rasullah SAW tersebut, terdapat sifat tegas terhadap sesuatu yang bertentangan terhadap Al Qur’an dan As Sunnah. Sesuatu yang bertolak belakang dengan syara’ maka beliau akan menindaknya dengan tegas dan tidak pandang bulu. Siapapun dia, </w:t>
      </w:r>
      <w:r w:rsidRPr="00B96AF1">
        <w:rPr>
          <w:rFonts w:asciiTheme="majorBidi" w:hAnsiTheme="majorBidi" w:cstheme="majorBidi"/>
          <w:sz w:val="24"/>
          <w:szCs w:val="24"/>
        </w:rPr>
        <w:lastRenderedPageBreak/>
        <w:t>dari tingkatan apapun dia kalau memang bertindak salah maka beliau ambil sikap tegas.</w:t>
      </w:r>
    </w:p>
    <w:p w:rsidR="003749CA" w:rsidRDefault="003749CA" w:rsidP="003749CA">
      <w:pPr>
        <w:spacing w:line="480" w:lineRule="auto"/>
        <w:ind w:left="851"/>
        <w:jc w:val="center"/>
        <w:rPr>
          <w:rFonts w:asciiTheme="majorBidi" w:hAnsiTheme="majorBidi" w:cstheme="majorBidi"/>
          <w:b/>
          <w:bCs/>
          <w:sz w:val="24"/>
          <w:szCs w:val="24"/>
        </w:rPr>
      </w:pPr>
      <w:r w:rsidRPr="003749CA">
        <w:rPr>
          <w:rFonts w:asciiTheme="majorBidi" w:hAnsiTheme="majorBidi" w:cstheme="majorBidi"/>
          <w:b/>
          <w:bCs/>
          <w:sz w:val="24"/>
          <w:szCs w:val="24"/>
        </w:rPr>
        <w:t xml:space="preserve">Tabel 4. </w:t>
      </w:r>
      <w:r w:rsidR="008A6FD8">
        <w:rPr>
          <w:rFonts w:asciiTheme="majorBidi" w:hAnsiTheme="majorBidi" w:cstheme="majorBidi"/>
          <w:b/>
          <w:bCs/>
          <w:sz w:val="24"/>
          <w:szCs w:val="24"/>
        </w:rPr>
        <w:t>Persentase</w:t>
      </w:r>
      <w:r w:rsidRPr="003749CA">
        <w:rPr>
          <w:rFonts w:asciiTheme="majorBidi" w:hAnsiTheme="majorBidi" w:cstheme="majorBidi"/>
          <w:b/>
          <w:bCs/>
          <w:sz w:val="24"/>
          <w:szCs w:val="24"/>
        </w:rPr>
        <w:t xml:space="preserve"> Nilai </w:t>
      </w:r>
      <w:r w:rsidR="0009359C">
        <w:rPr>
          <w:rFonts w:asciiTheme="majorBidi" w:hAnsiTheme="majorBidi" w:cstheme="majorBidi"/>
          <w:b/>
          <w:bCs/>
          <w:sz w:val="24"/>
          <w:szCs w:val="24"/>
        </w:rPr>
        <w:t>Ketegasan</w:t>
      </w:r>
      <w:r w:rsidRPr="003749CA">
        <w:rPr>
          <w:rFonts w:asciiTheme="majorBidi" w:hAnsiTheme="majorBidi" w:cstheme="majorBidi"/>
          <w:b/>
          <w:bCs/>
          <w:sz w:val="24"/>
          <w:szCs w:val="24"/>
        </w:rPr>
        <w:t xml:space="preserve"> </w:t>
      </w:r>
      <w:r>
        <w:rPr>
          <w:rFonts w:asciiTheme="majorBidi" w:hAnsiTheme="majorBidi" w:cstheme="majorBidi"/>
          <w:b/>
          <w:bCs/>
          <w:sz w:val="24"/>
          <w:szCs w:val="24"/>
        </w:rPr>
        <w:t xml:space="preserve">dalam </w:t>
      </w:r>
      <w:r w:rsidRPr="003749CA">
        <w:rPr>
          <w:rFonts w:asciiTheme="majorBidi" w:hAnsiTheme="majorBidi" w:cstheme="majorBidi"/>
          <w:b/>
          <w:bCs/>
          <w:sz w:val="24"/>
          <w:szCs w:val="24"/>
        </w:rPr>
        <w:t>melakukan suatu pekerjaan selama mengikuti kegiatan simthud durar</w:t>
      </w:r>
      <w:r w:rsidR="000F48B4">
        <w:rPr>
          <w:rFonts w:asciiTheme="majorBidi" w:hAnsiTheme="majorBidi" w:cstheme="majorBidi"/>
          <w:b/>
          <w:bCs/>
          <w:sz w:val="24"/>
          <w:szCs w:val="24"/>
        </w:rPr>
        <w:t>.</w:t>
      </w:r>
    </w:p>
    <w:tbl>
      <w:tblPr>
        <w:tblStyle w:val="TableGrid"/>
        <w:tblW w:w="0" w:type="auto"/>
        <w:tblInd w:w="1134" w:type="dxa"/>
        <w:tblLook w:val="04A0"/>
      </w:tblPr>
      <w:tblGrid>
        <w:gridCol w:w="675"/>
        <w:gridCol w:w="2863"/>
        <w:gridCol w:w="1871"/>
        <w:gridCol w:w="1893"/>
      </w:tblGrid>
      <w:tr w:rsidR="000F48B4" w:rsidTr="00BD214C">
        <w:tc>
          <w:tcPr>
            <w:tcW w:w="675" w:type="dxa"/>
            <w:shd w:val="clear" w:color="auto" w:fill="A6A6A6" w:themeFill="background1" w:themeFillShade="A6"/>
            <w:vAlign w:val="center"/>
          </w:tcPr>
          <w:p w:rsidR="000F48B4" w:rsidRDefault="000F48B4"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No</w:t>
            </w:r>
          </w:p>
        </w:tc>
        <w:tc>
          <w:tcPr>
            <w:tcW w:w="2863" w:type="dxa"/>
            <w:shd w:val="clear" w:color="auto" w:fill="A6A6A6" w:themeFill="background1" w:themeFillShade="A6"/>
            <w:vAlign w:val="center"/>
          </w:tcPr>
          <w:p w:rsidR="000F48B4" w:rsidRDefault="000F48B4"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Alternatif Jawaban</w:t>
            </w:r>
          </w:p>
        </w:tc>
        <w:tc>
          <w:tcPr>
            <w:tcW w:w="1871" w:type="dxa"/>
            <w:shd w:val="clear" w:color="auto" w:fill="A6A6A6" w:themeFill="background1" w:themeFillShade="A6"/>
            <w:vAlign w:val="center"/>
          </w:tcPr>
          <w:p w:rsidR="000F48B4" w:rsidRDefault="000F48B4"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Frekuensi</w:t>
            </w:r>
          </w:p>
        </w:tc>
        <w:tc>
          <w:tcPr>
            <w:tcW w:w="1893" w:type="dxa"/>
            <w:shd w:val="clear" w:color="auto" w:fill="A6A6A6" w:themeFill="background1" w:themeFillShade="A6"/>
            <w:vAlign w:val="center"/>
          </w:tcPr>
          <w:p w:rsidR="000F48B4" w:rsidRDefault="008A6FD8"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Persentase</w:t>
            </w:r>
          </w:p>
        </w:tc>
      </w:tr>
      <w:tr w:rsidR="000F48B4" w:rsidTr="00BD214C">
        <w:tc>
          <w:tcPr>
            <w:tcW w:w="675" w:type="dxa"/>
          </w:tcPr>
          <w:p w:rsidR="000F48B4" w:rsidRDefault="000F48B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a</w:t>
            </w:r>
          </w:p>
        </w:tc>
        <w:tc>
          <w:tcPr>
            <w:tcW w:w="2863" w:type="dxa"/>
          </w:tcPr>
          <w:p w:rsidR="000F48B4" w:rsidRDefault="000F48B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Setuju</w:t>
            </w:r>
          </w:p>
        </w:tc>
        <w:tc>
          <w:tcPr>
            <w:tcW w:w="1871" w:type="dxa"/>
          </w:tcPr>
          <w:p w:rsidR="000F48B4" w:rsidRDefault="00EF7F7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84</w:t>
            </w:r>
          </w:p>
        </w:tc>
        <w:tc>
          <w:tcPr>
            <w:tcW w:w="1893" w:type="dxa"/>
          </w:tcPr>
          <w:p w:rsidR="000F48B4" w:rsidRDefault="00D600B8"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80%</w:t>
            </w:r>
          </w:p>
        </w:tc>
      </w:tr>
      <w:tr w:rsidR="000F48B4" w:rsidTr="00BD214C">
        <w:tc>
          <w:tcPr>
            <w:tcW w:w="675" w:type="dxa"/>
          </w:tcPr>
          <w:p w:rsidR="000F48B4" w:rsidRDefault="000F48B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b</w:t>
            </w:r>
          </w:p>
        </w:tc>
        <w:tc>
          <w:tcPr>
            <w:tcW w:w="2863" w:type="dxa"/>
          </w:tcPr>
          <w:p w:rsidR="000F48B4" w:rsidRDefault="000F48B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Setuju</w:t>
            </w:r>
          </w:p>
        </w:tc>
        <w:tc>
          <w:tcPr>
            <w:tcW w:w="1871" w:type="dxa"/>
          </w:tcPr>
          <w:p w:rsidR="000F48B4" w:rsidRDefault="00EF7F7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14</w:t>
            </w:r>
          </w:p>
        </w:tc>
        <w:tc>
          <w:tcPr>
            <w:tcW w:w="1893" w:type="dxa"/>
          </w:tcPr>
          <w:p w:rsidR="000F48B4" w:rsidRDefault="00D600B8"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13,33%</w:t>
            </w:r>
          </w:p>
        </w:tc>
      </w:tr>
      <w:tr w:rsidR="000F48B4" w:rsidTr="00BD214C">
        <w:tc>
          <w:tcPr>
            <w:tcW w:w="675" w:type="dxa"/>
          </w:tcPr>
          <w:p w:rsidR="000F48B4" w:rsidRDefault="000F48B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c</w:t>
            </w:r>
          </w:p>
        </w:tc>
        <w:tc>
          <w:tcPr>
            <w:tcW w:w="2863" w:type="dxa"/>
          </w:tcPr>
          <w:p w:rsidR="000F48B4" w:rsidRDefault="000F48B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Tahu</w:t>
            </w:r>
          </w:p>
        </w:tc>
        <w:tc>
          <w:tcPr>
            <w:tcW w:w="1871" w:type="dxa"/>
          </w:tcPr>
          <w:p w:rsidR="000F48B4" w:rsidRDefault="00EF7F7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6</w:t>
            </w:r>
          </w:p>
        </w:tc>
        <w:tc>
          <w:tcPr>
            <w:tcW w:w="1893" w:type="dxa"/>
          </w:tcPr>
          <w:p w:rsidR="000F48B4" w:rsidRDefault="00D600B8"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5.71%</w:t>
            </w:r>
          </w:p>
        </w:tc>
      </w:tr>
      <w:tr w:rsidR="000F48B4" w:rsidTr="00BD214C">
        <w:tc>
          <w:tcPr>
            <w:tcW w:w="675" w:type="dxa"/>
          </w:tcPr>
          <w:p w:rsidR="000F48B4" w:rsidRDefault="000F48B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d</w:t>
            </w:r>
          </w:p>
        </w:tc>
        <w:tc>
          <w:tcPr>
            <w:tcW w:w="2863" w:type="dxa"/>
          </w:tcPr>
          <w:p w:rsidR="000F48B4" w:rsidRDefault="000F48B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Setuju</w:t>
            </w:r>
          </w:p>
        </w:tc>
        <w:tc>
          <w:tcPr>
            <w:tcW w:w="1871" w:type="dxa"/>
          </w:tcPr>
          <w:p w:rsidR="000F48B4" w:rsidRDefault="00EF7F7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w:t>
            </w:r>
          </w:p>
        </w:tc>
        <w:tc>
          <w:tcPr>
            <w:tcW w:w="1893" w:type="dxa"/>
          </w:tcPr>
          <w:p w:rsidR="000F48B4" w:rsidRDefault="00D600B8"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0.95%</w:t>
            </w:r>
          </w:p>
        </w:tc>
      </w:tr>
      <w:tr w:rsidR="000F48B4" w:rsidTr="00BD214C">
        <w:tc>
          <w:tcPr>
            <w:tcW w:w="675" w:type="dxa"/>
          </w:tcPr>
          <w:p w:rsidR="000F48B4" w:rsidRDefault="000F48B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e</w:t>
            </w:r>
          </w:p>
        </w:tc>
        <w:tc>
          <w:tcPr>
            <w:tcW w:w="2863" w:type="dxa"/>
          </w:tcPr>
          <w:p w:rsidR="000F48B4" w:rsidRDefault="000F48B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Tidak Setuju</w:t>
            </w:r>
          </w:p>
        </w:tc>
        <w:tc>
          <w:tcPr>
            <w:tcW w:w="1871" w:type="dxa"/>
          </w:tcPr>
          <w:p w:rsidR="000F48B4" w:rsidRDefault="00EF7F7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893" w:type="dxa"/>
          </w:tcPr>
          <w:p w:rsidR="000F48B4" w:rsidRDefault="00D600B8"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0F48B4" w:rsidTr="00BD214C">
        <w:tc>
          <w:tcPr>
            <w:tcW w:w="3538" w:type="dxa"/>
            <w:gridSpan w:val="2"/>
          </w:tcPr>
          <w:p w:rsidR="000F48B4" w:rsidRDefault="000F48B4" w:rsidP="00BD214C">
            <w:pPr>
              <w:jc w:val="center"/>
              <w:rPr>
                <w:rFonts w:asciiTheme="majorBidi" w:hAnsiTheme="majorBidi" w:cstheme="majorBidi"/>
                <w:b/>
                <w:bCs/>
                <w:sz w:val="24"/>
                <w:szCs w:val="24"/>
              </w:rPr>
            </w:pPr>
            <w:r>
              <w:rPr>
                <w:rFonts w:asciiTheme="majorBidi" w:hAnsiTheme="majorBidi" w:cstheme="majorBidi"/>
                <w:b/>
                <w:bCs/>
                <w:sz w:val="24"/>
                <w:szCs w:val="24"/>
              </w:rPr>
              <w:t>Total</w:t>
            </w:r>
          </w:p>
        </w:tc>
        <w:tc>
          <w:tcPr>
            <w:tcW w:w="1871" w:type="dxa"/>
          </w:tcPr>
          <w:p w:rsidR="000F48B4" w:rsidRDefault="000F48B4" w:rsidP="00BD214C">
            <w:pPr>
              <w:jc w:val="center"/>
              <w:rPr>
                <w:rFonts w:asciiTheme="majorBidi" w:hAnsiTheme="majorBidi" w:cstheme="majorBidi"/>
                <w:b/>
                <w:bCs/>
                <w:sz w:val="24"/>
                <w:szCs w:val="24"/>
              </w:rPr>
            </w:pPr>
            <w:r>
              <w:rPr>
                <w:rFonts w:asciiTheme="majorBidi" w:hAnsiTheme="majorBidi" w:cstheme="majorBidi"/>
                <w:b/>
                <w:bCs/>
                <w:sz w:val="24"/>
                <w:szCs w:val="24"/>
              </w:rPr>
              <w:t>105</w:t>
            </w:r>
          </w:p>
        </w:tc>
        <w:tc>
          <w:tcPr>
            <w:tcW w:w="1893" w:type="dxa"/>
          </w:tcPr>
          <w:p w:rsidR="000F48B4" w:rsidRDefault="000F48B4" w:rsidP="00BD214C">
            <w:pPr>
              <w:jc w:val="center"/>
              <w:rPr>
                <w:rFonts w:asciiTheme="majorBidi" w:hAnsiTheme="majorBidi" w:cstheme="majorBidi"/>
                <w:b/>
                <w:bCs/>
                <w:sz w:val="24"/>
                <w:szCs w:val="24"/>
              </w:rPr>
            </w:pPr>
            <w:r>
              <w:rPr>
                <w:rFonts w:asciiTheme="majorBidi" w:hAnsiTheme="majorBidi" w:cstheme="majorBidi"/>
                <w:b/>
                <w:bCs/>
                <w:sz w:val="24"/>
                <w:szCs w:val="24"/>
              </w:rPr>
              <w:t>100%</w:t>
            </w:r>
          </w:p>
        </w:tc>
      </w:tr>
    </w:tbl>
    <w:p w:rsidR="0038341B" w:rsidRPr="00EB3B91" w:rsidRDefault="0038341B" w:rsidP="00EB3B91">
      <w:pPr>
        <w:spacing w:line="480" w:lineRule="auto"/>
        <w:jc w:val="both"/>
        <w:rPr>
          <w:rFonts w:asciiTheme="majorBidi" w:hAnsiTheme="majorBidi" w:cstheme="majorBidi"/>
          <w:sz w:val="8"/>
          <w:szCs w:val="8"/>
        </w:rPr>
      </w:pPr>
    </w:p>
    <w:p w:rsidR="00B96AF1" w:rsidRPr="0042750A" w:rsidRDefault="0038341B" w:rsidP="0042750A">
      <w:pPr>
        <w:spacing w:line="480" w:lineRule="auto"/>
        <w:ind w:left="1134" w:firstLine="567"/>
        <w:jc w:val="both"/>
        <w:rPr>
          <w:rFonts w:asciiTheme="majorBidi" w:hAnsiTheme="majorBidi" w:cstheme="majorBidi"/>
          <w:sz w:val="24"/>
          <w:szCs w:val="24"/>
          <w:lang w:val="en-US"/>
        </w:rPr>
      </w:pPr>
      <w:r>
        <w:rPr>
          <w:rFonts w:asciiTheme="majorBidi" w:hAnsiTheme="majorBidi" w:cstheme="majorBidi"/>
          <w:sz w:val="24"/>
          <w:szCs w:val="24"/>
        </w:rPr>
        <w:t xml:space="preserve">Dari data </w:t>
      </w:r>
      <w:r w:rsidR="008A6FD8">
        <w:rPr>
          <w:rFonts w:asciiTheme="majorBidi" w:hAnsiTheme="majorBidi" w:cstheme="majorBidi"/>
          <w:sz w:val="24"/>
          <w:szCs w:val="24"/>
        </w:rPr>
        <w:t>di atas</w:t>
      </w:r>
      <w:r>
        <w:rPr>
          <w:rFonts w:asciiTheme="majorBidi" w:hAnsiTheme="majorBidi" w:cstheme="majorBidi"/>
          <w:sz w:val="24"/>
          <w:szCs w:val="24"/>
        </w:rPr>
        <w:t xml:space="preserve"> dapat diketahui bahwa </w:t>
      </w:r>
      <w:r w:rsidR="00B96AF1" w:rsidRPr="00B96AF1">
        <w:rPr>
          <w:rFonts w:asciiTheme="majorBidi" w:hAnsiTheme="majorBidi" w:cstheme="majorBidi"/>
          <w:sz w:val="24"/>
          <w:szCs w:val="24"/>
        </w:rPr>
        <w:t xml:space="preserve">dalam kegiatan Maulid Simthud durar pada Jama’ah Muihibbin Rasulullah SAW di Joglo Habib Usman, setelah peneliti memberikan kuisioner kepada jama’ah, kegiatan ini dapat menjadikan jama’ahnya menjadi lebih tegas dan percaya diri dari sebelumnya. Terbukti dengan kuisioner yang diberikan kepada jama’ah muhibbin Rasulullah yang mengatakan sangat setuju (SS) sebanyak 80% jama’ah, sedangkan jama’ah yang mengatakan setuju (S) sebanyak 13,33% jama’ah, kemudian sebanyak 5,71% mengatakan tidak tahu (TT), sebanyak 0,95% jama’ah mengatakan tidak setuju (TS), dan sebanyak 0% jama’ah mengatakan sangat tidak setuju (STS). Dari data </w:t>
      </w:r>
      <w:r w:rsidR="008A6FD8">
        <w:rPr>
          <w:rFonts w:asciiTheme="majorBidi" w:hAnsiTheme="majorBidi" w:cstheme="majorBidi"/>
          <w:sz w:val="24"/>
          <w:szCs w:val="24"/>
        </w:rPr>
        <w:t>di atas</w:t>
      </w:r>
      <w:r w:rsidR="00B96AF1" w:rsidRPr="00B96AF1">
        <w:rPr>
          <w:rFonts w:asciiTheme="majorBidi" w:hAnsiTheme="majorBidi" w:cstheme="majorBidi"/>
          <w:sz w:val="24"/>
          <w:szCs w:val="24"/>
        </w:rPr>
        <w:t xml:space="preserve"> sudah sesuai dengan kitab simthud durar yang mengajarkan tentang </w:t>
      </w:r>
      <w:r w:rsidR="0009359C">
        <w:rPr>
          <w:rFonts w:asciiTheme="majorBidi" w:hAnsiTheme="majorBidi" w:cstheme="majorBidi"/>
          <w:sz w:val="24"/>
          <w:szCs w:val="24"/>
        </w:rPr>
        <w:t>Ketegasan</w:t>
      </w:r>
      <w:r w:rsidR="00B96AF1" w:rsidRPr="00B96AF1">
        <w:rPr>
          <w:rFonts w:asciiTheme="majorBidi" w:hAnsiTheme="majorBidi" w:cstheme="majorBidi"/>
          <w:sz w:val="24"/>
          <w:szCs w:val="24"/>
        </w:rPr>
        <w:t xml:space="preserve"> </w:t>
      </w:r>
      <w:r w:rsidR="0042750A">
        <w:rPr>
          <w:rFonts w:asciiTheme="majorBidi" w:hAnsiTheme="majorBidi" w:cstheme="majorBidi"/>
          <w:sz w:val="24"/>
          <w:szCs w:val="24"/>
          <w:lang w:val="en-US"/>
        </w:rPr>
        <w:t>sebesar 80% jama’ah. Berarti nilai ketegasan di dalam keegiatan Maulid Simthud Durar diikui oleh seluruh jama’ah muhibbin rasulullah saw.</w:t>
      </w:r>
    </w:p>
    <w:p w:rsidR="00B96AF1" w:rsidRPr="00B96AF1" w:rsidRDefault="00B96AF1" w:rsidP="00B96AF1">
      <w:pPr>
        <w:spacing w:line="480" w:lineRule="auto"/>
        <w:ind w:left="1134"/>
        <w:jc w:val="both"/>
        <w:rPr>
          <w:rFonts w:asciiTheme="majorBidi" w:hAnsiTheme="majorBidi" w:cstheme="majorBidi"/>
          <w:sz w:val="24"/>
          <w:szCs w:val="24"/>
        </w:rPr>
      </w:pPr>
      <w:r w:rsidRPr="00B96AF1">
        <w:rPr>
          <w:rFonts w:asciiTheme="majorBidi" w:hAnsiTheme="majorBidi" w:cstheme="majorBidi"/>
          <w:sz w:val="24"/>
          <w:szCs w:val="24"/>
        </w:rPr>
        <w:lastRenderedPageBreak/>
        <w:t>Banyak sekali nabi muhammad memberi contoh ketegasan beliau dalam kesehariannya. Salah satunya ketika beliau berlaku tegas dalam salah satu hukum mencuri. Seperti dalam hadist berikut ini :</w:t>
      </w:r>
    </w:p>
    <w:p w:rsidR="00B96AF1" w:rsidRPr="00B96AF1" w:rsidRDefault="00B96AF1" w:rsidP="00B96AF1">
      <w:pPr>
        <w:spacing w:line="480" w:lineRule="auto"/>
        <w:ind w:left="1134"/>
        <w:jc w:val="right"/>
        <w:rPr>
          <w:rFonts w:ascii="Arabic Typesetting" w:hAnsi="Arabic Typesetting" w:cs="Arabic Typesetting"/>
          <w:sz w:val="44"/>
          <w:szCs w:val="44"/>
          <w:rtl/>
        </w:rPr>
      </w:pPr>
      <w:r w:rsidRPr="00B96AF1">
        <w:rPr>
          <w:rFonts w:ascii="Arabic Typesetting" w:hAnsi="Arabic Typesetting" w:cs="Arabic Typesetting"/>
          <w:sz w:val="44"/>
          <w:szCs w:val="44"/>
          <w:rtl/>
        </w:rPr>
        <w:t xml:space="preserve">عَنْ عَائِشَةْ رَضِيَ اللهُ عَنْهَا عَنِى النَّبِى صَلَّى اللهُ عَلَيْهِ وَسَلَّم قَالَ : تُقْطَعُ اليَدُ </w:t>
      </w:r>
      <w:r w:rsidRPr="00B96AF1">
        <w:rPr>
          <w:rFonts w:ascii="Arabic Typesetting" w:hAnsi="Arabic Typesetting" w:cs="Arabic Typesetting" w:hint="cs"/>
          <w:sz w:val="44"/>
          <w:szCs w:val="44"/>
          <w:rtl/>
        </w:rPr>
        <w:t>فِى رُبُوْعِ دِيْنَارِ فَصَاعِدًا.</w:t>
      </w:r>
      <w:r w:rsidRPr="00B96AF1">
        <w:rPr>
          <w:rFonts w:ascii="Arabic Typesetting" w:hAnsi="Arabic Typesetting" w:cs="Arabic Typesetting"/>
          <w:sz w:val="44"/>
          <w:szCs w:val="44"/>
          <w:rtl/>
        </w:rPr>
        <w:t>۲۱٦٣</w:t>
      </w:r>
    </w:p>
    <w:p w:rsidR="00B96AF1" w:rsidRPr="00B96AF1" w:rsidRDefault="00B96AF1" w:rsidP="00B96AF1">
      <w:pPr>
        <w:ind w:left="1134"/>
        <w:rPr>
          <w:rFonts w:asciiTheme="majorBidi" w:hAnsiTheme="majorBidi" w:cstheme="majorBidi"/>
          <w:sz w:val="24"/>
          <w:szCs w:val="24"/>
        </w:rPr>
      </w:pPr>
      <w:r w:rsidRPr="00B96AF1">
        <w:rPr>
          <w:rFonts w:asciiTheme="majorBidi" w:hAnsiTheme="majorBidi" w:cstheme="majorBidi"/>
          <w:sz w:val="24"/>
          <w:szCs w:val="24"/>
        </w:rPr>
        <w:t>Artinya :</w:t>
      </w:r>
    </w:p>
    <w:p w:rsidR="00B96AF1" w:rsidRPr="00B96AF1" w:rsidRDefault="00B96AF1" w:rsidP="00B96AF1">
      <w:pPr>
        <w:ind w:left="1134"/>
        <w:jc w:val="both"/>
        <w:rPr>
          <w:rFonts w:asciiTheme="majorBidi" w:hAnsiTheme="majorBidi" w:cstheme="majorBidi"/>
          <w:i/>
          <w:iCs/>
          <w:sz w:val="24"/>
          <w:szCs w:val="24"/>
        </w:rPr>
      </w:pPr>
      <w:r w:rsidRPr="00B96AF1">
        <w:rPr>
          <w:rFonts w:asciiTheme="majorBidi" w:hAnsiTheme="majorBidi" w:cstheme="majorBidi"/>
          <w:i/>
          <w:iCs/>
          <w:sz w:val="24"/>
          <w:szCs w:val="24"/>
        </w:rPr>
        <w:t xml:space="preserve">2163. Diriwayatkan dari ‘Aisyah r.a : Nabi S.A.W pernah bersabda,” Tangan seorang pencuri harus dipotong meskipun ia cuma mencuri seperempat dinar atau lebih. </w:t>
      </w:r>
      <w:r w:rsidRPr="00B96AF1">
        <w:rPr>
          <w:rFonts w:asciiTheme="majorBidi" w:hAnsiTheme="majorBidi" w:cstheme="majorBidi"/>
          <w:sz w:val="24"/>
          <w:szCs w:val="24"/>
        </w:rPr>
        <w:t xml:space="preserve">(Mukhtasor Shohih Bukhori; </w:t>
      </w:r>
      <w:r w:rsidRPr="00B96AF1">
        <w:rPr>
          <w:rFonts w:asciiTheme="majorBidi" w:hAnsiTheme="majorBidi" w:cstheme="majorBidi"/>
          <w:i/>
          <w:iCs/>
          <w:sz w:val="24"/>
          <w:szCs w:val="24"/>
        </w:rPr>
        <w:t>Ringkasan Shohihi Bukhori; 898:2163)</w:t>
      </w:r>
    </w:p>
    <w:p w:rsidR="00B96AF1" w:rsidRDefault="00B96AF1" w:rsidP="00CC0798">
      <w:pPr>
        <w:spacing w:line="480" w:lineRule="auto"/>
        <w:ind w:left="1134" w:firstLine="567"/>
        <w:jc w:val="both"/>
        <w:rPr>
          <w:rFonts w:asciiTheme="majorBidi" w:hAnsiTheme="majorBidi" w:cstheme="majorBidi"/>
          <w:sz w:val="24"/>
          <w:szCs w:val="24"/>
        </w:rPr>
      </w:pPr>
      <w:r w:rsidRPr="00B96AF1">
        <w:rPr>
          <w:rFonts w:asciiTheme="majorBidi" w:hAnsiTheme="majorBidi" w:cstheme="majorBidi"/>
          <w:sz w:val="24"/>
          <w:szCs w:val="24"/>
        </w:rPr>
        <w:t xml:space="preserve">Dari hadits </w:t>
      </w:r>
      <w:r w:rsidR="008A6FD8">
        <w:rPr>
          <w:rFonts w:asciiTheme="majorBidi" w:hAnsiTheme="majorBidi" w:cstheme="majorBidi"/>
          <w:sz w:val="24"/>
          <w:szCs w:val="24"/>
        </w:rPr>
        <w:t>di atas</w:t>
      </w:r>
      <w:r w:rsidRPr="00B96AF1">
        <w:rPr>
          <w:rFonts w:asciiTheme="majorBidi" w:hAnsiTheme="majorBidi" w:cstheme="majorBidi"/>
          <w:sz w:val="24"/>
          <w:szCs w:val="24"/>
        </w:rPr>
        <w:t xml:space="preserve"> mengatakan bahwa Nabi Muhammad SAW selalu berlaku tegas dan adil dimanapun terdapat perkara. Walaupun sekecil apapun mencuri maka hukum akan tetap berlaku. Pada masa Nabi Muhammad hukum potong tangan berlaku keras. Salah satu hadist yang diriwayatkan dari sayyidatina aisyah </w:t>
      </w:r>
      <w:r w:rsidR="008A6FD8">
        <w:rPr>
          <w:rFonts w:asciiTheme="majorBidi" w:hAnsiTheme="majorBidi" w:cstheme="majorBidi"/>
          <w:sz w:val="24"/>
          <w:szCs w:val="24"/>
        </w:rPr>
        <w:t>di atas</w:t>
      </w:r>
      <w:r w:rsidRPr="00B96AF1">
        <w:rPr>
          <w:rFonts w:asciiTheme="majorBidi" w:hAnsiTheme="majorBidi" w:cstheme="majorBidi"/>
          <w:sz w:val="24"/>
          <w:szCs w:val="24"/>
        </w:rPr>
        <w:t xml:space="preserve"> dapat disimpulkan tentang ketegasan beliau Nabi Muhammad tentang sikap tegas beliau dalam menangani perkara dunia.</w:t>
      </w:r>
    </w:p>
    <w:p w:rsidR="000F458D" w:rsidRDefault="000F458D" w:rsidP="000F458D">
      <w:pPr>
        <w:pStyle w:val="ListParagraph"/>
        <w:numPr>
          <w:ilvl w:val="0"/>
          <w:numId w:val="18"/>
        </w:numPr>
        <w:spacing w:line="480" w:lineRule="auto"/>
        <w:jc w:val="both"/>
        <w:rPr>
          <w:rFonts w:asciiTheme="majorBidi" w:hAnsiTheme="majorBidi" w:cstheme="majorBidi"/>
          <w:b/>
          <w:bCs/>
          <w:sz w:val="24"/>
          <w:szCs w:val="24"/>
        </w:rPr>
      </w:pPr>
      <w:r w:rsidRPr="000F458D">
        <w:rPr>
          <w:rFonts w:asciiTheme="majorBidi" w:hAnsiTheme="majorBidi" w:cstheme="majorBidi"/>
          <w:b/>
          <w:bCs/>
          <w:sz w:val="24"/>
          <w:szCs w:val="24"/>
        </w:rPr>
        <w:t xml:space="preserve">Syafaat </w:t>
      </w:r>
      <w:r>
        <w:rPr>
          <w:rFonts w:asciiTheme="majorBidi" w:hAnsiTheme="majorBidi" w:cstheme="majorBidi"/>
          <w:b/>
          <w:bCs/>
          <w:sz w:val="24"/>
          <w:szCs w:val="24"/>
        </w:rPr>
        <w:t>dari sholawat</w:t>
      </w:r>
    </w:p>
    <w:p w:rsidR="000F458D" w:rsidRPr="000F458D" w:rsidRDefault="000F458D" w:rsidP="000F458D">
      <w:pPr>
        <w:ind w:left="1134"/>
        <w:jc w:val="right"/>
        <w:rPr>
          <w:rFonts w:ascii="Traditional Arabic" w:hAnsi="Traditional Arabic" w:cs="Traditional Arabic"/>
          <w:sz w:val="46"/>
          <w:szCs w:val="46"/>
          <w:rtl/>
        </w:rPr>
      </w:pPr>
      <w:r w:rsidRPr="000F458D">
        <w:rPr>
          <w:rFonts w:ascii="Traditional Arabic" w:hAnsi="Traditional Arabic" w:cs="Traditional Arabic" w:hint="cs"/>
          <w:sz w:val="46"/>
          <w:szCs w:val="46"/>
          <w:rtl/>
        </w:rPr>
        <w:t>فَيَدْخُلاَنِ فِى شَفَاعَةِ هَذَا النَّبِيِّ الشَّافِعْ</w:t>
      </w:r>
    </w:p>
    <w:p w:rsidR="000F458D" w:rsidRPr="000F458D" w:rsidRDefault="000F458D" w:rsidP="000F458D">
      <w:pPr>
        <w:ind w:left="1134"/>
        <w:rPr>
          <w:rFonts w:asciiTheme="majorBidi" w:hAnsiTheme="majorBidi" w:cstheme="majorBidi"/>
          <w:sz w:val="24"/>
          <w:szCs w:val="24"/>
        </w:rPr>
      </w:pPr>
      <w:r w:rsidRPr="000F458D">
        <w:rPr>
          <w:rFonts w:asciiTheme="majorBidi" w:hAnsiTheme="majorBidi" w:cstheme="majorBidi"/>
          <w:sz w:val="24"/>
          <w:szCs w:val="24"/>
        </w:rPr>
        <w:t>Artinya :</w:t>
      </w:r>
    </w:p>
    <w:p w:rsidR="000F458D" w:rsidRPr="000F458D" w:rsidRDefault="000F458D" w:rsidP="000F458D">
      <w:pPr>
        <w:ind w:left="1134"/>
        <w:jc w:val="both"/>
        <w:rPr>
          <w:rFonts w:asciiTheme="majorBidi" w:hAnsiTheme="majorBidi" w:cstheme="majorBidi"/>
          <w:i/>
          <w:iCs/>
          <w:sz w:val="24"/>
          <w:szCs w:val="24"/>
        </w:rPr>
      </w:pPr>
      <w:r w:rsidRPr="000F458D">
        <w:rPr>
          <w:rFonts w:asciiTheme="majorBidi" w:hAnsiTheme="majorBidi" w:cstheme="majorBidi"/>
          <w:i/>
          <w:iCs/>
        </w:rPr>
        <w:lastRenderedPageBreak/>
        <w:t>Sehingga keduanya (pembaca dan pendengar) kan memasuki pintu syafaat dari nabi ini yang selalu bersyafaat.</w:t>
      </w:r>
      <w:r w:rsidRPr="000F458D">
        <w:rPr>
          <w:rFonts w:asciiTheme="majorBidi" w:hAnsiTheme="majorBidi" w:cstheme="majorBidi"/>
        </w:rPr>
        <w:t>(Simthud Durar Habib Ali bin Muhammad Husein Al Habsyi Hal :17)</w:t>
      </w:r>
    </w:p>
    <w:p w:rsidR="000F458D" w:rsidRPr="000F458D" w:rsidRDefault="000F458D" w:rsidP="008D459F">
      <w:pPr>
        <w:spacing w:line="480" w:lineRule="auto"/>
        <w:ind w:left="1134" w:firstLine="567"/>
        <w:jc w:val="both"/>
        <w:rPr>
          <w:rFonts w:asciiTheme="majorBidi" w:hAnsiTheme="majorBidi" w:cstheme="majorBidi"/>
          <w:sz w:val="24"/>
          <w:szCs w:val="24"/>
        </w:rPr>
      </w:pPr>
      <w:r w:rsidRPr="000F458D">
        <w:rPr>
          <w:rFonts w:asciiTheme="majorBidi" w:hAnsiTheme="majorBidi" w:cstheme="majorBidi"/>
          <w:sz w:val="24"/>
          <w:szCs w:val="24"/>
        </w:rPr>
        <w:t>Di dalam Al Qur’an Allah memerintahkan kepada orang-orang untuk mengucapkan sholawat dan salam bagi Nabi Muhammad SAW, firman-Nya adalah :</w:t>
      </w:r>
    </w:p>
    <w:p w:rsidR="000F458D" w:rsidRPr="000F458D" w:rsidRDefault="000F458D" w:rsidP="000F458D">
      <w:pPr>
        <w:ind w:left="1134"/>
        <w:jc w:val="right"/>
        <w:rPr>
          <w:rFonts w:ascii="Traditional Arabic" w:hAnsi="Traditional Arabic" w:cs="Traditional Arabic"/>
          <w:sz w:val="44"/>
          <w:szCs w:val="44"/>
          <w:rtl/>
        </w:rPr>
      </w:pPr>
      <w:r w:rsidRPr="000F458D">
        <w:rPr>
          <w:rFonts w:ascii="Traditional Arabic" w:hAnsi="Traditional Arabic" w:cs="Traditional Arabic"/>
          <w:sz w:val="44"/>
          <w:szCs w:val="44"/>
          <w:rtl/>
        </w:rPr>
        <w:t>اِنَّ اللهُ وَمَلاَئِكَتَهُ يُصَلُّوْنَ عَلَى النَّبِى. يَآاَيُّهُا الَّذِيْنَ اَمَنُوْا صَلُّوْا عَلَيْهِ وَسَلِ</w:t>
      </w:r>
      <w:r w:rsidRPr="000F458D">
        <w:rPr>
          <w:rFonts w:ascii="Traditional Arabic" w:hAnsi="Traditional Arabic" w:cs="Traditional Arabic" w:hint="cs"/>
          <w:sz w:val="44"/>
          <w:szCs w:val="44"/>
          <w:rtl/>
        </w:rPr>
        <w:t>ّ</w:t>
      </w:r>
      <w:r w:rsidRPr="000F458D">
        <w:rPr>
          <w:rFonts w:ascii="Traditional Arabic" w:hAnsi="Traditional Arabic" w:cs="Traditional Arabic"/>
          <w:sz w:val="44"/>
          <w:szCs w:val="44"/>
          <w:rtl/>
        </w:rPr>
        <w:t>مُوْا تَسْلِيْمًا</w:t>
      </w:r>
      <w:r w:rsidRPr="000F458D">
        <w:rPr>
          <w:rFonts w:ascii="Traditional Arabic" w:hAnsi="Traditional Arabic" w:cs="Traditional Arabic" w:hint="cs"/>
          <w:sz w:val="44"/>
          <w:szCs w:val="44"/>
          <w:rtl/>
        </w:rPr>
        <w:t xml:space="preserve">. (الاِحْزَاب : </w:t>
      </w:r>
      <w:r w:rsidRPr="000F458D">
        <w:rPr>
          <w:rFonts w:ascii="Traditional Arabic" w:hAnsi="Traditional Arabic" w:cs="Traditional Arabic"/>
          <w:sz w:val="44"/>
          <w:szCs w:val="44"/>
          <w:rtl/>
        </w:rPr>
        <w:t>٥٦</w:t>
      </w:r>
      <w:r w:rsidRPr="000F458D">
        <w:rPr>
          <w:rFonts w:ascii="Traditional Arabic" w:hAnsi="Traditional Arabic" w:cs="Traditional Arabic" w:hint="cs"/>
          <w:sz w:val="44"/>
          <w:szCs w:val="44"/>
          <w:rtl/>
        </w:rPr>
        <w:t>)</w:t>
      </w:r>
    </w:p>
    <w:p w:rsidR="000F458D" w:rsidRPr="000F458D" w:rsidRDefault="000F458D" w:rsidP="000F458D">
      <w:pPr>
        <w:ind w:left="1134"/>
        <w:rPr>
          <w:rFonts w:asciiTheme="majorBidi" w:hAnsiTheme="majorBidi" w:cstheme="majorBidi"/>
          <w:sz w:val="4"/>
          <w:szCs w:val="4"/>
        </w:rPr>
      </w:pPr>
      <w:r w:rsidRPr="000F458D">
        <w:rPr>
          <w:rFonts w:ascii="Traditional Arabic" w:hAnsi="Traditional Arabic" w:cs="Traditional Arabic"/>
          <w:sz w:val="24"/>
          <w:szCs w:val="24"/>
        </w:rPr>
        <w:t>Artinya :</w:t>
      </w:r>
    </w:p>
    <w:p w:rsidR="000F458D" w:rsidRPr="000F458D" w:rsidRDefault="000F458D" w:rsidP="000F458D">
      <w:pPr>
        <w:ind w:left="1134"/>
        <w:jc w:val="both"/>
        <w:rPr>
          <w:rFonts w:asciiTheme="majorBidi" w:hAnsiTheme="majorBidi" w:cstheme="majorBidi"/>
          <w:sz w:val="24"/>
          <w:szCs w:val="24"/>
          <w:rtl/>
        </w:rPr>
      </w:pPr>
      <w:r w:rsidRPr="000F458D">
        <w:rPr>
          <w:rFonts w:asciiTheme="majorBidi" w:hAnsiTheme="majorBidi" w:cstheme="majorBidi"/>
          <w:i/>
          <w:iCs/>
          <w:sz w:val="24"/>
          <w:szCs w:val="24"/>
        </w:rPr>
        <w:t xml:space="preserve">:” Sesungguhnya Allah dan Malaikat-malaikat-Nya bershalawat untuk Nabi, Hai orang yang beriman, bershalawatlah untuk Nabi dan ucapkanlah salam penghormatan kepadanya”( Al Ahzab : 56) </w:t>
      </w:r>
      <w:r w:rsidRPr="000F458D">
        <w:rPr>
          <w:rFonts w:asciiTheme="majorBidi" w:hAnsiTheme="majorBidi" w:cstheme="majorBidi"/>
          <w:sz w:val="24"/>
          <w:szCs w:val="24"/>
        </w:rPr>
        <w:t xml:space="preserve">(Al Qur’an Departemen Agama RI 2009:426) </w:t>
      </w:r>
    </w:p>
    <w:p w:rsidR="000F458D" w:rsidRPr="000F458D" w:rsidRDefault="000F458D" w:rsidP="00CC0798">
      <w:pPr>
        <w:spacing w:line="480" w:lineRule="auto"/>
        <w:ind w:left="1134" w:firstLine="567"/>
        <w:jc w:val="both"/>
        <w:rPr>
          <w:rFonts w:asciiTheme="majorBidi" w:hAnsiTheme="majorBidi" w:cstheme="majorBidi"/>
          <w:sz w:val="24"/>
          <w:szCs w:val="24"/>
        </w:rPr>
      </w:pPr>
      <w:r w:rsidRPr="000F458D">
        <w:rPr>
          <w:rFonts w:asciiTheme="majorBidi" w:hAnsiTheme="majorBidi" w:cstheme="majorBidi"/>
          <w:sz w:val="24"/>
          <w:szCs w:val="24"/>
        </w:rPr>
        <w:t xml:space="preserve">Perintah untuk bersholawat  dan salam kepada Nabi Muhammad SAW dalam ayat </w:t>
      </w:r>
      <w:r w:rsidR="008A6FD8">
        <w:rPr>
          <w:rFonts w:asciiTheme="majorBidi" w:hAnsiTheme="majorBidi" w:cstheme="majorBidi"/>
          <w:sz w:val="24"/>
          <w:szCs w:val="24"/>
        </w:rPr>
        <w:t>di atas</w:t>
      </w:r>
      <w:r w:rsidRPr="000F458D">
        <w:rPr>
          <w:rFonts w:asciiTheme="majorBidi" w:hAnsiTheme="majorBidi" w:cstheme="majorBidi"/>
          <w:sz w:val="24"/>
          <w:szCs w:val="24"/>
        </w:rPr>
        <w:t xml:space="preserve"> di awali oleh Allah SWT dengan pernyataan bahwa Allah dan para Malaikat-Nya berhsolawat kepada beliau. Hal itu disamping menunjukkan betapa pentingnyan-perintah bersholawat kepada beliau, juga menunjukkan betapa pentingnya perintah bershalawat dan salam itu kita lakukan. </w:t>
      </w:r>
    </w:p>
    <w:p w:rsidR="000F458D" w:rsidRPr="000F458D" w:rsidRDefault="000F458D" w:rsidP="000F458D">
      <w:pPr>
        <w:spacing w:line="480" w:lineRule="auto"/>
        <w:ind w:left="1134"/>
        <w:jc w:val="both"/>
        <w:rPr>
          <w:rFonts w:asciiTheme="majorBidi" w:hAnsiTheme="majorBidi" w:cstheme="majorBidi"/>
          <w:sz w:val="24"/>
          <w:szCs w:val="24"/>
        </w:rPr>
      </w:pPr>
      <w:r w:rsidRPr="000F458D">
        <w:rPr>
          <w:rFonts w:asciiTheme="majorBidi" w:hAnsiTheme="majorBidi" w:cstheme="majorBidi"/>
          <w:sz w:val="24"/>
          <w:szCs w:val="24"/>
        </w:rPr>
        <w:t xml:space="preserve">Sekalipun Allah SWT dan para malaikat bersholawat kepada Nabi, tapi pengertian sholawat masing-masing tentu berbeda dengan shalawatnya orang-orang yang beriman. </w:t>
      </w:r>
    </w:p>
    <w:p w:rsidR="000F458D" w:rsidRPr="000F458D" w:rsidRDefault="000F458D" w:rsidP="00EA1F4B">
      <w:pPr>
        <w:spacing w:line="480" w:lineRule="auto"/>
        <w:ind w:left="1134" w:firstLine="567"/>
        <w:jc w:val="both"/>
        <w:rPr>
          <w:rFonts w:asciiTheme="majorBidi" w:hAnsiTheme="majorBidi" w:cstheme="majorBidi"/>
          <w:sz w:val="24"/>
          <w:szCs w:val="24"/>
        </w:rPr>
      </w:pPr>
      <w:r w:rsidRPr="000F458D">
        <w:rPr>
          <w:rFonts w:asciiTheme="majorBidi" w:hAnsiTheme="majorBidi" w:cstheme="majorBidi"/>
          <w:sz w:val="24"/>
          <w:szCs w:val="24"/>
        </w:rPr>
        <w:t xml:space="preserve">Menurut Al Ghazali Khalil Aid dalam bukunya </w:t>
      </w:r>
      <w:r w:rsidRPr="000F458D">
        <w:rPr>
          <w:rFonts w:asciiTheme="majorBidi" w:hAnsiTheme="majorBidi" w:cstheme="majorBidi"/>
          <w:i/>
          <w:iCs/>
          <w:sz w:val="24"/>
          <w:szCs w:val="24"/>
        </w:rPr>
        <w:t>Tafsir surah Al Ahzab</w:t>
      </w:r>
      <w:r w:rsidRPr="000F458D">
        <w:rPr>
          <w:rFonts w:asciiTheme="majorBidi" w:hAnsiTheme="majorBidi" w:cstheme="majorBidi"/>
          <w:sz w:val="24"/>
          <w:szCs w:val="24"/>
        </w:rPr>
        <w:t xml:space="preserve">, shalawat dari Allah SWT untuk Nabi artiya rahmah dan </w:t>
      </w:r>
      <w:r w:rsidRPr="000F458D">
        <w:rPr>
          <w:rFonts w:asciiTheme="majorBidi" w:hAnsiTheme="majorBidi" w:cstheme="majorBidi"/>
          <w:sz w:val="24"/>
          <w:szCs w:val="24"/>
        </w:rPr>
        <w:lastRenderedPageBreak/>
        <w:t xml:space="preserve">keridhaan, dari Malaikat artinya permohonan ampun dan doa, sedangkan dari orang-orang yang beriman berarti penghormatan dan doa supaya  Allah SWT menambah kemuliaan dan kehormatan kepada beliau. </w:t>
      </w:r>
    </w:p>
    <w:p w:rsidR="000F458D" w:rsidRPr="000F458D" w:rsidRDefault="000F458D" w:rsidP="000F458D">
      <w:pPr>
        <w:spacing w:line="480" w:lineRule="auto"/>
        <w:ind w:left="1134"/>
        <w:jc w:val="both"/>
        <w:rPr>
          <w:rFonts w:asciiTheme="majorBidi" w:hAnsiTheme="majorBidi" w:cstheme="majorBidi"/>
          <w:sz w:val="24"/>
          <w:szCs w:val="24"/>
        </w:rPr>
      </w:pPr>
      <w:r w:rsidRPr="000F458D">
        <w:rPr>
          <w:rFonts w:asciiTheme="majorBidi" w:hAnsiTheme="majorBidi" w:cstheme="majorBidi"/>
          <w:sz w:val="24"/>
          <w:szCs w:val="24"/>
        </w:rPr>
        <w:t xml:space="preserve">Allah memerintahkan kepada orang-orang yang beriman untuk mengucaplan shalawat dan salam kepada Nabi bukanlah karena Nabi membutuhkannya. Sebab tanpa doa dari siapapun beliau sudah pasti akan selamat dan mendapatkan tempat yang paling mulia dan paling terhormat di sisi Allah SWT. </w:t>
      </w:r>
    </w:p>
    <w:p w:rsidR="000F458D" w:rsidRPr="000F458D" w:rsidRDefault="000F458D" w:rsidP="003A7706">
      <w:pPr>
        <w:spacing w:line="480" w:lineRule="auto"/>
        <w:ind w:left="1134" w:firstLine="567"/>
        <w:jc w:val="both"/>
        <w:rPr>
          <w:rFonts w:asciiTheme="majorBidi" w:hAnsiTheme="majorBidi" w:cstheme="majorBidi"/>
          <w:sz w:val="24"/>
          <w:szCs w:val="24"/>
        </w:rPr>
      </w:pPr>
      <w:r w:rsidRPr="000F458D">
        <w:rPr>
          <w:rFonts w:asciiTheme="majorBidi" w:hAnsiTheme="majorBidi" w:cstheme="majorBidi"/>
          <w:sz w:val="24"/>
          <w:szCs w:val="24"/>
        </w:rPr>
        <w:t>Ucapan shalawat dan salam dari kita, orang-orang yang beriman, di samping sebagai bukti penghormatan kepada beliau, juga untuk kebaikan kita sendiri. Itulah sebabnya Nabi menyatakan :</w:t>
      </w:r>
    </w:p>
    <w:p w:rsidR="000F458D" w:rsidRPr="000F458D" w:rsidRDefault="000F458D" w:rsidP="003A7706">
      <w:pPr>
        <w:spacing w:line="240" w:lineRule="auto"/>
        <w:ind w:left="1134"/>
        <w:jc w:val="right"/>
        <w:rPr>
          <w:rFonts w:ascii="Traditional Arabic" w:hAnsi="Traditional Arabic" w:cs="Traditional Arabic"/>
          <w:sz w:val="44"/>
          <w:szCs w:val="44"/>
          <w:rtl/>
        </w:rPr>
      </w:pPr>
      <w:r w:rsidRPr="000F458D">
        <w:rPr>
          <w:rFonts w:ascii="Traditional Arabic" w:hAnsi="Traditional Arabic" w:cs="Traditional Arabic" w:hint="cs"/>
          <w:sz w:val="44"/>
          <w:szCs w:val="44"/>
          <w:rtl/>
        </w:rPr>
        <w:t>مَنْ صَلَّى عَلَىَّ مَرَّةً صَلَّى اللهُ عَلَيْهِ بِهَا عَشْرًا (رَوَاهُ اَحْمَدْ)</w:t>
      </w:r>
    </w:p>
    <w:p w:rsidR="000F458D" w:rsidRPr="000F458D" w:rsidRDefault="000F458D" w:rsidP="000F458D">
      <w:pPr>
        <w:ind w:left="1134"/>
        <w:rPr>
          <w:rFonts w:asciiTheme="majorBidi" w:hAnsiTheme="majorBidi" w:cstheme="majorBidi"/>
          <w:sz w:val="24"/>
          <w:szCs w:val="24"/>
        </w:rPr>
      </w:pPr>
      <w:r w:rsidRPr="000F458D">
        <w:rPr>
          <w:rFonts w:asciiTheme="majorBidi" w:hAnsiTheme="majorBidi" w:cstheme="majorBidi"/>
          <w:sz w:val="24"/>
          <w:szCs w:val="24"/>
        </w:rPr>
        <w:t>Artinya :</w:t>
      </w:r>
    </w:p>
    <w:p w:rsidR="00AD5670" w:rsidRDefault="000F458D" w:rsidP="000F458D">
      <w:pPr>
        <w:ind w:left="1134"/>
        <w:jc w:val="both"/>
        <w:rPr>
          <w:rFonts w:asciiTheme="majorBidi" w:hAnsiTheme="majorBidi" w:cstheme="majorBidi"/>
          <w:i/>
          <w:iCs/>
          <w:sz w:val="24"/>
          <w:szCs w:val="24"/>
        </w:rPr>
      </w:pPr>
      <w:r w:rsidRPr="000F458D">
        <w:rPr>
          <w:rFonts w:asciiTheme="majorBidi" w:hAnsiTheme="majorBidi" w:cstheme="majorBidi"/>
          <w:i/>
          <w:iCs/>
          <w:sz w:val="24"/>
          <w:szCs w:val="24"/>
        </w:rPr>
        <w:t>Barang siapa yang bersholawat kepadaku satu kali, maka dengan shalawatnya itu Allah akan bershalawat kepadanya sepuluh kali” (HR. Muslim)</w:t>
      </w:r>
      <w:r w:rsidRPr="000F458D">
        <w:rPr>
          <w:rFonts w:asciiTheme="majorBidi" w:hAnsiTheme="majorBidi" w:cstheme="majorBidi"/>
          <w:sz w:val="24"/>
          <w:szCs w:val="24"/>
        </w:rPr>
        <w:t>(Imam Nawawi, Riyadhus Solihin Jilid 2, 1996 :325</w:t>
      </w:r>
      <w:r w:rsidRPr="000F458D">
        <w:rPr>
          <w:rFonts w:asciiTheme="majorBidi" w:hAnsiTheme="majorBidi" w:cstheme="majorBidi"/>
          <w:i/>
          <w:iCs/>
          <w:sz w:val="24"/>
          <w:szCs w:val="24"/>
        </w:rPr>
        <w:t xml:space="preserve">) </w:t>
      </w:r>
    </w:p>
    <w:p w:rsidR="000F458D" w:rsidRDefault="00AD5670" w:rsidP="00A551CD">
      <w:pPr>
        <w:ind w:left="1134"/>
        <w:jc w:val="center"/>
        <w:rPr>
          <w:rFonts w:asciiTheme="majorBidi" w:hAnsiTheme="majorBidi" w:cstheme="majorBidi"/>
          <w:b/>
          <w:bCs/>
          <w:sz w:val="24"/>
          <w:szCs w:val="24"/>
        </w:rPr>
      </w:pPr>
      <w:r w:rsidRPr="00A551CD">
        <w:rPr>
          <w:rFonts w:asciiTheme="majorBidi" w:hAnsiTheme="majorBidi" w:cstheme="majorBidi"/>
          <w:b/>
          <w:bCs/>
          <w:sz w:val="24"/>
          <w:szCs w:val="24"/>
        </w:rPr>
        <w:t xml:space="preserve">Tabel 5. </w:t>
      </w:r>
      <w:r w:rsidR="008A6FD8">
        <w:rPr>
          <w:rFonts w:asciiTheme="majorBidi" w:hAnsiTheme="majorBidi" w:cstheme="majorBidi"/>
          <w:b/>
          <w:bCs/>
          <w:sz w:val="24"/>
          <w:szCs w:val="24"/>
        </w:rPr>
        <w:t>Persentase</w:t>
      </w:r>
      <w:r w:rsidRPr="00A551CD">
        <w:rPr>
          <w:rFonts w:asciiTheme="majorBidi" w:hAnsiTheme="majorBidi" w:cstheme="majorBidi"/>
          <w:b/>
          <w:bCs/>
          <w:sz w:val="24"/>
          <w:szCs w:val="24"/>
        </w:rPr>
        <w:t xml:space="preserve"> Nilai</w:t>
      </w:r>
      <w:r w:rsidR="00A551CD" w:rsidRPr="00A551CD">
        <w:rPr>
          <w:rFonts w:asciiTheme="majorBidi" w:hAnsiTheme="majorBidi" w:cstheme="majorBidi"/>
          <w:b/>
          <w:bCs/>
          <w:sz w:val="24"/>
          <w:szCs w:val="24"/>
        </w:rPr>
        <w:t xml:space="preserve"> Kecintaan kepada lagu qosidah dari pada lagu pop selama mengikuti kegiatan simthud durar</w:t>
      </w:r>
    </w:p>
    <w:tbl>
      <w:tblPr>
        <w:tblStyle w:val="TableGrid"/>
        <w:tblW w:w="0" w:type="auto"/>
        <w:tblInd w:w="1134" w:type="dxa"/>
        <w:tblLook w:val="04A0"/>
      </w:tblPr>
      <w:tblGrid>
        <w:gridCol w:w="675"/>
        <w:gridCol w:w="2863"/>
        <w:gridCol w:w="1871"/>
        <w:gridCol w:w="1893"/>
      </w:tblGrid>
      <w:tr w:rsidR="00A551CD" w:rsidTr="00BD214C">
        <w:tc>
          <w:tcPr>
            <w:tcW w:w="675" w:type="dxa"/>
            <w:shd w:val="clear" w:color="auto" w:fill="A6A6A6" w:themeFill="background1" w:themeFillShade="A6"/>
            <w:vAlign w:val="center"/>
          </w:tcPr>
          <w:p w:rsidR="00A551CD" w:rsidRDefault="00A551CD"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No</w:t>
            </w:r>
          </w:p>
        </w:tc>
        <w:tc>
          <w:tcPr>
            <w:tcW w:w="2863" w:type="dxa"/>
            <w:shd w:val="clear" w:color="auto" w:fill="A6A6A6" w:themeFill="background1" w:themeFillShade="A6"/>
            <w:vAlign w:val="center"/>
          </w:tcPr>
          <w:p w:rsidR="00A551CD" w:rsidRDefault="00A551CD"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Alternatif Jawaban</w:t>
            </w:r>
          </w:p>
        </w:tc>
        <w:tc>
          <w:tcPr>
            <w:tcW w:w="1871" w:type="dxa"/>
            <w:shd w:val="clear" w:color="auto" w:fill="A6A6A6" w:themeFill="background1" w:themeFillShade="A6"/>
            <w:vAlign w:val="center"/>
          </w:tcPr>
          <w:p w:rsidR="00A551CD" w:rsidRDefault="00A551CD"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Frekuensi</w:t>
            </w:r>
          </w:p>
        </w:tc>
        <w:tc>
          <w:tcPr>
            <w:tcW w:w="1893" w:type="dxa"/>
            <w:shd w:val="clear" w:color="auto" w:fill="A6A6A6" w:themeFill="background1" w:themeFillShade="A6"/>
            <w:vAlign w:val="center"/>
          </w:tcPr>
          <w:p w:rsidR="00A551CD" w:rsidRDefault="008A6FD8"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Persentase</w:t>
            </w:r>
          </w:p>
        </w:tc>
      </w:tr>
      <w:tr w:rsidR="00A551CD" w:rsidTr="00BD214C">
        <w:tc>
          <w:tcPr>
            <w:tcW w:w="675" w:type="dxa"/>
          </w:tcPr>
          <w:p w:rsidR="00A551CD" w:rsidRDefault="00A551C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a</w:t>
            </w:r>
          </w:p>
        </w:tc>
        <w:tc>
          <w:tcPr>
            <w:tcW w:w="2863" w:type="dxa"/>
          </w:tcPr>
          <w:p w:rsidR="00A551CD" w:rsidRDefault="00A551C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Setuju</w:t>
            </w:r>
          </w:p>
        </w:tc>
        <w:tc>
          <w:tcPr>
            <w:tcW w:w="1871" w:type="dxa"/>
          </w:tcPr>
          <w:p w:rsidR="00A551CD" w:rsidRDefault="00A551C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86</w:t>
            </w:r>
          </w:p>
        </w:tc>
        <w:tc>
          <w:tcPr>
            <w:tcW w:w="1893" w:type="dxa"/>
          </w:tcPr>
          <w:p w:rsidR="00A551CD" w:rsidRDefault="00CA2BF9" w:rsidP="00D56180">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81,90%</w:t>
            </w:r>
          </w:p>
        </w:tc>
      </w:tr>
      <w:tr w:rsidR="00A551CD" w:rsidTr="00BD214C">
        <w:tc>
          <w:tcPr>
            <w:tcW w:w="675" w:type="dxa"/>
          </w:tcPr>
          <w:p w:rsidR="00A551CD" w:rsidRDefault="00A551C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b</w:t>
            </w:r>
          </w:p>
        </w:tc>
        <w:tc>
          <w:tcPr>
            <w:tcW w:w="2863" w:type="dxa"/>
          </w:tcPr>
          <w:p w:rsidR="00A551CD" w:rsidRDefault="00A551C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Setuju</w:t>
            </w:r>
          </w:p>
        </w:tc>
        <w:tc>
          <w:tcPr>
            <w:tcW w:w="1871" w:type="dxa"/>
          </w:tcPr>
          <w:p w:rsidR="00A551CD" w:rsidRDefault="00A551C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15</w:t>
            </w:r>
          </w:p>
        </w:tc>
        <w:tc>
          <w:tcPr>
            <w:tcW w:w="1893" w:type="dxa"/>
          </w:tcPr>
          <w:p w:rsidR="00A551CD" w:rsidRDefault="00CA2BF9"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14,29%</w:t>
            </w:r>
          </w:p>
        </w:tc>
      </w:tr>
      <w:tr w:rsidR="00A551CD" w:rsidTr="00BD214C">
        <w:tc>
          <w:tcPr>
            <w:tcW w:w="675" w:type="dxa"/>
          </w:tcPr>
          <w:p w:rsidR="00A551CD" w:rsidRDefault="00A551C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c</w:t>
            </w:r>
          </w:p>
        </w:tc>
        <w:tc>
          <w:tcPr>
            <w:tcW w:w="2863" w:type="dxa"/>
          </w:tcPr>
          <w:p w:rsidR="00A551CD" w:rsidRDefault="00A551C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Tahu</w:t>
            </w:r>
          </w:p>
        </w:tc>
        <w:tc>
          <w:tcPr>
            <w:tcW w:w="1871" w:type="dxa"/>
          </w:tcPr>
          <w:p w:rsidR="00A551CD" w:rsidRDefault="00A551C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2</w:t>
            </w:r>
          </w:p>
        </w:tc>
        <w:tc>
          <w:tcPr>
            <w:tcW w:w="1893" w:type="dxa"/>
          </w:tcPr>
          <w:p w:rsidR="00A551CD" w:rsidRDefault="00CA2BF9"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1,90%</w:t>
            </w:r>
          </w:p>
        </w:tc>
      </w:tr>
      <w:tr w:rsidR="00A551CD" w:rsidTr="00BD214C">
        <w:tc>
          <w:tcPr>
            <w:tcW w:w="675" w:type="dxa"/>
          </w:tcPr>
          <w:p w:rsidR="00A551CD" w:rsidRDefault="00A551C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d</w:t>
            </w:r>
          </w:p>
        </w:tc>
        <w:tc>
          <w:tcPr>
            <w:tcW w:w="2863" w:type="dxa"/>
          </w:tcPr>
          <w:p w:rsidR="00A551CD" w:rsidRDefault="00A551C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Setuju</w:t>
            </w:r>
          </w:p>
        </w:tc>
        <w:tc>
          <w:tcPr>
            <w:tcW w:w="1871" w:type="dxa"/>
          </w:tcPr>
          <w:p w:rsidR="00A551CD" w:rsidRDefault="00A551C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2</w:t>
            </w:r>
          </w:p>
        </w:tc>
        <w:tc>
          <w:tcPr>
            <w:tcW w:w="1893" w:type="dxa"/>
          </w:tcPr>
          <w:p w:rsidR="00A551CD" w:rsidRDefault="00CA2BF9"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1,90%</w:t>
            </w:r>
          </w:p>
        </w:tc>
      </w:tr>
      <w:tr w:rsidR="00A551CD" w:rsidTr="00BD214C">
        <w:tc>
          <w:tcPr>
            <w:tcW w:w="675" w:type="dxa"/>
          </w:tcPr>
          <w:p w:rsidR="00A551CD" w:rsidRDefault="00A551C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e</w:t>
            </w:r>
          </w:p>
        </w:tc>
        <w:tc>
          <w:tcPr>
            <w:tcW w:w="2863" w:type="dxa"/>
          </w:tcPr>
          <w:p w:rsidR="00A551CD" w:rsidRDefault="00A551C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Tidak Setuju</w:t>
            </w:r>
          </w:p>
        </w:tc>
        <w:tc>
          <w:tcPr>
            <w:tcW w:w="1871" w:type="dxa"/>
          </w:tcPr>
          <w:p w:rsidR="00A551CD" w:rsidRDefault="00A551C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893" w:type="dxa"/>
          </w:tcPr>
          <w:p w:rsidR="00A551CD" w:rsidRDefault="00A551C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A551CD" w:rsidTr="00BD214C">
        <w:tc>
          <w:tcPr>
            <w:tcW w:w="3538" w:type="dxa"/>
            <w:gridSpan w:val="2"/>
          </w:tcPr>
          <w:p w:rsidR="00A551CD" w:rsidRDefault="00A551CD" w:rsidP="00BD214C">
            <w:pPr>
              <w:jc w:val="center"/>
              <w:rPr>
                <w:rFonts w:asciiTheme="majorBidi" w:hAnsiTheme="majorBidi" w:cstheme="majorBidi"/>
                <w:b/>
                <w:bCs/>
                <w:sz w:val="24"/>
                <w:szCs w:val="24"/>
              </w:rPr>
            </w:pPr>
            <w:r>
              <w:rPr>
                <w:rFonts w:asciiTheme="majorBidi" w:hAnsiTheme="majorBidi" w:cstheme="majorBidi"/>
                <w:b/>
                <w:bCs/>
                <w:sz w:val="24"/>
                <w:szCs w:val="24"/>
              </w:rPr>
              <w:t>Total</w:t>
            </w:r>
          </w:p>
        </w:tc>
        <w:tc>
          <w:tcPr>
            <w:tcW w:w="1871" w:type="dxa"/>
          </w:tcPr>
          <w:p w:rsidR="00A551CD" w:rsidRDefault="00A551CD" w:rsidP="00BD214C">
            <w:pPr>
              <w:jc w:val="center"/>
              <w:rPr>
                <w:rFonts w:asciiTheme="majorBidi" w:hAnsiTheme="majorBidi" w:cstheme="majorBidi"/>
                <w:b/>
                <w:bCs/>
                <w:sz w:val="24"/>
                <w:szCs w:val="24"/>
              </w:rPr>
            </w:pPr>
            <w:r>
              <w:rPr>
                <w:rFonts w:asciiTheme="majorBidi" w:hAnsiTheme="majorBidi" w:cstheme="majorBidi"/>
                <w:b/>
                <w:bCs/>
                <w:sz w:val="24"/>
                <w:szCs w:val="24"/>
              </w:rPr>
              <w:t>105</w:t>
            </w:r>
          </w:p>
        </w:tc>
        <w:tc>
          <w:tcPr>
            <w:tcW w:w="1893" w:type="dxa"/>
          </w:tcPr>
          <w:p w:rsidR="00A551CD" w:rsidRDefault="00A551CD" w:rsidP="00BD214C">
            <w:pPr>
              <w:jc w:val="center"/>
              <w:rPr>
                <w:rFonts w:asciiTheme="majorBidi" w:hAnsiTheme="majorBidi" w:cstheme="majorBidi"/>
                <w:b/>
                <w:bCs/>
                <w:sz w:val="24"/>
                <w:szCs w:val="24"/>
              </w:rPr>
            </w:pPr>
            <w:r>
              <w:rPr>
                <w:rFonts w:asciiTheme="majorBidi" w:hAnsiTheme="majorBidi" w:cstheme="majorBidi"/>
                <w:b/>
                <w:bCs/>
                <w:sz w:val="24"/>
                <w:szCs w:val="24"/>
              </w:rPr>
              <w:t>100%</w:t>
            </w:r>
          </w:p>
        </w:tc>
      </w:tr>
    </w:tbl>
    <w:p w:rsidR="00A551CD" w:rsidRDefault="00A551CD" w:rsidP="00A551CD">
      <w:pPr>
        <w:ind w:left="1134"/>
        <w:jc w:val="center"/>
        <w:rPr>
          <w:rFonts w:asciiTheme="majorBidi" w:hAnsiTheme="majorBidi" w:cstheme="majorBidi"/>
          <w:b/>
          <w:bCs/>
          <w:sz w:val="24"/>
          <w:szCs w:val="24"/>
        </w:rPr>
      </w:pPr>
    </w:p>
    <w:p w:rsidR="000F458D" w:rsidRDefault="00473D94" w:rsidP="00EA1F4B">
      <w:pPr>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lastRenderedPageBreak/>
        <w:t xml:space="preserve">Dari data </w:t>
      </w:r>
      <w:r w:rsidR="008A6FD8">
        <w:rPr>
          <w:rFonts w:asciiTheme="majorBidi" w:hAnsiTheme="majorBidi" w:cstheme="majorBidi"/>
          <w:sz w:val="24"/>
          <w:szCs w:val="24"/>
        </w:rPr>
        <w:t>di atas</w:t>
      </w:r>
      <w:r>
        <w:rPr>
          <w:rFonts w:asciiTheme="majorBidi" w:hAnsiTheme="majorBidi" w:cstheme="majorBidi"/>
          <w:sz w:val="24"/>
          <w:szCs w:val="24"/>
        </w:rPr>
        <w:t xml:space="preserve"> dapat dilihat bahwa </w:t>
      </w:r>
      <w:r w:rsidR="000F458D" w:rsidRPr="000F458D">
        <w:rPr>
          <w:rFonts w:asciiTheme="majorBidi" w:hAnsiTheme="majorBidi" w:cstheme="majorBidi"/>
          <w:sz w:val="24"/>
          <w:szCs w:val="24"/>
        </w:rPr>
        <w:t xml:space="preserve">dalam kegiatan Maulid Simthud Durar pada Jama’ah Muhibbin Rasulullah SAW dapat menjadi lebih menyukai Lagu-lagu Qosidah dari pada lagu Pop. Terbukti dengan jama’ah yang mengatakan dalam kuisioner yang telah kami berikan sebanyak 81,90% jama’ah sangat setuju (SS), kemudian sebanyak 14,28% jama’ah mengatakan setuju (S), selanjutnya sebanyak 1,90% jama’ah mengatakan tidak tahu (TT), kemudian sebanyak 1,90%  jama’ah mengatakan tidak setuju (TS) dan sebanyak 0% jama’ah mengatakan sangat tidak setuju (STS). Dengan ini dapat disimpulkan bahwa banyak jama’ah yang lebih menyukai lagu-lagu Qosidah dari pada lagu Pop (umum) adalah sebanyak 80,90% jama’ah. Karena dengan melantunkan qosidah mereka berharap mendapat syafaat dari Rasulullah SAW sesuai dengan yang diajarkan dalam simthud durar pada penggalan syair </w:t>
      </w:r>
      <w:r w:rsidR="008A6FD8">
        <w:rPr>
          <w:rFonts w:asciiTheme="majorBidi" w:hAnsiTheme="majorBidi" w:cstheme="majorBidi"/>
          <w:sz w:val="24"/>
          <w:szCs w:val="24"/>
        </w:rPr>
        <w:t>di atas</w:t>
      </w:r>
      <w:r w:rsidR="000F458D" w:rsidRPr="000F458D">
        <w:rPr>
          <w:rFonts w:asciiTheme="majorBidi" w:hAnsiTheme="majorBidi" w:cstheme="majorBidi"/>
          <w:sz w:val="24"/>
          <w:szCs w:val="24"/>
        </w:rPr>
        <w:t xml:space="preserve">. </w:t>
      </w:r>
    </w:p>
    <w:p w:rsidR="000F458D" w:rsidRDefault="00331FDB" w:rsidP="00331FDB">
      <w:pPr>
        <w:pStyle w:val="ListParagraph"/>
        <w:numPr>
          <w:ilvl w:val="0"/>
          <w:numId w:val="18"/>
        </w:numPr>
        <w:spacing w:line="480" w:lineRule="auto"/>
        <w:jc w:val="both"/>
        <w:rPr>
          <w:rFonts w:asciiTheme="majorBidi" w:hAnsiTheme="majorBidi" w:cstheme="majorBidi"/>
          <w:b/>
          <w:bCs/>
          <w:sz w:val="24"/>
          <w:szCs w:val="24"/>
        </w:rPr>
      </w:pPr>
      <w:r>
        <w:rPr>
          <w:rFonts w:asciiTheme="majorBidi" w:hAnsiTheme="majorBidi" w:cstheme="majorBidi"/>
          <w:b/>
          <w:bCs/>
          <w:sz w:val="24"/>
          <w:szCs w:val="24"/>
        </w:rPr>
        <w:t>Amanah (dapat dipercaya)</w:t>
      </w:r>
    </w:p>
    <w:p w:rsidR="00331FDB" w:rsidRPr="00331FDB" w:rsidRDefault="00331FDB" w:rsidP="00331FDB">
      <w:pPr>
        <w:ind w:left="1134"/>
        <w:jc w:val="right"/>
        <w:rPr>
          <w:rFonts w:ascii="Traditional Arabic" w:hAnsi="Traditional Arabic" w:cs="Traditional Arabic"/>
          <w:sz w:val="44"/>
          <w:szCs w:val="44"/>
          <w:rtl/>
        </w:rPr>
      </w:pPr>
      <w:r w:rsidRPr="00331FDB">
        <w:rPr>
          <w:rFonts w:ascii="Traditional Arabic" w:hAnsi="Traditional Arabic" w:cs="Traditional Arabic" w:hint="cs"/>
          <w:sz w:val="44"/>
          <w:szCs w:val="44"/>
          <w:rtl/>
        </w:rPr>
        <w:t>فَبَلَّغَ الرِّسَالَةْ وَاَدَّى الاَمَانـةْ وَهَدَى اللهُ بِهِ مِنَ الاُمَّةِ بَشَرًا كَثِيْرًا</w:t>
      </w:r>
    </w:p>
    <w:p w:rsidR="00331FDB" w:rsidRPr="00331FDB" w:rsidRDefault="00331FDB" w:rsidP="00331FDB">
      <w:pPr>
        <w:ind w:left="1134"/>
        <w:rPr>
          <w:rFonts w:asciiTheme="majorBidi" w:hAnsiTheme="majorBidi" w:cstheme="majorBidi"/>
          <w:sz w:val="24"/>
          <w:szCs w:val="24"/>
        </w:rPr>
      </w:pPr>
      <w:r w:rsidRPr="00331FDB">
        <w:rPr>
          <w:rFonts w:asciiTheme="majorBidi" w:hAnsiTheme="majorBidi" w:cstheme="majorBidi"/>
          <w:sz w:val="24"/>
          <w:szCs w:val="24"/>
          <w:lang w:val="en-US"/>
        </w:rPr>
        <w:t>A</w:t>
      </w:r>
      <w:r w:rsidRPr="00331FDB">
        <w:rPr>
          <w:rFonts w:asciiTheme="majorBidi" w:hAnsiTheme="majorBidi" w:cstheme="majorBidi"/>
          <w:sz w:val="24"/>
          <w:szCs w:val="24"/>
        </w:rPr>
        <w:t>rtinya :</w:t>
      </w:r>
    </w:p>
    <w:p w:rsidR="00331FDB" w:rsidRPr="00331FDB" w:rsidRDefault="00331FDB" w:rsidP="00331FDB">
      <w:pPr>
        <w:ind w:left="1134"/>
        <w:jc w:val="both"/>
        <w:rPr>
          <w:rFonts w:asciiTheme="majorBidi" w:hAnsiTheme="majorBidi" w:cstheme="majorBidi"/>
          <w:i/>
          <w:iCs/>
          <w:sz w:val="24"/>
          <w:szCs w:val="24"/>
          <w:lang w:val="en-US"/>
        </w:rPr>
      </w:pPr>
      <w:r w:rsidRPr="00331FDB">
        <w:rPr>
          <w:rFonts w:asciiTheme="majorBidi" w:hAnsiTheme="majorBidi" w:cstheme="majorBidi"/>
          <w:i/>
          <w:iCs/>
          <w:lang w:val="en-US"/>
        </w:rPr>
        <w:t>“Maka ia pun menyampaikan Risalah d</w:t>
      </w:r>
      <w:r w:rsidRPr="00331FDB">
        <w:rPr>
          <w:rFonts w:asciiTheme="majorBidi" w:hAnsiTheme="majorBidi" w:cstheme="majorBidi"/>
          <w:i/>
          <w:iCs/>
        </w:rPr>
        <w:t>an menunaikan amanah</w:t>
      </w:r>
      <w:r w:rsidRPr="00331FDB">
        <w:rPr>
          <w:rFonts w:asciiTheme="majorBidi" w:hAnsiTheme="majorBidi" w:cstheme="majorBidi"/>
          <w:i/>
          <w:iCs/>
          <w:lang w:val="en-US"/>
        </w:rPr>
        <w:t>, sehingga umat dalam jumlah besar beroleh hidayah Allah dengan perantaranya”(Simthud Durar Habib Ali bin Muhammad bin Husein Al Habsyi Hal 5)</w:t>
      </w:r>
    </w:p>
    <w:p w:rsidR="00331FDB" w:rsidRPr="00331FDB" w:rsidRDefault="00331FDB" w:rsidP="003D2202">
      <w:pPr>
        <w:spacing w:line="480" w:lineRule="auto"/>
        <w:ind w:left="1134" w:firstLine="567"/>
        <w:jc w:val="both"/>
        <w:rPr>
          <w:rFonts w:asciiTheme="majorBidi" w:hAnsiTheme="majorBidi" w:cstheme="majorBidi"/>
          <w:sz w:val="24"/>
          <w:szCs w:val="24"/>
        </w:rPr>
      </w:pPr>
      <w:r w:rsidRPr="00331FDB">
        <w:rPr>
          <w:rFonts w:asciiTheme="majorBidi" w:hAnsiTheme="majorBidi" w:cstheme="majorBidi"/>
          <w:sz w:val="24"/>
          <w:szCs w:val="24"/>
        </w:rPr>
        <w:t>Menurut Tasmara, Toto, KH. Dalam bukunya yang berjudul Kecerdasan Ruhani (2001 : 221) mengatakan bahwa :</w:t>
      </w:r>
    </w:p>
    <w:p w:rsidR="00331FDB" w:rsidRPr="00331FDB" w:rsidRDefault="00331FDB" w:rsidP="00331FDB">
      <w:pPr>
        <w:spacing w:line="240" w:lineRule="auto"/>
        <w:ind w:left="1134"/>
        <w:jc w:val="both"/>
        <w:rPr>
          <w:rFonts w:asciiTheme="majorBidi" w:hAnsiTheme="majorBidi" w:cstheme="majorBidi"/>
          <w:sz w:val="24"/>
          <w:szCs w:val="24"/>
        </w:rPr>
      </w:pPr>
      <w:r w:rsidRPr="00331FDB">
        <w:rPr>
          <w:rFonts w:asciiTheme="majorBidi" w:hAnsiTheme="majorBidi" w:cstheme="majorBidi"/>
          <w:sz w:val="24"/>
          <w:szCs w:val="24"/>
        </w:rPr>
        <w:tab/>
        <w:t xml:space="preserve">“Indikator lain dari sesorang yang memiliki kecerdasan ruhaniah, adalah sikapnya yang selalu ingin menampilkan sikap yang bisa </w:t>
      </w:r>
      <w:r w:rsidRPr="00331FDB">
        <w:rPr>
          <w:rFonts w:asciiTheme="majorBidi" w:hAnsiTheme="majorBidi" w:cstheme="majorBidi"/>
          <w:sz w:val="24"/>
          <w:szCs w:val="24"/>
        </w:rPr>
        <w:lastRenderedPageBreak/>
        <w:t xml:space="preserve">dipercaya (kredibel), menghormati dan dihormat (honorable). sikap terhormat dan dipercaya hanya dapat tumbuh apabila kita meyakini sesuatu yang kita anggap benar sebagai </w:t>
      </w:r>
      <w:r w:rsidRPr="00331FDB">
        <w:rPr>
          <w:rFonts w:asciiTheme="majorBidi" w:hAnsiTheme="majorBidi" w:cstheme="majorBidi"/>
          <w:i/>
          <w:iCs/>
          <w:sz w:val="24"/>
          <w:szCs w:val="24"/>
        </w:rPr>
        <w:t>summun bonum</w:t>
      </w:r>
      <w:r w:rsidRPr="00331FDB">
        <w:rPr>
          <w:rFonts w:asciiTheme="majorBidi" w:hAnsiTheme="majorBidi" w:cstheme="majorBidi"/>
          <w:sz w:val="24"/>
          <w:szCs w:val="24"/>
        </w:rPr>
        <w:t xml:space="preserve"> atau prinsip-prinsip yang tidak dapat diganggu gugat.</w:t>
      </w:r>
    </w:p>
    <w:p w:rsidR="00331FDB" w:rsidRPr="00331FDB" w:rsidRDefault="00331FDB" w:rsidP="00F07DB6">
      <w:pPr>
        <w:spacing w:line="480" w:lineRule="auto"/>
        <w:ind w:left="1134" w:firstLine="567"/>
        <w:jc w:val="both"/>
        <w:rPr>
          <w:rFonts w:asciiTheme="majorBidi" w:hAnsiTheme="majorBidi" w:cstheme="majorBidi"/>
          <w:sz w:val="24"/>
          <w:szCs w:val="24"/>
        </w:rPr>
      </w:pPr>
      <w:r w:rsidRPr="00331FDB">
        <w:rPr>
          <w:rFonts w:asciiTheme="majorBidi" w:hAnsiTheme="majorBidi" w:cstheme="majorBidi"/>
          <w:sz w:val="24"/>
          <w:szCs w:val="24"/>
        </w:rPr>
        <w:t>Sedangkan menurut Ilyas, Yunahar</w:t>
      </w:r>
      <w:r w:rsidR="00F07DB6">
        <w:rPr>
          <w:rFonts w:asciiTheme="majorBidi" w:hAnsiTheme="majorBidi" w:cstheme="majorBidi"/>
          <w:sz w:val="24"/>
          <w:szCs w:val="24"/>
        </w:rPr>
        <w:t>.</w:t>
      </w:r>
      <w:r w:rsidR="00F07DB6">
        <w:rPr>
          <w:rFonts w:asciiTheme="majorBidi" w:hAnsiTheme="majorBidi" w:cstheme="majorBidi"/>
          <w:sz w:val="24"/>
          <w:szCs w:val="24"/>
          <w:lang w:val="en-US"/>
        </w:rPr>
        <w:t xml:space="preserve"> </w:t>
      </w:r>
      <w:r w:rsidRPr="00331FDB">
        <w:rPr>
          <w:rFonts w:asciiTheme="majorBidi" w:hAnsiTheme="majorBidi" w:cstheme="majorBidi"/>
          <w:sz w:val="24"/>
          <w:szCs w:val="24"/>
        </w:rPr>
        <w:t>mengatakan pendapatnya  dalam kuliah Akhlaq (1999: 89) adalah :</w:t>
      </w:r>
    </w:p>
    <w:p w:rsidR="00331FDB" w:rsidRPr="00331FDB" w:rsidRDefault="00331FDB" w:rsidP="00331FDB">
      <w:pPr>
        <w:spacing w:line="240" w:lineRule="auto"/>
        <w:ind w:left="1134"/>
        <w:jc w:val="both"/>
        <w:rPr>
          <w:rFonts w:asciiTheme="majorBidi" w:hAnsiTheme="majorBidi" w:cstheme="majorBidi"/>
          <w:sz w:val="24"/>
          <w:szCs w:val="24"/>
          <w:lang w:val="en-US"/>
        </w:rPr>
      </w:pPr>
      <w:r w:rsidRPr="00331FDB">
        <w:rPr>
          <w:rFonts w:asciiTheme="majorBidi" w:hAnsiTheme="majorBidi" w:cstheme="majorBidi"/>
          <w:sz w:val="24"/>
          <w:szCs w:val="24"/>
        </w:rPr>
        <w:tab/>
        <w:t>“Amanah dalam pengertian yang sempit adalah memelihara titipan dan mengembalikannya kepada pemiliknya dalam bentuk semula. Sedangkan dalam pengertian yang luas amanah mencakup banyak hal : Menyimpan Rahasia orang, Menjaga Kehormatan orang lain, Menjaga dirinya sendiri, menunaikan tugas-tugas yang diberikan kepadanya dan lain sebagainya.”</w:t>
      </w:r>
    </w:p>
    <w:p w:rsidR="00331FDB" w:rsidRPr="00331FDB" w:rsidRDefault="00331FDB" w:rsidP="00331FDB">
      <w:pPr>
        <w:spacing w:line="240" w:lineRule="auto"/>
        <w:ind w:left="1134"/>
        <w:jc w:val="both"/>
        <w:rPr>
          <w:rFonts w:asciiTheme="majorBidi" w:hAnsiTheme="majorBidi" w:cstheme="majorBidi"/>
          <w:sz w:val="24"/>
          <w:szCs w:val="24"/>
          <w:lang w:val="en-US"/>
        </w:rPr>
      </w:pPr>
    </w:p>
    <w:p w:rsidR="00331FDB" w:rsidRPr="00331FDB" w:rsidRDefault="00331FDB" w:rsidP="00331FDB">
      <w:pPr>
        <w:ind w:left="1134"/>
        <w:jc w:val="both"/>
        <w:rPr>
          <w:rFonts w:asciiTheme="majorBidi" w:hAnsiTheme="majorBidi" w:cstheme="majorBidi"/>
          <w:sz w:val="24"/>
          <w:szCs w:val="24"/>
        </w:rPr>
      </w:pPr>
      <w:r w:rsidRPr="00331FDB">
        <w:rPr>
          <w:rFonts w:asciiTheme="majorBidi" w:hAnsiTheme="majorBidi" w:cstheme="majorBidi"/>
          <w:sz w:val="24"/>
          <w:szCs w:val="24"/>
        </w:rPr>
        <w:t>Rasulullah bersabda dalam Hadisnya :</w:t>
      </w:r>
    </w:p>
    <w:p w:rsidR="00331FDB" w:rsidRPr="00331FDB" w:rsidRDefault="00331FDB" w:rsidP="00340B00">
      <w:pPr>
        <w:bidi/>
        <w:ind w:left="-2" w:right="1701"/>
        <w:jc w:val="both"/>
        <w:rPr>
          <w:rFonts w:ascii="Traditional Arabic" w:hAnsi="Traditional Arabic" w:cs="Traditional Arabic"/>
          <w:sz w:val="44"/>
          <w:szCs w:val="44"/>
        </w:rPr>
      </w:pPr>
      <w:r w:rsidRPr="00331FDB">
        <w:rPr>
          <w:rFonts w:ascii="Traditional Arabic" w:hAnsi="Traditional Arabic" w:cs="Traditional Arabic" w:hint="cs"/>
          <w:sz w:val="44"/>
          <w:szCs w:val="44"/>
          <w:rtl/>
        </w:rPr>
        <w:t>وَعَنْ اَبِى هُرَيْرَةَ رَضِيَ اللهُ عَنْهُ: اَنَّ رَسُوْلَ اللهُ صَلَّى اللهُ عَلَيْهِ وَسَلَّمَ قَالَ: ايَةُ المـــُنَافِقِ ثَلاَثٌ : اِذَا حَدَثَ كَذَبَ, وَاِذَا وَعَدَ أَخْلَفَ, وَاِذَاؤْتُمِنَ خَانَ. مُتَّفَقٌ عَلَيْهِ. وَفِى رِوَايَةٍ: وَاِنْ صَامَ وَصَلَّى وَزَعَمَ أَنَّهُ مُسْلِمٌ.</w:t>
      </w:r>
    </w:p>
    <w:p w:rsidR="00331FDB" w:rsidRPr="00331FDB" w:rsidRDefault="00331FDB" w:rsidP="00331FDB">
      <w:pPr>
        <w:ind w:left="1134"/>
        <w:jc w:val="both"/>
        <w:rPr>
          <w:rFonts w:asciiTheme="majorBidi" w:hAnsiTheme="majorBidi" w:cstheme="majorBidi"/>
          <w:sz w:val="24"/>
          <w:szCs w:val="24"/>
        </w:rPr>
      </w:pPr>
      <w:r w:rsidRPr="00331FDB">
        <w:rPr>
          <w:rFonts w:asciiTheme="majorBidi" w:hAnsiTheme="majorBidi" w:cstheme="majorBidi"/>
          <w:sz w:val="24"/>
          <w:szCs w:val="24"/>
        </w:rPr>
        <w:t>Artinya :</w:t>
      </w:r>
    </w:p>
    <w:p w:rsidR="00331FDB" w:rsidRPr="00331FDB" w:rsidRDefault="00331FDB" w:rsidP="00331FDB">
      <w:pPr>
        <w:ind w:left="1134"/>
        <w:jc w:val="both"/>
        <w:rPr>
          <w:rFonts w:asciiTheme="majorBidi" w:hAnsiTheme="majorBidi" w:cstheme="majorBidi"/>
          <w:i/>
          <w:iCs/>
          <w:sz w:val="24"/>
          <w:szCs w:val="24"/>
          <w:lang w:val="en-US"/>
        </w:rPr>
      </w:pPr>
      <w:r w:rsidRPr="00331FDB">
        <w:rPr>
          <w:rFonts w:asciiTheme="majorBidi" w:hAnsiTheme="majorBidi" w:cstheme="majorBidi"/>
          <w:i/>
          <w:iCs/>
          <w:sz w:val="24"/>
          <w:szCs w:val="24"/>
        </w:rPr>
        <w:t xml:space="preserve">Dari Abu Hurairah ra, berkata : Rasulullah saw, bersabda : “ Tanda – tanda orang munafik itu ada tiga yaitu : Apabila berkata ia berdusta, apabila berjanji ia mengingkari dan Lila dipercaya ia berkhianat.( </w:t>
      </w:r>
      <w:r w:rsidRPr="00331FDB">
        <w:rPr>
          <w:rFonts w:asciiTheme="majorBidi" w:hAnsiTheme="majorBidi" w:cstheme="majorBidi"/>
          <w:i/>
          <w:iCs/>
          <w:sz w:val="24"/>
          <w:szCs w:val="24"/>
          <w:lang w:val="en-US"/>
        </w:rPr>
        <w:t>Imam Nawawi Terjemah Riyadhus Sholihin Jilid 1 hal 226)</w:t>
      </w:r>
    </w:p>
    <w:p w:rsidR="00331FDB" w:rsidRPr="00331FDB" w:rsidRDefault="00331FDB" w:rsidP="00CC0798">
      <w:pPr>
        <w:spacing w:line="480" w:lineRule="auto"/>
        <w:ind w:left="1134" w:firstLine="567"/>
        <w:jc w:val="both"/>
        <w:rPr>
          <w:rFonts w:asciiTheme="majorBidi" w:hAnsiTheme="majorBidi" w:cstheme="majorBidi"/>
          <w:sz w:val="24"/>
          <w:szCs w:val="24"/>
        </w:rPr>
      </w:pPr>
      <w:r w:rsidRPr="00331FDB">
        <w:rPr>
          <w:rFonts w:asciiTheme="majorBidi" w:hAnsiTheme="majorBidi" w:cstheme="majorBidi"/>
          <w:sz w:val="24"/>
          <w:szCs w:val="24"/>
        </w:rPr>
        <w:t xml:space="preserve">Hadist </w:t>
      </w:r>
      <w:r w:rsidR="008A6FD8">
        <w:rPr>
          <w:rFonts w:asciiTheme="majorBidi" w:hAnsiTheme="majorBidi" w:cstheme="majorBidi"/>
          <w:sz w:val="24"/>
          <w:szCs w:val="24"/>
        </w:rPr>
        <w:t>di atas</w:t>
      </w:r>
      <w:r w:rsidRPr="00331FDB">
        <w:rPr>
          <w:rFonts w:asciiTheme="majorBidi" w:hAnsiTheme="majorBidi" w:cstheme="majorBidi"/>
          <w:sz w:val="24"/>
          <w:szCs w:val="24"/>
        </w:rPr>
        <w:t xml:space="preserve"> yang diriwayatkan oleh imam Ahmad menjelaskan tentang manfaat dari amanah. Dimana orang yang tidak bisa melakukan amanah, maka sesuai hadist tersebut iman orang itu dikatakan tidak </w:t>
      </w:r>
      <w:r w:rsidRPr="00331FDB">
        <w:rPr>
          <w:rFonts w:asciiTheme="majorBidi" w:hAnsiTheme="majorBidi" w:cstheme="majorBidi"/>
          <w:sz w:val="24"/>
          <w:szCs w:val="24"/>
        </w:rPr>
        <w:lastRenderedPageBreak/>
        <w:t>sempurna. Di dalam Al Qur’an dijelaskan juga mengenai perintah Allah untuk amanah. Firman Allah itu berbunyi :</w:t>
      </w:r>
    </w:p>
    <w:p w:rsidR="00331FDB" w:rsidRPr="00331FDB" w:rsidRDefault="00331FDB" w:rsidP="00331FDB">
      <w:pPr>
        <w:ind w:left="1134"/>
        <w:jc w:val="right"/>
        <w:rPr>
          <w:rFonts w:ascii="Traditional Arabic" w:hAnsi="Traditional Arabic" w:cs="Traditional Arabic"/>
          <w:sz w:val="46"/>
          <w:szCs w:val="46"/>
          <w:rtl/>
        </w:rPr>
      </w:pPr>
      <w:r w:rsidRPr="00331FDB">
        <w:rPr>
          <w:rFonts w:ascii="Traditional Arabic" w:hAnsi="Traditional Arabic" w:cs="Traditional Arabic" w:hint="cs"/>
          <w:sz w:val="46"/>
          <w:szCs w:val="46"/>
          <w:rtl/>
        </w:rPr>
        <w:t>اِنَّ اللهَ يَأْمُرُكُمْ اَنْ تُــــؤَدُّ الاَم</w:t>
      </w:r>
      <w:r w:rsidRPr="00331FDB">
        <w:rPr>
          <w:rFonts w:ascii="Traditional Arabic" w:hAnsi="Traditional Arabic" w:cs="Traditional Arabic"/>
          <w:sz w:val="46"/>
          <w:szCs w:val="46"/>
          <w:rtl/>
        </w:rPr>
        <w:t>ٰ</w:t>
      </w:r>
      <w:r w:rsidRPr="00331FDB">
        <w:rPr>
          <w:rFonts w:ascii="Traditional Arabic" w:hAnsi="Traditional Arabic" w:cs="Traditional Arabic" w:hint="cs"/>
          <w:sz w:val="46"/>
          <w:szCs w:val="46"/>
          <w:rtl/>
        </w:rPr>
        <w:t>ن</w:t>
      </w:r>
      <w:r w:rsidRPr="00331FDB">
        <w:rPr>
          <w:rFonts w:ascii="Traditional Arabic" w:hAnsi="Traditional Arabic" w:cs="Traditional Arabic"/>
          <w:sz w:val="46"/>
          <w:szCs w:val="46"/>
          <w:rtl/>
        </w:rPr>
        <w:t>ٰ</w:t>
      </w:r>
      <w:r w:rsidRPr="00331FDB">
        <w:rPr>
          <w:rFonts w:ascii="Traditional Arabic" w:hAnsi="Traditional Arabic" w:cs="Traditional Arabic" w:hint="cs"/>
          <w:sz w:val="46"/>
          <w:szCs w:val="46"/>
          <w:rtl/>
        </w:rPr>
        <w:t xml:space="preserve">تِ اَلَى أَهْلِهَا ( النِّسَاء: </w:t>
      </w:r>
      <w:r w:rsidRPr="00331FDB">
        <w:rPr>
          <w:rFonts w:ascii="Traditional Arabic" w:hAnsi="Traditional Arabic" w:cs="Traditional Arabic"/>
          <w:sz w:val="46"/>
          <w:szCs w:val="46"/>
          <w:rtl/>
        </w:rPr>
        <w:t>٥٨</w:t>
      </w:r>
      <w:r w:rsidRPr="00331FDB">
        <w:rPr>
          <w:rFonts w:ascii="Traditional Arabic" w:hAnsi="Traditional Arabic" w:cs="Traditional Arabic" w:hint="cs"/>
          <w:sz w:val="46"/>
          <w:szCs w:val="46"/>
          <w:rtl/>
        </w:rPr>
        <w:t>)</w:t>
      </w:r>
    </w:p>
    <w:p w:rsidR="00331FDB" w:rsidRPr="00331FDB" w:rsidRDefault="00331FDB" w:rsidP="00331FDB">
      <w:pPr>
        <w:ind w:left="1134"/>
        <w:jc w:val="both"/>
        <w:rPr>
          <w:rFonts w:asciiTheme="majorBidi" w:hAnsiTheme="majorBidi" w:cstheme="majorBidi"/>
          <w:sz w:val="24"/>
          <w:szCs w:val="24"/>
        </w:rPr>
      </w:pPr>
      <w:r w:rsidRPr="00331FDB">
        <w:rPr>
          <w:rFonts w:asciiTheme="majorBidi" w:hAnsiTheme="majorBidi" w:cstheme="majorBidi"/>
          <w:sz w:val="24"/>
          <w:szCs w:val="24"/>
        </w:rPr>
        <w:t>Artinya adalah :</w:t>
      </w:r>
    </w:p>
    <w:p w:rsidR="00331FDB" w:rsidRPr="00331FDB" w:rsidRDefault="00331FDB" w:rsidP="00331FDB">
      <w:pPr>
        <w:ind w:left="1134"/>
        <w:jc w:val="both"/>
        <w:rPr>
          <w:rFonts w:asciiTheme="majorBidi" w:hAnsiTheme="majorBidi" w:cstheme="majorBidi"/>
          <w:i/>
          <w:iCs/>
          <w:sz w:val="24"/>
          <w:szCs w:val="24"/>
        </w:rPr>
      </w:pPr>
      <w:r w:rsidRPr="00331FDB">
        <w:rPr>
          <w:rFonts w:asciiTheme="majorBidi" w:hAnsiTheme="majorBidi" w:cstheme="majorBidi"/>
          <w:i/>
          <w:iCs/>
          <w:sz w:val="24"/>
          <w:szCs w:val="24"/>
        </w:rPr>
        <w:t>“Sesungguhnya Allah menyuruh kamu untuk menyampaikan amanah kepada yang berhak menerimanya,” (QS. An Nisa : 58)( Diambil dari Departemen Agama RI Al Qur’an dan Terjemahnya 2009 :87)</w:t>
      </w:r>
    </w:p>
    <w:p w:rsidR="00331FDB" w:rsidRPr="00331FDB" w:rsidRDefault="00331FDB" w:rsidP="009A24F5">
      <w:pPr>
        <w:spacing w:line="480" w:lineRule="auto"/>
        <w:ind w:left="1134" w:firstLine="567"/>
        <w:jc w:val="both"/>
        <w:rPr>
          <w:rFonts w:asciiTheme="majorBidi" w:hAnsiTheme="majorBidi" w:cstheme="majorBidi"/>
          <w:sz w:val="24"/>
          <w:szCs w:val="24"/>
          <w:vertAlign w:val="subscript"/>
        </w:rPr>
      </w:pPr>
      <w:r w:rsidRPr="00331FDB">
        <w:rPr>
          <w:rFonts w:asciiTheme="majorBidi" w:hAnsiTheme="majorBidi" w:cstheme="majorBidi"/>
          <w:sz w:val="24"/>
          <w:szCs w:val="24"/>
        </w:rPr>
        <w:t xml:space="preserve">Sesuai dengan firman Allah </w:t>
      </w:r>
      <w:r w:rsidR="008A6FD8">
        <w:rPr>
          <w:rFonts w:asciiTheme="majorBidi" w:hAnsiTheme="majorBidi" w:cstheme="majorBidi"/>
          <w:sz w:val="24"/>
          <w:szCs w:val="24"/>
        </w:rPr>
        <w:t>di atas</w:t>
      </w:r>
      <w:r w:rsidRPr="00331FDB">
        <w:rPr>
          <w:rFonts w:asciiTheme="majorBidi" w:hAnsiTheme="majorBidi" w:cstheme="majorBidi"/>
          <w:sz w:val="24"/>
          <w:szCs w:val="24"/>
        </w:rPr>
        <w:t xml:space="preserve">, apabila seorang muslim dititipi oleh orang lain, misalnya barang berharga, karena yang bersangkutan akan pergi jauh ke luar negeri, maka titipna itu harus dipelihara dengan baik dan pada saatnya dikembalikan kepada yang punya, utuh seperti semula. </w:t>
      </w:r>
    </w:p>
    <w:p w:rsidR="00CD43B2" w:rsidRDefault="00127AD4" w:rsidP="00127AD4">
      <w:pPr>
        <w:spacing w:line="480" w:lineRule="auto"/>
        <w:ind w:left="1134"/>
        <w:jc w:val="center"/>
        <w:rPr>
          <w:rFonts w:asciiTheme="majorBidi" w:hAnsiTheme="majorBidi" w:cstheme="majorBidi"/>
          <w:b/>
          <w:bCs/>
          <w:sz w:val="24"/>
          <w:szCs w:val="24"/>
        </w:rPr>
      </w:pPr>
      <w:r w:rsidRPr="00127AD4">
        <w:rPr>
          <w:rFonts w:asciiTheme="majorBidi" w:hAnsiTheme="majorBidi" w:cstheme="majorBidi"/>
          <w:b/>
          <w:bCs/>
          <w:sz w:val="24"/>
          <w:szCs w:val="24"/>
        </w:rPr>
        <w:t xml:space="preserve">Tabel 6. </w:t>
      </w:r>
      <w:r w:rsidR="008A6FD8">
        <w:rPr>
          <w:rFonts w:asciiTheme="majorBidi" w:hAnsiTheme="majorBidi" w:cstheme="majorBidi"/>
          <w:b/>
          <w:bCs/>
          <w:sz w:val="24"/>
          <w:szCs w:val="24"/>
        </w:rPr>
        <w:t>Persentase</w:t>
      </w:r>
      <w:r w:rsidRPr="00127AD4">
        <w:rPr>
          <w:rFonts w:asciiTheme="majorBidi" w:hAnsiTheme="majorBidi" w:cstheme="majorBidi"/>
          <w:b/>
          <w:bCs/>
          <w:sz w:val="24"/>
          <w:szCs w:val="24"/>
        </w:rPr>
        <w:t xml:space="preserve"> Nilia Amanah dalam mendapatkan kepercayaan orang lain selama mengikuti kegiatan simthud durar.</w:t>
      </w:r>
    </w:p>
    <w:tbl>
      <w:tblPr>
        <w:tblStyle w:val="TableGrid"/>
        <w:tblW w:w="0" w:type="auto"/>
        <w:tblInd w:w="1134" w:type="dxa"/>
        <w:tblLook w:val="04A0"/>
      </w:tblPr>
      <w:tblGrid>
        <w:gridCol w:w="675"/>
        <w:gridCol w:w="2863"/>
        <w:gridCol w:w="1871"/>
        <w:gridCol w:w="1893"/>
      </w:tblGrid>
      <w:tr w:rsidR="00127AD4" w:rsidTr="00BD214C">
        <w:tc>
          <w:tcPr>
            <w:tcW w:w="675" w:type="dxa"/>
            <w:shd w:val="clear" w:color="auto" w:fill="A6A6A6" w:themeFill="background1" w:themeFillShade="A6"/>
            <w:vAlign w:val="center"/>
          </w:tcPr>
          <w:p w:rsidR="00127AD4" w:rsidRDefault="00127AD4"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No</w:t>
            </w:r>
          </w:p>
        </w:tc>
        <w:tc>
          <w:tcPr>
            <w:tcW w:w="2863" w:type="dxa"/>
            <w:shd w:val="clear" w:color="auto" w:fill="A6A6A6" w:themeFill="background1" w:themeFillShade="A6"/>
            <w:vAlign w:val="center"/>
          </w:tcPr>
          <w:p w:rsidR="00127AD4" w:rsidRDefault="00127AD4"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Alternatif Jawaban</w:t>
            </w:r>
          </w:p>
        </w:tc>
        <w:tc>
          <w:tcPr>
            <w:tcW w:w="1871" w:type="dxa"/>
            <w:shd w:val="clear" w:color="auto" w:fill="A6A6A6" w:themeFill="background1" w:themeFillShade="A6"/>
            <w:vAlign w:val="center"/>
          </w:tcPr>
          <w:p w:rsidR="00127AD4" w:rsidRDefault="00127AD4"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Frekuensi</w:t>
            </w:r>
          </w:p>
        </w:tc>
        <w:tc>
          <w:tcPr>
            <w:tcW w:w="1893" w:type="dxa"/>
            <w:shd w:val="clear" w:color="auto" w:fill="A6A6A6" w:themeFill="background1" w:themeFillShade="A6"/>
            <w:vAlign w:val="center"/>
          </w:tcPr>
          <w:p w:rsidR="00127AD4" w:rsidRDefault="008A6FD8"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Persentase</w:t>
            </w:r>
          </w:p>
        </w:tc>
      </w:tr>
      <w:tr w:rsidR="00127AD4" w:rsidTr="00BD214C">
        <w:tc>
          <w:tcPr>
            <w:tcW w:w="675" w:type="dxa"/>
          </w:tcPr>
          <w:p w:rsidR="00127AD4" w:rsidRDefault="00127AD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a</w:t>
            </w:r>
          </w:p>
        </w:tc>
        <w:tc>
          <w:tcPr>
            <w:tcW w:w="2863" w:type="dxa"/>
          </w:tcPr>
          <w:p w:rsidR="00127AD4" w:rsidRDefault="00127AD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Setuju</w:t>
            </w:r>
          </w:p>
        </w:tc>
        <w:tc>
          <w:tcPr>
            <w:tcW w:w="1871" w:type="dxa"/>
          </w:tcPr>
          <w:p w:rsidR="00127AD4" w:rsidRDefault="0017004A"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83</w:t>
            </w:r>
          </w:p>
        </w:tc>
        <w:tc>
          <w:tcPr>
            <w:tcW w:w="1893" w:type="dxa"/>
          </w:tcPr>
          <w:p w:rsidR="00127AD4" w:rsidRDefault="002908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79,05%</w:t>
            </w:r>
          </w:p>
        </w:tc>
      </w:tr>
      <w:tr w:rsidR="00127AD4" w:rsidTr="00BD214C">
        <w:tc>
          <w:tcPr>
            <w:tcW w:w="675" w:type="dxa"/>
          </w:tcPr>
          <w:p w:rsidR="00127AD4" w:rsidRDefault="00127AD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b</w:t>
            </w:r>
          </w:p>
        </w:tc>
        <w:tc>
          <w:tcPr>
            <w:tcW w:w="2863" w:type="dxa"/>
          </w:tcPr>
          <w:p w:rsidR="00127AD4" w:rsidRDefault="00127AD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Setuju</w:t>
            </w:r>
          </w:p>
        </w:tc>
        <w:tc>
          <w:tcPr>
            <w:tcW w:w="1871" w:type="dxa"/>
          </w:tcPr>
          <w:p w:rsidR="00127AD4" w:rsidRDefault="0017004A"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21</w:t>
            </w:r>
          </w:p>
        </w:tc>
        <w:tc>
          <w:tcPr>
            <w:tcW w:w="1893" w:type="dxa"/>
          </w:tcPr>
          <w:p w:rsidR="00127AD4" w:rsidRDefault="002908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20%</w:t>
            </w:r>
          </w:p>
        </w:tc>
      </w:tr>
      <w:tr w:rsidR="00127AD4" w:rsidTr="00BD214C">
        <w:tc>
          <w:tcPr>
            <w:tcW w:w="675" w:type="dxa"/>
          </w:tcPr>
          <w:p w:rsidR="00127AD4" w:rsidRDefault="00127AD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c</w:t>
            </w:r>
          </w:p>
        </w:tc>
        <w:tc>
          <w:tcPr>
            <w:tcW w:w="2863" w:type="dxa"/>
          </w:tcPr>
          <w:p w:rsidR="00127AD4" w:rsidRDefault="00127AD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Tahu</w:t>
            </w:r>
          </w:p>
        </w:tc>
        <w:tc>
          <w:tcPr>
            <w:tcW w:w="1871" w:type="dxa"/>
          </w:tcPr>
          <w:p w:rsidR="00127AD4" w:rsidRDefault="0017004A"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w:t>
            </w:r>
          </w:p>
        </w:tc>
        <w:tc>
          <w:tcPr>
            <w:tcW w:w="1893" w:type="dxa"/>
          </w:tcPr>
          <w:p w:rsidR="00127AD4" w:rsidRDefault="002908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0.95%</w:t>
            </w:r>
          </w:p>
        </w:tc>
      </w:tr>
      <w:tr w:rsidR="00127AD4" w:rsidTr="00BD214C">
        <w:tc>
          <w:tcPr>
            <w:tcW w:w="675" w:type="dxa"/>
          </w:tcPr>
          <w:p w:rsidR="00127AD4" w:rsidRDefault="00127AD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d</w:t>
            </w:r>
          </w:p>
        </w:tc>
        <w:tc>
          <w:tcPr>
            <w:tcW w:w="2863" w:type="dxa"/>
          </w:tcPr>
          <w:p w:rsidR="00127AD4" w:rsidRDefault="00127AD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Setuju</w:t>
            </w:r>
          </w:p>
        </w:tc>
        <w:tc>
          <w:tcPr>
            <w:tcW w:w="1871" w:type="dxa"/>
          </w:tcPr>
          <w:p w:rsidR="00127AD4" w:rsidRDefault="0017004A"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893" w:type="dxa"/>
          </w:tcPr>
          <w:p w:rsidR="00127AD4" w:rsidRDefault="002908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127AD4" w:rsidTr="00BD214C">
        <w:tc>
          <w:tcPr>
            <w:tcW w:w="675" w:type="dxa"/>
          </w:tcPr>
          <w:p w:rsidR="00127AD4" w:rsidRDefault="00127AD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e</w:t>
            </w:r>
          </w:p>
        </w:tc>
        <w:tc>
          <w:tcPr>
            <w:tcW w:w="2863" w:type="dxa"/>
          </w:tcPr>
          <w:p w:rsidR="00127AD4" w:rsidRDefault="00127AD4"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Tidak Setuju</w:t>
            </w:r>
          </w:p>
        </w:tc>
        <w:tc>
          <w:tcPr>
            <w:tcW w:w="1871" w:type="dxa"/>
          </w:tcPr>
          <w:p w:rsidR="00127AD4" w:rsidRDefault="0017004A"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893" w:type="dxa"/>
          </w:tcPr>
          <w:p w:rsidR="00127AD4" w:rsidRDefault="002908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127AD4" w:rsidTr="00BD214C">
        <w:tc>
          <w:tcPr>
            <w:tcW w:w="3538" w:type="dxa"/>
            <w:gridSpan w:val="2"/>
          </w:tcPr>
          <w:p w:rsidR="00127AD4" w:rsidRDefault="00127AD4" w:rsidP="00BD214C">
            <w:pPr>
              <w:jc w:val="center"/>
              <w:rPr>
                <w:rFonts w:asciiTheme="majorBidi" w:hAnsiTheme="majorBidi" w:cstheme="majorBidi"/>
                <w:b/>
                <w:bCs/>
                <w:sz w:val="24"/>
                <w:szCs w:val="24"/>
              </w:rPr>
            </w:pPr>
            <w:r>
              <w:rPr>
                <w:rFonts w:asciiTheme="majorBidi" w:hAnsiTheme="majorBidi" w:cstheme="majorBidi"/>
                <w:b/>
                <w:bCs/>
                <w:sz w:val="24"/>
                <w:szCs w:val="24"/>
              </w:rPr>
              <w:t>Total</w:t>
            </w:r>
          </w:p>
        </w:tc>
        <w:tc>
          <w:tcPr>
            <w:tcW w:w="1871" w:type="dxa"/>
          </w:tcPr>
          <w:p w:rsidR="00127AD4" w:rsidRDefault="00127AD4" w:rsidP="00BD214C">
            <w:pPr>
              <w:jc w:val="center"/>
              <w:rPr>
                <w:rFonts w:asciiTheme="majorBidi" w:hAnsiTheme="majorBidi" w:cstheme="majorBidi"/>
                <w:b/>
                <w:bCs/>
                <w:sz w:val="24"/>
                <w:szCs w:val="24"/>
              </w:rPr>
            </w:pPr>
            <w:r>
              <w:rPr>
                <w:rFonts w:asciiTheme="majorBidi" w:hAnsiTheme="majorBidi" w:cstheme="majorBidi"/>
                <w:b/>
                <w:bCs/>
                <w:sz w:val="24"/>
                <w:szCs w:val="24"/>
              </w:rPr>
              <w:t>105</w:t>
            </w:r>
          </w:p>
        </w:tc>
        <w:tc>
          <w:tcPr>
            <w:tcW w:w="1893" w:type="dxa"/>
          </w:tcPr>
          <w:p w:rsidR="00127AD4" w:rsidRDefault="00127AD4" w:rsidP="00BD214C">
            <w:pPr>
              <w:jc w:val="center"/>
              <w:rPr>
                <w:rFonts w:asciiTheme="majorBidi" w:hAnsiTheme="majorBidi" w:cstheme="majorBidi"/>
                <w:b/>
                <w:bCs/>
                <w:sz w:val="24"/>
                <w:szCs w:val="24"/>
              </w:rPr>
            </w:pPr>
            <w:r>
              <w:rPr>
                <w:rFonts w:asciiTheme="majorBidi" w:hAnsiTheme="majorBidi" w:cstheme="majorBidi"/>
                <w:b/>
                <w:bCs/>
                <w:sz w:val="24"/>
                <w:szCs w:val="24"/>
              </w:rPr>
              <w:t>100%</w:t>
            </w:r>
          </w:p>
        </w:tc>
      </w:tr>
    </w:tbl>
    <w:p w:rsidR="00CD43B2" w:rsidRDefault="00CD43B2" w:rsidP="00CD43B2"/>
    <w:p w:rsidR="00331FDB" w:rsidRDefault="0069717E" w:rsidP="009A24F5">
      <w:pPr>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 xml:space="preserve">Dari data </w:t>
      </w:r>
      <w:r w:rsidR="008A6FD8">
        <w:rPr>
          <w:rFonts w:asciiTheme="majorBidi" w:hAnsiTheme="majorBidi" w:cstheme="majorBidi"/>
          <w:sz w:val="24"/>
          <w:szCs w:val="24"/>
        </w:rPr>
        <w:t>di atas</w:t>
      </w:r>
      <w:r>
        <w:rPr>
          <w:rFonts w:asciiTheme="majorBidi" w:hAnsiTheme="majorBidi" w:cstheme="majorBidi"/>
          <w:sz w:val="24"/>
          <w:szCs w:val="24"/>
        </w:rPr>
        <w:t xml:space="preserve"> dapat diketahui bahwa </w:t>
      </w:r>
      <w:r w:rsidR="00331FDB" w:rsidRPr="00331FDB">
        <w:rPr>
          <w:rFonts w:asciiTheme="majorBidi" w:hAnsiTheme="majorBidi" w:cstheme="majorBidi"/>
          <w:sz w:val="24"/>
          <w:szCs w:val="24"/>
        </w:rPr>
        <w:t xml:space="preserve">dalam kegiatan Maulid Simthud Durar pada Jama’ah Muhibbin Rasulullah SAW, dimana setelah mengikuti kegiatan tersebut jama’ah menjadi pribadi yang lebih amanah </w:t>
      </w:r>
      <w:r w:rsidR="00331FDB" w:rsidRPr="00331FDB">
        <w:rPr>
          <w:rFonts w:asciiTheme="majorBidi" w:hAnsiTheme="majorBidi" w:cstheme="majorBidi"/>
          <w:sz w:val="24"/>
          <w:szCs w:val="24"/>
        </w:rPr>
        <w:lastRenderedPageBreak/>
        <w:t xml:space="preserve">atau lebih memegang kepercayaan yang di berikan orang lain kepada kita dari sebelumnya. Terbukti dari kuisioner yang telah kami berikan kepada jama’ah Muhibbin Rasulullah yang mengatakan sangat setuju (SS) dengan pernyataan ini adalah sebanyak 79,04% jama’ah, kemudian sebanyak 20% jama’ah yang mengatakan setuju (S), sebanyak 0,95% jama’ah mengatakan tidak tahu, sebanyak 0% mengatakan tidak setuju (TS) dan sangat tidak setuju (STS). Dan memang di dalam simthud durar telah diajarkan dalam potongan syair </w:t>
      </w:r>
      <w:r w:rsidR="008A6FD8">
        <w:rPr>
          <w:rFonts w:asciiTheme="majorBidi" w:hAnsiTheme="majorBidi" w:cstheme="majorBidi"/>
          <w:sz w:val="24"/>
          <w:szCs w:val="24"/>
        </w:rPr>
        <w:t>di atas</w:t>
      </w:r>
      <w:r w:rsidR="00331FDB" w:rsidRPr="00331FDB">
        <w:rPr>
          <w:rFonts w:asciiTheme="majorBidi" w:hAnsiTheme="majorBidi" w:cstheme="majorBidi"/>
          <w:sz w:val="24"/>
          <w:szCs w:val="24"/>
        </w:rPr>
        <w:t>.</w:t>
      </w:r>
    </w:p>
    <w:p w:rsidR="00331FDB" w:rsidRPr="00EC1877" w:rsidRDefault="00EC1877" w:rsidP="00EC1877">
      <w:pPr>
        <w:pStyle w:val="ListParagraph"/>
        <w:numPr>
          <w:ilvl w:val="0"/>
          <w:numId w:val="18"/>
        </w:numPr>
        <w:spacing w:line="480" w:lineRule="auto"/>
        <w:jc w:val="both"/>
        <w:rPr>
          <w:rFonts w:asciiTheme="majorBidi" w:hAnsiTheme="majorBidi" w:cstheme="majorBidi"/>
          <w:b/>
          <w:bCs/>
          <w:sz w:val="24"/>
          <w:szCs w:val="24"/>
        </w:rPr>
      </w:pPr>
      <w:r w:rsidRPr="00EC1877">
        <w:rPr>
          <w:rFonts w:asciiTheme="majorBidi" w:hAnsiTheme="majorBidi" w:cstheme="majorBidi"/>
          <w:b/>
          <w:bCs/>
          <w:sz w:val="24"/>
          <w:szCs w:val="24"/>
        </w:rPr>
        <w:t>Tabligh (menyampaikan)</w:t>
      </w:r>
    </w:p>
    <w:p w:rsidR="00EC1877" w:rsidRPr="00EC1877" w:rsidRDefault="00EC1877" w:rsidP="00EC1877">
      <w:pPr>
        <w:ind w:left="1134"/>
        <w:jc w:val="right"/>
        <w:rPr>
          <w:rFonts w:ascii="Traditional Arabic" w:hAnsi="Traditional Arabic" w:cs="Traditional Arabic"/>
          <w:sz w:val="44"/>
          <w:szCs w:val="44"/>
          <w:rtl/>
        </w:rPr>
      </w:pPr>
      <w:r w:rsidRPr="00EC1877">
        <w:rPr>
          <w:rFonts w:ascii="Traditional Arabic" w:hAnsi="Traditional Arabic" w:cs="Traditional Arabic" w:hint="cs"/>
          <w:sz w:val="44"/>
          <w:szCs w:val="44"/>
          <w:rtl/>
        </w:rPr>
        <w:t>فَبَلَّغَ الرِّسَالَةْ وَاَدَّى الاَمَانـةْ وَهَدَى اللهُ بِهِ مِنَ الاُمَّةِ بَشَرًا كَثِيْرًا</w:t>
      </w:r>
    </w:p>
    <w:p w:rsidR="00EC1877" w:rsidRPr="00EC1877" w:rsidRDefault="00EC1877" w:rsidP="00EC1877">
      <w:pPr>
        <w:ind w:left="1134"/>
        <w:rPr>
          <w:rFonts w:asciiTheme="majorBidi" w:hAnsiTheme="majorBidi" w:cstheme="majorBidi"/>
          <w:sz w:val="24"/>
          <w:szCs w:val="24"/>
        </w:rPr>
      </w:pPr>
      <w:r w:rsidRPr="00EC1877">
        <w:rPr>
          <w:rFonts w:asciiTheme="majorBidi" w:hAnsiTheme="majorBidi" w:cstheme="majorBidi"/>
          <w:sz w:val="24"/>
          <w:szCs w:val="24"/>
          <w:lang w:val="en-US"/>
        </w:rPr>
        <w:t>A</w:t>
      </w:r>
      <w:r w:rsidRPr="00EC1877">
        <w:rPr>
          <w:rFonts w:asciiTheme="majorBidi" w:hAnsiTheme="majorBidi" w:cstheme="majorBidi"/>
          <w:sz w:val="24"/>
          <w:szCs w:val="24"/>
        </w:rPr>
        <w:t>rtinya :</w:t>
      </w:r>
    </w:p>
    <w:p w:rsidR="00EC1877" w:rsidRPr="00EC1877" w:rsidRDefault="00EC1877" w:rsidP="00EC1877">
      <w:pPr>
        <w:ind w:left="1134"/>
        <w:jc w:val="both"/>
        <w:rPr>
          <w:rFonts w:asciiTheme="majorBidi" w:hAnsiTheme="majorBidi" w:cstheme="majorBidi"/>
          <w:i/>
          <w:iCs/>
          <w:sz w:val="24"/>
          <w:szCs w:val="24"/>
          <w:lang w:val="en-US"/>
        </w:rPr>
      </w:pPr>
      <w:r w:rsidRPr="00EC1877">
        <w:rPr>
          <w:rFonts w:asciiTheme="majorBidi" w:hAnsiTheme="majorBidi" w:cstheme="majorBidi"/>
          <w:i/>
          <w:iCs/>
          <w:lang w:val="en-US"/>
        </w:rPr>
        <w:t>“Maka ia pun menyampaikan Risalah d</w:t>
      </w:r>
      <w:r w:rsidRPr="00EC1877">
        <w:rPr>
          <w:rFonts w:asciiTheme="majorBidi" w:hAnsiTheme="majorBidi" w:cstheme="majorBidi"/>
          <w:i/>
          <w:iCs/>
        </w:rPr>
        <w:t>an menunaikan amanah</w:t>
      </w:r>
      <w:r w:rsidRPr="00EC1877">
        <w:rPr>
          <w:rFonts w:asciiTheme="majorBidi" w:hAnsiTheme="majorBidi" w:cstheme="majorBidi"/>
          <w:i/>
          <w:iCs/>
          <w:lang w:val="en-US"/>
        </w:rPr>
        <w:t>, sehingga umat dalam jumlah besar beroleh hidayah Allah dengan perantaranya” .(Simthud Durar, Habib Ali bin Muhammad bin Husein Al Habsyi hal 5)</w:t>
      </w:r>
    </w:p>
    <w:p w:rsidR="00EC1877" w:rsidRPr="00EC1877" w:rsidRDefault="00EC1877" w:rsidP="00720620">
      <w:pPr>
        <w:ind w:left="1134" w:firstLine="567"/>
        <w:jc w:val="both"/>
        <w:rPr>
          <w:rFonts w:asciiTheme="majorBidi" w:hAnsiTheme="majorBidi" w:cstheme="majorBidi"/>
          <w:sz w:val="24"/>
          <w:szCs w:val="24"/>
        </w:rPr>
      </w:pPr>
      <w:r w:rsidRPr="00EC1877">
        <w:rPr>
          <w:rFonts w:asciiTheme="majorBidi" w:hAnsiTheme="majorBidi" w:cstheme="majorBidi"/>
          <w:sz w:val="24"/>
          <w:szCs w:val="24"/>
        </w:rPr>
        <w:t>Menurut Tasmara, Toto, KH dalam bukunya Kecerdasan Rohaniah ( Tarancedental Intelligence) (2001:223) bahwa :</w:t>
      </w:r>
    </w:p>
    <w:p w:rsidR="00EC1877" w:rsidRPr="00EC1877" w:rsidRDefault="00EC1877" w:rsidP="00720620">
      <w:pPr>
        <w:spacing w:line="240" w:lineRule="auto"/>
        <w:ind w:left="1701"/>
        <w:jc w:val="both"/>
        <w:rPr>
          <w:rFonts w:asciiTheme="majorBidi" w:hAnsiTheme="majorBidi" w:cstheme="majorBidi"/>
          <w:i/>
          <w:iCs/>
          <w:sz w:val="24"/>
          <w:szCs w:val="24"/>
        </w:rPr>
      </w:pPr>
      <w:r w:rsidRPr="00EC1877">
        <w:rPr>
          <w:rFonts w:asciiTheme="majorBidi" w:hAnsiTheme="majorBidi" w:cstheme="majorBidi"/>
          <w:sz w:val="24"/>
          <w:szCs w:val="24"/>
        </w:rPr>
        <w:tab/>
        <w:t>“Kata Tabligh di dalam Al Qur’an disebut dalam bentuk kata kerja (</w:t>
      </w:r>
      <w:r w:rsidRPr="00EC1877">
        <w:rPr>
          <w:rFonts w:asciiTheme="majorBidi" w:hAnsiTheme="majorBidi" w:cstheme="majorBidi"/>
          <w:i/>
          <w:iCs/>
          <w:sz w:val="24"/>
          <w:szCs w:val="24"/>
        </w:rPr>
        <w:t>fi’il</w:t>
      </w:r>
      <w:r w:rsidRPr="00EC1877">
        <w:rPr>
          <w:rFonts w:asciiTheme="majorBidi" w:hAnsiTheme="majorBidi" w:cstheme="majorBidi"/>
          <w:sz w:val="24"/>
          <w:szCs w:val="24"/>
        </w:rPr>
        <w:t xml:space="preserve">) sedikitnya ada sepuluh kali ( Al Ma’idah :67, al-ahzab:62,68, al-ahqaf:23,al-jin:28, al-A’raf:79,92,Huud :57) yang merupakan bentukan dari akar kata </w:t>
      </w:r>
      <w:r w:rsidRPr="00EC1877">
        <w:rPr>
          <w:rFonts w:asciiTheme="majorBidi" w:hAnsiTheme="majorBidi" w:cstheme="majorBidi"/>
          <w:i/>
          <w:iCs/>
          <w:sz w:val="24"/>
          <w:szCs w:val="24"/>
        </w:rPr>
        <w:t>ballagha-yuballighu-tabliighan.</w:t>
      </w:r>
      <w:r w:rsidRPr="00EC1877">
        <w:rPr>
          <w:rFonts w:asciiTheme="majorBidi" w:hAnsiTheme="majorBidi" w:cstheme="majorBidi"/>
          <w:sz w:val="24"/>
          <w:szCs w:val="24"/>
        </w:rPr>
        <w:t xml:space="preserve"> Artinya proses menyampaikan sesuatu untuk mempengaruhi orang lain melalui lambang-lambang yang berarti (</w:t>
      </w:r>
      <w:r w:rsidRPr="00EC1877">
        <w:rPr>
          <w:rFonts w:asciiTheme="majorBidi" w:hAnsiTheme="majorBidi" w:cstheme="majorBidi"/>
          <w:i/>
          <w:iCs/>
          <w:sz w:val="24"/>
          <w:szCs w:val="24"/>
        </w:rPr>
        <w:t xml:space="preserve">the process of transmitting the meaningful symbol).” </w:t>
      </w:r>
    </w:p>
    <w:p w:rsidR="00EC1877" w:rsidRPr="00EC1877" w:rsidRDefault="00EC1877" w:rsidP="009A24F5">
      <w:pPr>
        <w:spacing w:line="480" w:lineRule="auto"/>
        <w:ind w:left="1134" w:firstLine="567"/>
        <w:jc w:val="both"/>
        <w:rPr>
          <w:rFonts w:asciiTheme="majorBidi" w:hAnsiTheme="majorBidi" w:cstheme="majorBidi"/>
          <w:sz w:val="24"/>
          <w:szCs w:val="24"/>
        </w:rPr>
      </w:pPr>
      <w:r w:rsidRPr="00EC1877">
        <w:rPr>
          <w:rFonts w:asciiTheme="majorBidi" w:hAnsiTheme="majorBidi" w:cstheme="majorBidi"/>
          <w:sz w:val="24"/>
          <w:szCs w:val="24"/>
        </w:rPr>
        <w:t xml:space="preserve">Dengan berkomunikasi, berarti seseorang menyampaikan gagasannya dan kemudian gagasannya tersebut diterima oleh komunikan (mad’u). Sehingga tumbuhlah perubahan sikap dalam bentuk pengertian, </w:t>
      </w:r>
      <w:r w:rsidRPr="00EC1877">
        <w:rPr>
          <w:rFonts w:asciiTheme="majorBidi" w:hAnsiTheme="majorBidi" w:cstheme="majorBidi"/>
          <w:sz w:val="24"/>
          <w:szCs w:val="24"/>
        </w:rPr>
        <w:lastRenderedPageBreak/>
        <w:t>partisipasi, atau tindakan sebagaimana yang diharapkan oleh komunikator (dai)</w:t>
      </w:r>
    </w:p>
    <w:p w:rsidR="00EC1877" w:rsidRPr="00EC1877" w:rsidRDefault="00EC1877" w:rsidP="009A24F5">
      <w:pPr>
        <w:spacing w:line="480" w:lineRule="auto"/>
        <w:ind w:left="1134" w:firstLine="567"/>
        <w:jc w:val="both"/>
        <w:rPr>
          <w:rFonts w:asciiTheme="majorBidi" w:hAnsiTheme="majorBidi" w:cstheme="majorBidi"/>
          <w:sz w:val="24"/>
          <w:szCs w:val="24"/>
        </w:rPr>
      </w:pPr>
      <w:r w:rsidRPr="00EC1877">
        <w:rPr>
          <w:rFonts w:asciiTheme="majorBidi" w:hAnsiTheme="majorBidi" w:cstheme="majorBidi"/>
          <w:sz w:val="24"/>
          <w:szCs w:val="24"/>
        </w:rPr>
        <w:t xml:space="preserve">Dalam Kitab </w:t>
      </w:r>
      <w:r w:rsidRPr="00EC1877">
        <w:rPr>
          <w:rFonts w:asciiTheme="majorBidi" w:hAnsiTheme="majorBidi" w:cstheme="majorBidi"/>
          <w:i/>
          <w:iCs/>
          <w:sz w:val="24"/>
          <w:szCs w:val="24"/>
        </w:rPr>
        <w:t xml:space="preserve">Aqidatul Awam </w:t>
      </w:r>
      <w:r w:rsidRPr="00EC1877">
        <w:rPr>
          <w:rFonts w:asciiTheme="majorBidi" w:hAnsiTheme="majorBidi" w:cstheme="majorBidi"/>
          <w:sz w:val="24"/>
          <w:szCs w:val="24"/>
        </w:rPr>
        <w:t>Allah SWT mengirimkan nabi-nabi dan rasul-rasul dibumi ini dengan sifat yang empat. Salah satu potongan dari nadhom kitab tersebut adalah :</w:t>
      </w:r>
    </w:p>
    <w:p w:rsidR="00EC1877" w:rsidRPr="00EC1877" w:rsidRDefault="00EC1877" w:rsidP="00EC1877">
      <w:pPr>
        <w:spacing w:line="480" w:lineRule="auto"/>
        <w:ind w:left="1134"/>
        <w:jc w:val="right"/>
        <w:rPr>
          <w:rFonts w:ascii="Arabic Typesetting" w:hAnsi="Arabic Typesetting" w:cs="Arabic Typesetting"/>
          <w:sz w:val="44"/>
          <w:szCs w:val="44"/>
        </w:rPr>
      </w:pPr>
      <w:r w:rsidRPr="00EC1877">
        <w:rPr>
          <w:rFonts w:ascii="Arabic Typesetting" w:hAnsi="Arabic Typesetting" w:cs="Arabic Typesetting"/>
          <w:sz w:val="44"/>
          <w:szCs w:val="44"/>
          <w:rtl/>
        </w:rPr>
        <w:t>أَرْسَ</w:t>
      </w:r>
      <w:r w:rsidRPr="00EC1877">
        <w:rPr>
          <w:rFonts w:ascii="Arabic Typesetting" w:hAnsi="Arabic Typesetting" w:cs="Arabic Typesetting" w:hint="cs"/>
          <w:sz w:val="44"/>
          <w:szCs w:val="44"/>
          <w:rtl/>
        </w:rPr>
        <w:t>ـــ</w:t>
      </w:r>
      <w:r w:rsidRPr="00EC1877">
        <w:rPr>
          <w:rFonts w:ascii="Arabic Typesetting" w:hAnsi="Arabic Typesetting" w:cs="Arabic Typesetting"/>
          <w:sz w:val="44"/>
          <w:szCs w:val="44"/>
          <w:rtl/>
        </w:rPr>
        <w:t xml:space="preserve">لَ </w:t>
      </w:r>
      <w:r w:rsidRPr="00EC1877">
        <w:rPr>
          <w:rFonts w:ascii="Arabic Typesetting" w:hAnsi="Arabic Typesetting" w:cs="Arabic Typesetting" w:hint="cs"/>
          <w:sz w:val="44"/>
          <w:szCs w:val="44"/>
          <w:rtl/>
        </w:rPr>
        <w:t>أَ</w:t>
      </w:r>
      <w:r w:rsidRPr="00EC1877">
        <w:rPr>
          <w:rFonts w:ascii="Arabic Typesetting" w:hAnsi="Arabic Typesetting" w:cs="Arabic Typesetting"/>
          <w:sz w:val="44"/>
          <w:szCs w:val="44"/>
          <w:rtl/>
        </w:rPr>
        <w:t>نْ</w:t>
      </w:r>
      <w:r w:rsidRPr="00EC1877">
        <w:rPr>
          <w:rFonts w:ascii="Arabic Typesetting" w:hAnsi="Arabic Typesetting" w:cs="Arabic Typesetting" w:hint="cs"/>
          <w:sz w:val="44"/>
          <w:szCs w:val="44"/>
          <w:rtl/>
        </w:rPr>
        <w:t>ــــــ</w:t>
      </w:r>
      <w:r w:rsidRPr="00EC1877">
        <w:rPr>
          <w:rFonts w:ascii="Arabic Typesetting" w:hAnsi="Arabic Typesetting" w:cs="Arabic Typesetting"/>
          <w:sz w:val="44"/>
          <w:szCs w:val="44"/>
          <w:rtl/>
        </w:rPr>
        <w:t>بِيَا ذَوِي الفَ</w:t>
      </w:r>
      <w:r w:rsidRPr="00EC1877">
        <w:rPr>
          <w:rFonts w:ascii="Arabic Typesetting" w:hAnsi="Arabic Typesetting" w:cs="Arabic Typesetting" w:hint="cs"/>
          <w:sz w:val="44"/>
          <w:szCs w:val="44"/>
          <w:rtl/>
        </w:rPr>
        <w:t>ـــــــ</w:t>
      </w:r>
      <w:r w:rsidRPr="00EC1877">
        <w:rPr>
          <w:rFonts w:ascii="Arabic Typesetting" w:hAnsi="Arabic Typesetting" w:cs="Arabic Typesetting"/>
          <w:sz w:val="44"/>
          <w:szCs w:val="44"/>
          <w:rtl/>
        </w:rPr>
        <w:t>طَانَ</w:t>
      </w:r>
      <w:r w:rsidRPr="00EC1877">
        <w:rPr>
          <w:rFonts w:ascii="Arabic Typesetting" w:hAnsi="Arabic Typesetting" w:cs="Arabic Typesetting" w:hint="cs"/>
          <w:sz w:val="44"/>
          <w:szCs w:val="44"/>
          <w:rtl/>
        </w:rPr>
        <w:t>ـــــ</w:t>
      </w:r>
      <w:r w:rsidRPr="00EC1877">
        <w:rPr>
          <w:rFonts w:ascii="Arabic Typesetting" w:hAnsi="Arabic Typesetting" w:cs="Arabic Typesetting"/>
          <w:sz w:val="44"/>
          <w:szCs w:val="44"/>
          <w:rtl/>
        </w:rPr>
        <w:t>ةْ</w:t>
      </w:r>
      <w:r w:rsidRPr="00EC1877">
        <w:rPr>
          <w:rFonts w:ascii="Arabic Typesetting" w:hAnsi="Arabic Typesetting" w:cs="Arabic Typesetting" w:hint="cs"/>
          <w:sz w:val="44"/>
          <w:szCs w:val="44"/>
          <w:rtl/>
        </w:rPr>
        <w:t xml:space="preserve"> بِالصِّــــــدْقِ وَالتَّـــــــبْلِيْغِ وَالاَمَانَـــةْ</w:t>
      </w:r>
    </w:p>
    <w:p w:rsidR="00EC1877" w:rsidRPr="00EC1877" w:rsidRDefault="00EC1877" w:rsidP="00EC1877">
      <w:pPr>
        <w:ind w:left="1134"/>
        <w:rPr>
          <w:rFonts w:asciiTheme="majorBidi" w:hAnsiTheme="majorBidi" w:cstheme="majorBidi"/>
          <w:sz w:val="24"/>
          <w:szCs w:val="24"/>
        </w:rPr>
      </w:pPr>
      <w:r w:rsidRPr="00EC1877">
        <w:rPr>
          <w:rFonts w:asciiTheme="majorBidi" w:hAnsiTheme="majorBidi" w:cstheme="majorBidi"/>
          <w:sz w:val="24"/>
          <w:szCs w:val="24"/>
        </w:rPr>
        <w:t>Artinya :</w:t>
      </w:r>
    </w:p>
    <w:p w:rsidR="00EC1877" w:rsidRPr="00EC1877" w:rsidRDefault="00EC1877" w:rsidP="00EC1877">
      <w:pPr>
        <w:ind w:left="1134"/>
        <w:jc w:val="both"/>
        <w:rPr>
          <w:rFonts w:asciiTheme="majorBidi" w:hAnsiTheme="majorBidi" w:cstheme="majorBidi"/>
          <w:i/>
          <w:iCs/>
          <w:sz w:val="24"/>
          <w:szCs w:val="24"/>
        </w:rPr>
      </w:pPr>
      <w:r w:rsidRPr="00EC1877">
        <w:rPr>
          <w:rFonts w:asciiTheme="majorBidi" w:hAnsiTheme="majorBidi" w:cstheme="majorBidi"/>
          <w:i/>
          <w:iCs/>
          <w:sz w:val="24"/>
          <w:szCs w:val="24"/>
        </w:rPr>
        <w:t>“Allah mengirimkan nabi-nabi yang memiliki sifat fatonah, sidhiq, tablig dan amanah.(Aqidatul Awam, Nadhom Syeikh Ahmad Al Marzuki Al Maliki, hal: 6)</w:t>
      </w:r>
    </w:p>
    <w:p w:rsidR="00EC1877" w:rsidRPr="00EC1877" w:rsidRDefault="00EC1877" w:rsidP="00EC1877">
      <w:pPr>
        <w:ind w:left="1134"/>
        <w:rPr>
          <w:rFonts w:asciiTheme="majorBidi" w:hAnsiTheme="majorBidi" w:cstheme="majorBidi"/>
          <w:i/>
          <w:iCs/>
          <w:sz w:val="24"/>
          <w:szCs w:val="24"/>
        </w:rPr>
      </w:pPr>
    </w:p>
    <w:p w:rsidR="00D37D86" w:rsidRDefault="00D37D86" w:rsidP="00D37D86">
      <w:pPr>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Allah SWT telah berfirman di dalam Al Qur’an pada surat an Nahl ayat 125 yang berbunyi sebagai berikut :</w:t>
      </w:r>
    </w:p>
    <w:p w:rsidR="00D37D86" w:rsidRDefault="00B90549" w:rsidP="00B90549">
      <w:pPr>
        <w:spacing w:line="480" w:lineRule="auto"/>
        <w:ind w:left="1134" w:firstLine="567"/>
        <w:jc w:val="right"/>
        <w:rPr>
          <w:rFonts w:ascii="Arabic Typesetting" w:hAnsi="Arabic Typesetting" w:cs="Arabic Typesetting"/>
          <w:sz w:val="44"/>
          <w:szCs w:val="44"/>
        </w:rPr>
      </w:pPr>
      <w:r w:rsidRPr="00B90549">
        <w:rPr>
          <w:rFonts w:ascii="Arabic Typesetting" w:hAnsi="Arabic Typesetting" w:cs="Arabic Typesetting"/>
          <w:sz w:val="44"/>
          <w:szCs w:val="44"/>
          <w:rtl/>
        </w:rPr>
        <w:t>اُدْعُ اِلَى سَبِيْلِ رَبِّكَ</w:t>
      </w:r>
      <w:r>
        <w:rPr>
          <w:rFonts w:ascii="Arabic Typesetting" w:hAnsi="Arabic Typesetting" w:cs="Arabic Typesetting" w:hint="cs"/>
          <w:sz w:val="44"/>
          <w:szCs w:val="44"/>
          <w:rtl/>
        </w:rPr>
        <w:t xml:space="preserve"> بِالحَكْمَةِ وَالمَوْعِظَةِ الحَسَنَةِ وَجَادِلْهُمْ بِالَّتِىْ هِيَ اَحْسَنْ.(النحل :</w:t>
      </w:r>
      <w:r>
        <w:rPr>
          <w:rFonts w:ascii="Arabic Typesetting" w:hAnsi="Arabic Typesetting" w:cs="Arabic Typesetting"/>
          <w:sz w:val="44"/>
          <w:szCs w:val="44"/>
          <w:rtl/>
        </w:rPr>
        <w:t>١٢۵</w:t>
      </w:r>
      <w:r>
        <w:rPr>
          <w:rFonts w:ascii="Arabic Typesetting" w:hAnsi="Arabic Typesetting" w:cs="Arabic Typesetting" w:hint="cs"/>
          <w:sz w:val="44"/>
          <w:szCs w:val="44"/>
          <w:rtl/>
        </w:rPr>
        <w:t>)</w:t>
      </w:r>
    </w:p>
    <w:p w:rsidR="00B90549" w:rsidRDefault="00B90549" w:rsidP="00B90549">
      <w:pPr>
        <w:ind w:left="414" w:firstLine="720"/>
        <w:rPr>
          <w:rFonts w:asciiTheme="majorBidi" w:hAnsiTheme="majorBidi" w:cstheme="majorBidi"/>
          <w:sz w:val="24"/>
          <w:szCs w:val="24"/>
        </w:rPr>
      </w:pPr>
      <w:r w:rsidRPr="00B90549">
        <w:rPr>
          <w:rFonts w:asciiTheme="majorBidi" w:hAnsiTheme="majorBidi" w:cstheme="majorBidi"/>
          <w:sz w:val="24"/>
          <w:szCs w:val="24"/>
        </w:rPr>
        <w:t>Artinya :</w:t>
      </w:r>
    </w:p>
    <w:p w:rsidR="00B90549" w:rsidRPr="00B90549" w:rsidRDefault="00B90549" w:rsidP="00B90549">
      <w:pPr>
        <w:ind w:left="1134"/>
        <w:rPr>
          <w:rFonts w:asciiTheme="majorBidi" w:hAnsiTheme="majorBidi" w:cstheme="majorBidi"/>
          <w:i/>
          <w:iCs/>
          <w:sz w:val="24"/>
          <w:szCs w:val="24"/>
          <w:rtl/>
        </w:rPr>
      </w:pPr>
      <w:r>
        <w:rPr>
          <w:rFonts w:asciiTheme="majorBidi" w:hAnsiTheme="majorBidi" w:cstheme="majorBidi"/>
          <w:i/>
          <w:iCs/>
          <w:sz w:val="24"/>
          <w:szCs w:val="24"/>
        </w:rPr>
        <w:t>“</w:t>
      </w:r>
      <w:r w:rsidRPr="00B90549">
        <w:rPr>
          <w:rFonts w:asciiTheme="majorBidi" w:hAnsiTheme="majorBidi" w:cstheme="majorBidi"/>
          <w:i/>
          <w:iCs/>
          <w:sz w:val="24"/>
          <w:szCs w:val="24"/>
        </w:rPr>
        <w:t>Serulah (manusia) kelada jalan Tuhan mu dengan hikmah dan pengajaran yang baik. ( An Nahl :125)</w:t>
      </w:r>
      <w:r w:rsidR="00463CB6">
        <w:rPr>
          <w:rFonts w:asciiTheme="majorBidi" w:hAnsiTheme="majorBidi" w:cstheme="majorBidi"/>
          <w:i/>
          <w:iCs/>
          <w:sz w:val="24"/>
          <w:szCs w:val="24"/>
        </w:rPr>
        <w:t>( Departemen Agama AlQur’an dan terjemahnya hal 281)</w:t>
      </w:r>
      <w:r>
        <w:rPr>
          <w:rFonts w:asciiTheme="majorBidi" w:hAnsiTheme="majorBidi" w:cstheme="majorBidi"/>
          <w:i/>
          <w:iCs/>
          <w:sz w:val="24"/>
          <w:szCs w:val="24"/>
        </w:rPr>
        <w:t>”</w:t>
      </w:r>
    </w:p>
    <w:p w:rsidR="00F74E92" w:rsidRDefault="00F74E92" w:rsidP="009A24F5">
      <w:pPr>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Ayat diatas menjelaskan tentang perintah untuk menyampaikan kepada jalan yang baik dengan cara yang baik. Ketika terdapat suatu hal atau pendapat yang harus diselesaikan maka diselesaikan degan baik.</w:t>
      </w:r>
    </w:p>
    <w:p w:rsidR="00EC1877" w:rsidRPr="00EC1877" w:rsidRDefault="00EC1877" w:rsidP="009A24F5">
      <w:pPr>
        <w:spacing w:line="480" w:lineRule="auto"/>
        <w:ind w:left="1134" w:firstLine="567"/>
        <w:jc w:val="both"/>
        <w:rPr>
          <w:rFonts w:asciiTheme="majorBidi" w:hAnsiTheme="majorBidi" w:cstheme="majorBidi"/>
          <w:sz w:val="24"/>
          <w:szCs w:val="24"/>
        </w:rPr>
      </w:pPr>
      <w:r w:rsidRPr="00EC1877">
        <w:rPr>
          <w:rFonts w:asciiTheme="majorBidi" w:hAnsiTheme="majorBidi" w:cstheme="majorBidi"/>
          <w:sz w:val="24"/>
          <w:szCs w:val="24"/>
        </w:rPr>
        <w:lastRenderedPageBreak/>
        <w:t xml:space="preserve">Dalam kehidupan, khususnya dunia kerja, kemampuan berkomunikasi merupakan salah satu persyaratan untuk meniti jenjang karir lebih tinggi. Seseorang tidak mungkin mampu mengembangkan dirinya dalam organisasi perusahaan kecuali mereka mampu mengekspresikan gagasan dan hasil pekerjaan melalui komunikasi yang efektif dan empatik.  </w:t>
      </w:r>
    </w:p>
    <w:p w:rsidR="00EC1877" w:rsidRDefault="00EC1877" w:rsidP="009A24F5">
      <w:pPr>
        <w:spacing w:line="480" w:lineRule="auto"/>
        <w:ind w:left="1134" w:firstLine="567"/>
        <w:jc w:val="both"/>
        <w:rPr>
          <w:rFonts w:asciiTheme="majorBidi" w:hAnsiTheme="majorBidi" w:cstheme="majorBidi"/>
          <w:sz w:val="24"/>
          <w:szCs w:val="24"/>
        </w:rPr>
      </w:pPr>
      <w:r w:rsidRPr="00EC1877">
        <w:rPr>
          <w:rFonts w:asciiTheme="majorBidi" w:hAnsiTheme="majorBidi" w:cstheme="majorBidi"/>
          <w:sz w:val="24"/>
          <w:szCs w:val="24"/>
        </w:rPr>
        <w:t xml:space="preserve">Mereka yang memiliki sifat tabligh memiliki kemampuan bekerja sama sebagai bagian dari sifat kepemimpinannya. Mereka melihat orang lain sebagai bagian dari jati dirinya sendiri dalam pengerian bahwa dirinya hanya mungkin berkembang bersama dan  karena kualitas orang lain disekitarnya. </w:t>
      </w:r>
    </w:p>
    <w:p w:rsidR="003B778D" w:rsidRPr="003B778D" w:rsidRDefault="003B778D" w:rsidP="003B778D">
      <w:pPr>
        <w:spacing w:line="240" w:lineRule="auto"/>
        <w:ind w:left="1134"/>
        <w:jc w:val="both"/>
        <w:rPr>
          <w:rFonts w:asciiTheme="majorBidi" w:hAnsiTheme="majorBidi" w:cstheme="majorBidi"/>
          <w:b/>
          <w:bCs/>
          <w:sz w:val="24"/>
          <w:szCs w:val="24"/>
        </w:rPr>
      </w:pPr>
      <w:r w:rsidRPr="003B778D">
        <w:rPr>
          <w:rFonts w:asciiTheme="majorBidi" w:hAnsiTheme="majorBidi" w:cstheme="majorBidi"/>
          <w:b/>
          <w:bCs/>
          <w:sz w:val="24"/>
          <w:szCs w:val="24"/>
        </w:rPr>
        <w:t xml:space="preserve">Tabel 7. </w:t>
      </w:r>
      <w:r w:rsidR="008A6FD8">
        <w:rPr>
          <w:rFonts w:asciiTheme="majorBidi" w:hAnsiTheme="majorBidi" w:cstheme="majorBidi"/>
          <w:b/>
          <w:bCs/>
          <w:sz w:val="24"/>
          <w:szCs w:val="24"/>
        </w:rPr>
        <w:t>Persentase</w:t>
      </w:r>
      <w:r w:rsidRPr="003B778D">
        <w:rPr>
          <w:rFonts w:asciiTheme="majorBidi" w:hAnsiTheme="majorBidi" w:cstheme="majorBidi"/>
          <w:b/>
          <w:bCs/>
          <w:sz w:val="24"/>
          <w:szCs w:val="24"/>
        </w:rPr>
        <w:t xml:space="preserve"> Nilai Tabligh dalam kegiatan Simthud durar</w:t>
      </w:r>
    </w:p>
    <w:tbl>
      <w:tblPr>
        <w:tblStyle w:val="TableGrid"/>
        <w:tblW w:w="0" w:type="auto"/>
        <w:tblInd w:w="1134" w:type="dxa"/>
        <w:tblLook w:val="04A0"/>
      </w:tblPr>
      <w:tblGrid>
        <w:gridCol w:w="675"/>
        <w:gridCol w:w="2863"/>
        <w:gridCol w:w="1871"/>
        <w:gridCol w:w="1893"/>
      </w:tblGrid>
      <w:tr w:rsidR="003B778D" w:rsidTr="00BD214C">
        <w:tc>
          <w:tcPr>
            <w:tcW w:w="675" w:type="dxa"/>
            <w:shd w:val="clear" w:color="auto" w:fill="A6A6A6" w:themeFill="background1" w:themeFillShade="A6"/>
            <w:vAlign w:val="center"/>
          </w:tcPr>
          <w:p w:rsidR="003B778D" w:rsidRDefault="003B778D"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No</w:t>
            </w:r>
          </w:p>
        </w:tc>
        <w:tc>
          <w:tcPr>
            <w:tcW w:w="2863" w:type="dxa"/>
            <w:shd w:val="clear" w:color="auto" w:fill="A6A6A6" w:themeFill="background1" w:themeFillShade="A6"/>
            <w:vAlign w:val="center"/>
          </w:tcPr>
          <w:p w:rsidR="003B778D" w:rsidRDefault="003B778D"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Alternatif Jawaban</w:t>
            </w:r>
          </w:p>
        </w:tc>
        <w:tc>
          <w:tcPr>
            <w:tcW w:w="1871" w:type="dxa"/>
            <w:shd w:val="clear" w:color="auto" w:fill="A6A6A6" w:themeFill="background1" w:themeFillShade="A6"/>
            <w:vAlign w:val="center"/>
          </w:tcPr>
          <w:p w:rsidR="003B778D" w:rsidRDefault="003B778D"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Frekuensi</w:t>
            </w:r>
          </w:p>
        </w:tc>
        <w:tc>
          <w:tcPr>
            <w:tcW w:w="1893" w:type="dxa"/>
            <w:shd w:val="clear" w:color="auto" w:fill="A6A6A6" w:themeFill="background1" w:themeFillShade="A6"/>
            <w:vAlign w:val="center"/>
          </w:tcPr>
          <w:p w:rsidR="003B778D" w:rsidRDefault="008A6FD8"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Persentase</w:t>
            </w:r>
          </w:p>
        </w:tc>
      </w:tr>
      <w:tr w:rsidR="003B778D" w:rsidTr="00BD214C">
        <w:tc>
          <w:tcPr>
            <w:tcW w:w="675" w:type="dxa"/>
          </w:tcPr>
          <w:p w:rsidR="003B778D" w:rsidRDefault="003B77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a</w:t>
            </w:r>
          </w:p>
        </w:tc>
        <w:tc>
          <w:tcPr>
            <w:tcW w:w="2863" w:type="dxa"/>
          </w:tcPr>
          <w:p w:rsidR="003B778D" w:rsidRDefault="003B77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Setuju</w:t>
            </w:r>
          </w:p>
        </w:tc>
        <w:tc>
          <w:tcPr>
            <w:tcW w:w="1871" w:type="dxa"/>
          </w:tcPr>
          <w:p w:rsidR="003B778D" w:rsidRDefault="003B77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88</w:t>
            </w:r>
          </w:p>
        </w:tc>
        <w:tc>
          <w:tcPr>
            <w:tcW w:w="1893" w:type="dxa"/>
          </w:tcPr>
          <w:p w:rsidR="003B778D" w:rsidRDefault="0084575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83.81%</w:t>
            </w:r>
          </w:p>
        </w:tc>
      </w:tr>
      <w:tr w:rsidR="003B778D" w:rsidTr="00BD214C">
        <w:tc>
          <w:tcPr>
            <w:tcW w:w="675" w:type="dxa"/>
          </w:tcPr>
          <w:p w:rsidR="003B778D" w:rsidRDefault="003B77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b</w:t>
            </w:r>
          </w:p>
        </w:tc>
        <w:tc>
          <w:tcPr>
            <w:tcW w:w="2863" w:type="dxa"/>
          </w:tcPr>
          <w:p w:rsidR="003B778D" w:rsidRDefault="003B77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Setuju</w:t>
            </w:r>
          </w:p>
        </w:tc>
        <w:tc>
          <w:tcPr>
            <w:tcW w:w="1871" w:type="dxa"/>
          </w:tcPr>
          <w:p w:rsidR="003B778D" w:rsidRDefault="003B77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17</w:t>
            </w:r>
          </w:p>
        </w:tc>
        <w:tc>
          <w:tcPr>
            <w:tcW w:w="1893" w:type="dxa"/>
          </w:tcPr>
          <w:p w:rsidR="003B778D" w:rsidRDefault="0084575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16.19%</w:t>
            </w:r>
          </w:p>
        </w:tc>
      </w:tr>
      <w:tr w:rsidR="003B778D" w:rsidTr="00BD214C">
        <w:tc>
          <w:tcPr>
            <w:tcW w:w="675" w:type="dxa"/>
          </w:tcPr>
          <w:p w:rsidR="003B778D" w:rsidRDefault="003B77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c</w:t>
            </w:r>
          </w:p>
        </w:tc>
        <w:tc>
          <w:tcPr>
            <w:tcW w:w="2863" w:type="dxa"/>
          </w:tcPr>
          <w:p w:rsidR="003B778D" w:rsidRDefault="003B77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Tahu</w:t>
            </w:r>
          </w:p>
        </w:tc>
        <w:tc>
          <w:tcPr>
            <w:tcW w:w="1871" w:type="dxa"/>
          </w:tcPr>
          <w:p w:rsidR="003B778D" w:rsidRDefault="003B77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893" w:type="dxa"/>
          </w:tcPr>
          <w:p w:rsidR="003B778D" w:rsidRDefault="0084575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3B778D" w:rsidTr="00BD214C">
        <w:tc>
          <w:tcPr>
            <w:tcW w:w="675" w:type="dxa"/>
          </w:tcPr>
          <w:p w:rsidR="003B778D" w:rsidRDefault="003B77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d</w:t>
            </w:r>
          </w:p>
        </w:tc>
        <w:tc>
          <w:tcPr>
            <w:tcW w:w="2863" w:type="dxa"/>
          </w:tcPr>
          <w:p w:rsidR="003B778D" w:rsidRDefault="003B77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Setuju</w:t>
            </w:r>
          </w:p>
        </w:tc>
        <w:tc>
          <w:tcPr>
            <w:tcW w:w="1871" w:type="dxa"/>
          </w:tcPr>
          <w:p w:rsidR="003B778D" w:rsidRDefault="003B77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893" w:type="dxa"/>
          </w:tcPr>
          <w:p w:rsidR="003B778D" w:rsidRDefault="0084575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3B778D" w:rsidTr="00BD214C">
        <w:tc>
          <w:tcPr>
            <w:tcW w:w="675" w:type="dxa"/>
          </w:tcPr>
          <w:p w:rsidR="003B778D" w:rsidRDefault="003B77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e</w:t>
            </w:r>
          </w:p>
        </w:tc>
        <w:tc>
          <w:tcPr>
            <w:tcW w:w="2863" w:type="dxa"/>
          </w:tcPr>
          <w:p w:rsidR="003B778D" w:rsidRDefault="003B77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Tidak Setuju</w:t>
            </w:r>
          </w:p>
        </w:tc>
        <w:tc>
          <w:tcPr>
            <w:tcW w:w="1871" w:type="dxa"/>
          </w:tcPr>
          <w:p w:rsidR="003B778D" w:rsidRDefault="003B77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893" w:type="dxa"/>
          </w:tcPr>
          <w:p w:rsidR="003B778D" w:rsidRDefault="0084575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3B778D" w:rsidTr="00BD214C">
        <w:tc>
          <w:tcPr>
            <w:tcW w:w="3538" w:type="dxa"/>
            <w:gridSpan w:val="2"/>
          </w:tcPr>
          <w:p w:rsidR="003B778D" w:rsidRDefault="003B778D" w:rsidP="00BD214C">
            <w:pPr>
              <w:jc w:val="center"/>
              <w:rPr>
                <w:rFonts w:asciiTheme="majorBidi" w:hAnsiTheme="majorBidi" w:cstheme="majorBidi"/>
                <w:b/>
                <w:bCs/>
                <w:sz w:val="24"/>
                <w:szCs w:val="24"/>
              </w:rPr>
            </w:pPr>
            <w:r>
              <w:rPr>
                <w:rFonts w:asciiTheme="majorBidi" w:hAnsiTheme="majorBidi" w:cstheme="majorBidi"/>
                <w:b/>
                <w:bCs/>
                <w:sz w:val="24"/>
                <w:szCs w:val="24"/>
              </w:rPr>
              <w:t>Total</w:t>
            </w:r>
          </w:p>
        </w:tc>
        <w:tc>
          <w:tcPr>
            <w:tcW w:w="1871" w:type="dxa"/>
          </w:tcPr>
          <w:p w:rsidR="003B778D" w:rsidRDefault="003B778D" w:rsidP="00BD214C">
            <w:pPr>
              <w:jc w:val="center"/>
              <w:rPr>
                <w:rFonts w:asciiTheme="majorBidi" w:hAnsiTheme="majorBidi" w:cstheme="majorBidi"/>
                <w:b/>
                <w:bCs/>
                <w:sz w:val="24"/>
                <w:szCs w:val="24"/>
              </w:rPr>
            </w:pPr>
            <w:r>
              <w:rPr>
                <w:rFonts w:asciiTheme="majorBidi" w:hAnsiTheme="majorBidi" w:cstheme="majorBidi"/>
                <w:b/>
                <w:bCs/>
                <w:sz w:val="24"/>
                <w:szCs w:val="24"/>
              </w:rPr>
              <w:t>105</w:t>
            </w:r>
          </w:p>
        </w:tc>
        <w:tc>
          <w:tcPr>
            <w:tcW w:w="1893" w:type="dxa"/>
          </w:tcPr>
          <w:p w:rsidR="003B778D" w:rsidRDefault="003B778D" w:rsidP="00BD214C">
            <w:pPr>
              <w:jc w:val="center"/>
              <w:rPr>
                <w:rFonts w:asciiTheme="majorBidi" w:hAnsiTheme="majorBidi" w:cstheme="majorBidi"/>
                <w:b/>
                <w:bCs/>
                <w:sz w:val="24"/>
                <w:szCs w:val="24"/>
              </w:rPr>
            </w:pPr>
            <w:r>
              <w:rPr>
                <w:rFonts w:asciiTheme="majorBidi" w:hAnsiTheme="majorBidi" w:cstheme="majorBidi"/>
                <w:b/>
                <w:bCs/>
                <w:sz w:val="24"/>
                <w:szCs w:val="24"/>
              </w:rPr>
              <w:t>100%</w:t>
            </w:r>
          </w:p>
        </w:tc>
      </w:tr>
    </w:tbl>
    <w:p w:rsidR="00E579E2" w:rsidRPr="00E579E2" w:rsidRDefault="00E579E2" w:rsidP="00897E69">
      <w:pPr>
        <w:spacing w:line="480" w:lineRule="auto"/>
        <w:ind w:left="1134"/>
        <w:jc w:val="both"/>
        <w:rPr>
          <w:rFonts w:asciiTheme="majorBidi" w:hAnsiTheme="majorBidi" w:cstheme="majorBidi"/>
          <w:sz w:val="10"/>
          <w:szCs w:val="10"/>
        </w:rPr>
      </w:pPr>
    </w:p>
    <w:p w:rsidR="00EC1877" w:rsidRDefault="00897E69" w:rsidP="009A24F5">
      <w:pPr>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 xml:space="preserve">Dari data </w:t>
      </w:r>
      <w:r w:rsidR="008A6FD8">
        <w:rPr>
          <w:rFonts w:asciiTheme="majorBidi" w:hAnsiTheme="majorBidi" w:cstheme="majorBidi"/>
          <w:sz w:val="24"/>
          <w:szCs w:val="24"/>
        </w:rPr>
        <w:t>di atas</w:t>
      </w:r>
      <w:r>
        <w:rPr>
          <w:rFonts w:asciiTheme="majorBidi" w:hAnsiTheme="majorBidi" w:cstheme="majorBidi"/>
          <w:sz w:val="24"/>
          <w:szCs w:val="24"/>
        </w:rPr>
        <w:t xml:space="preserve"> dapat kita ketahu bahwa dalam </w:t>
      </w:r>
      <w:r w:rsidR="00EC1877" w:rsidRPr="00EC1877">
        <w:rPr>
          <w:rFonts w:asciiTheme="majorBidi" w:hAnsiTheme="majorBidi" w:cstheme="majorBidi"/>
          <w:sz w:val="24"/>
          <w:szCs w:val="24"/>
        </w:rPr>
        <w:t xml:space="preserve">kegiatan maulid simthud durar pada Jama’ah Muhibbin Rasulullah SAW jika mendapatkan ilmu dari majlis ini selalu berusaha menyampaikan ilmu tersebut kepada orang lain walaupun cuma sedikit. Terbukti dengan kuisioner yang telah kami berikan kepada Jama’ah Muhibbin Rasulullah SAW yang sangat setuju (SS) sebanyak 83,80% Jama’ah, kemudian </w:t>
      </w:r>
      <w:r w:rsidR="00EC1877" w:rsidRPr="00EC1877">
        <w:rPr>
          <w:rFonts w:asciiTheme="majorBidi" w:hAnsiTheme="majorBidi" w:cstheme="majorBidi"/>
          <w:sz w:val="24"/>
          <w:szCs w:val="24"/>
        </w:rPr>
        <w:lastRenderedPageBreak/>
        <w:t xml:space="preserve">sebanyak 16,19% jama’ah mengatakan setuju, sebanyak 0% jama’ah berpendapat tidak tahu (TT), tidak setuju (TS) dan sangat tidak setuju (STS). Karena di dalam simthud durar sendiri mengajarkan salah satu akhlaq rasulullah yaitu Tabligh seperti dalam potongan syair dalam kitab simtdhud durar dan Aqidatul Awam yang berbunyi </w:t>
      </w:r>
      <w:r w:rsidR="008A6FD8">
        <w:rPr>
          <w:rFonts w:asciiTheme="majorBidi" w:hAnsiTheme="majorBidi" w:cstheme="majorBidi"/>
          <w:sz w:val="24"/>
          <w:szCs w:val="24"/>
        </w:rPr>
        <w:t>di atas</w:t>
      </w:r>
      <w:r w:rsidR="00EC1877" w:rsidRPr="00EC1877">
        <w:rPr>
          <w:rFonts w:asciiTheme="majorBidi" w:hAnsiTheme="majorBidi" w:cstheme="majorBidi"/>
          <w:sz w:val="24"/>
          <w:szCs w:val="24"/>
        </w:rPr>
        <w:t>.</w:t>
      </w:r>
    </w:p>
    <w:p w:rsidR="00E24627" w:rsidRPr="00E24627" w:rsidRDefault="00E24627" w:rsidP="00E24627">
      <w:pPr>
        <w:pStyle w:val="ListParagraph"/>
        <w:numPr>
          <w:ilvl w:val="0"/>
          <w:numId w:val="18"/>
        </w:numPr>
        <w:spacing w:line="480" w:lineRule="auto"/>
        <w:jc w:val="both"/>
        <w:rPr>
          <w:rFonts w:asciiTheme="majorBidi" w:hAnsiTheme="majorBidi" w:cstheme="majorBidi"/>
          <w:b/>
          <w:bCs/>
          <w:sz w:val="24"/>
          <w:szCs w:val="24"/>
        </w:rPr>
      </w:pPr>
      <w:r w:rsidRPr="00E24627">
        <w:rPr>
          <w:rFonts w:asciiTheme="majorBidi" w:hAnsiTheme="majorBidi" w:cstheme="majorBidi"/>
          <w:b/>
          <w:bCs/>
          <w:sz w:val="24"/>
          <w:szCs w:val="24"/>
        </w:rPr>
        <w:t>Kerendahan Hati</w:t>
      </w:r>
    </w:p>
    <w:p w:rsidR="00E24627" w:rsidRPr="00E24627" w:rsidRDefault="00E24627" w:rsidP="00E24627">
      <w:pPr>
        <w:ind w:left="1134"/>
        <w:jc w:val="right"/>
        <w:rPr>
          <w:rFonts w:ascii="Arabic Typesetting" w:hAnsi="Arabic Typesetting" w:cs="Arabic Typesetting"/>
          <w:sz w:val="44"/>
          <w:szCs w:val="44"/>
          <w:rtl/>
        </w:rPr>
      </w:pPr>
      <w:r w:rsidRPr="00E24627">
        <w:rPr>
          <w:rFonts w:ascii="Arabic Typesetting" w:hAnsi="Arabic Typesetting" w:cs="Arabic Typesetting" w:hint="cs"/>
          <w:sz w:val="44"/>
          <w:szCs w:val="44"/>
          <w:rtl/>
        </w:rPr>
        <w:t>وَلَــــهُ مَعَ سُــهُوْلَـةِ الْاَخْلاَقِ الهَـيْـبَةِ القَـوِيَّــةْ</w:t>
      </w:r>
    </w:p>
    <w:p w:rsidR="00E24627" w:rsidRPr="00E24627" w:rsidRDefault="00E24627" w:rsidP="00E24627">
      <w:pPr>
        <w:ind w:left="1134"/>
        <w:rPr>
          <w:rFonts w:asciiTheme="majorBidi" w:hAnsiTheme="majorBidi" w:cstheme="majorBidi"/>
          <w:sz w:val="24"/>
          <w:szCs w:val="24"/>
        </w:rPr>
      </w:pPr>
      <w:r w:rsidRPr="00E24627">
        <w:rPr>
          <w:rFonts w:asciiTheme="majorBidi" w:hAnsiTheme="majorBidi" w:cstheme="majorBidi"/>
          <w:sz w:val="24"/>
          <w:szCs w:val="24"/>
          <w:lang w:val="en-US"/>
        </w:rPr>
        <w:t>A</w:t>
      </w:r>
      <w:r w:rsidRPr="00E24627">
        <w:rPr>
          <w:rFonts w:asciiTheme="majorBidi" w:hAnsiTheme="majorBidi" w:cstheme="majorBidi"/>
          <w:sz w:val="24"/>
          <w:szCs w:val="24"/>
        </w:rPr>
        <w:t>rtinya :</w:t>
      </w:r>
    </w:p>
    <w:p w:rsidR="00E24627" w:rsidRPr="00E24627" w:rsidRDefault="00E24627" w:rsidP="00E24627">
      <w:pPr>
        <w:ind w:left="1134"/>
        <w:rPr>
          <w:rFonts w:asciiTheme="majorBidi" w:hAnsiTheme="majorBidi" w:cstheme="majorBidi"/>
          <w:i/>
          <w:iCs/>
          <w:sz w:val="24"/>
          <w:szCs w:val="24"/>
          <w:lang w:val="en-US"/>
        </w:rPr>
      </w:pPr>
      <w:r w:rsidRPr="00E24627">
        <w:rPr>
          <w:rFonts w:asciiTheme="majorBidi" w:hAnsiTheme="majorBidi" w:cstheme="majorBidi"/>
          <w:i/>
          <w:iCs/>
          <w:lang w:val="en-US"/>
        </w:rPr>
        <w:t>“</w:t>
      </w:r>
      <w:r w:rsidRPr="00E24627">
        <w:rPr>
          <w:rFonts w:asciiTheme="majorBidi" w:hAnsiTheme="majorBidi" w:cstheme="majorBidi"/>
          <w:i/>
          <w:iCs/>
        </w:rPr>
        <w:t>Rendah hatinya namun kuat wibawanya</w:t>
      </w:r>
      <w:r w:rsidRPr="00E24627">
        <w:rPr>
          <w:rFonts w:asciiTheme="majorBidi" w:hAnsiTheme="majorBidi" w:cstheme="majorBidi"/>
          <w:i/>
          <w:iCs/>
          <w:lang w:val="en-US"/>
        </w:rPr>
        <w:t>.(Simthud Durar, Habib Ali bin Muhammad bin Husein Al Habsyi hal : 37)</w:t>
      </w:r>
    </w:p>
    <w:p w:rsidR="00E24627" w:rsidRPr="00E24627" w:rsidRDefault="00E24627" w:rsidP="009A24F5">
      <w:pPr>
        <w:spacing w:line="480" w:lineRule="auto"/>
        <w:ind w:left="1134" w:firstLine="567"/>
        <w:jc w:val="both"/>
        <w:rPr>
          <w:rFonts w:asciiTheme="majorBidi" w:hAnsiTheme="majorBidi" w:cstheme="majorBidi"/>
          <w:sz w:val="24"/>
          <w:szCs w:val="24"/>
        </w:rPr>
      </w:pPr>
      <w:r w:rsidRPr="00E24627">
        <w:rPr>
          <w:rFonts w:asciiTheme="majorBidi" w:hAnsiTheme="majorBidi" w:cstheme="majorBidi"/>
          <w:sz w:val="24"/>
          <w:szCs w:val="24"/>
        </w:rPr>
        <w:t xml:space="preserve">Sikap Rendah Hati sering disebut juga sebagai Tawadhu’. Dimana orang yang memiliki sifat tersebut tidak akan pernah memandang dirinya lebih baik dari orang lain. sementara orang yang sombong pasti akan selalu meninggikan dirinya sendiri </w:t>
      </w:r>
      <w:r w:rsidR="008A6FD8">
        <w:rPr>
          <w:rFonts w:asciiTheme="majorBidi" w:hAnsiTheme="majorBidi" w:cstheme="majorBidi"/>
          <w:sz w:val="24"/>
          <w:szCs w:val="24"/>
        </w:rPr>
        <w:t>di atas</w:t>
      </w:r>
      <w:r w:rsidRPr="00E24627">
        <w:rPr>
          <w:rFonts w:asciiTheme="majorBidi" w:hAnsiTheme="majorBidi" w:cstheme="majorBidi"/>
          <w:sz w:val="24"/>
          <w:szCs w:val="24"/>
        </w:rPr>
        <w:t xml:space="preserve"> orang lain. </w:t>
      </w:r>
    </w:p>
    <w:p w:rsidR="00E24627" w:rsidRPr="00E24627" w:rsidRDefault="00E24627" w:rsidP="00E24627">
      <w:pPr>
        <w:spacing w:line="480" w:lineRule="auto"/>
        <w:ind w:left="1134"/>
        <w:jc w:val="both"/>
        <w:rPr>
          <w:rFonts w:asciiTheme="majorBidi" w:hAnsiTheme="majorBidi" w:cstheme="majorBidi"/>
          <w:sz w:val="24"/>
          <w:szCs w:val="24"/>
        </w:rPr>
      </w:pPr>
      <w:r w:rsidRPr="00E24627">
        <w:rPr>
          <w:rFonts w:asciiTheme="majorBidi" w:hAnsiTheme="majorBidi" w:cstheme="majorBidi"/>
          <w:sz w:val="24"/>
          <w:szCs w:val="24"/>
        </w:rPr>
        <w:t>Sikap Tawadhu’ atau rendah hati terhadap sesama manusia adalah sifat mulia yang lahir dari kesadaran akan kemahakuasaan Allah SWT atas segala hamba-Nya. Manusia adalah makhluk lemah yang tidak berarti apa-apa dihadapan Allah SWT. Manusia membutuhkan karunia, ampunan dan rahmat dari Allah SWT. Orang yang tawadhu’ akan selalu menyadari bahwa apa saja yang dia miliki, baik bentuk, rupa cantik atau tampan, ilmu pengetahuan, harta keayaan, maupun pangkat dan kedudukan dan lain sebagainya semuanya itu adalah karunia Allah SWT. Dalam Al Qur’an Allah berfirman :</w:t>
      </w:r>
    </w:p>
    <w:p w:rsidR="00E24627" w:rsidRPr="00E24627" w:rsidRDefault="00E24627" w:rsidP="00E24627">
      <w:pPr>
        <w:spacing w:line="480" w:lineRule="auto"/>
        <w:ind w:left="1134"/>
        <w:jc w:val="both"/>
        <w:rPr>
          <w:rFonts w:asciiTheme="majorBidi" w:hAnsiTheme="majorBidi" w:cstheme="majorBidi"/>
          <w:sz w:val="24"/>
          <w:szCs w:val="24"/>
        </w:rPr>
      </w:pPr>
    </w:p>
    <w:p w:rsidR="00E24627" w:rsidRPr="00E24627" w:rsidRDefault="00E24627" w:rsidP="00E24627">
      <w:pPr>
        <w:spacing w:line="240" w:lineRule="auto"/>
        <w:ind w:left="1134"/>
        <w:jc w:val="right"/>
        <w:rPr>
          <w:rFonts w:ascii="Traditional Arabic" w:hAnsi="Traditional Arabic" w:cs="Traditional Arabic"/>
          <w:sz w:val="44"/>
          <w:szCs w:val="44"/>
        </w:rPr>
      </w:pPr>
      <w:r w:rsidRPr="00E24627">
        <w:rPr>
          <w:rFonts w:ascii="Traditional Arabic" w:hAnsi="Traditional Arabic" w:cs="Traditional Arabic"/>
          <w:sz w:val="44"/>
          <w:szCs w:val="44"/>
          <w:rtl/>
        </w:rPr>
        <w:t>و</w:t>
      </w:r>
      <w:r w:rsidRPr="00E24627">
        <w:rPr>
          <w:rFonts w:ascii="Traditional Arabic" w:hAnsi="Traditional Arabic" w:cs="Traditional Arabic" w:hint="cs"/>
          <w:sz w:val="44"/>
          <w:szCs w:val="44"/>
          <w:rtl/>
        </w:rPr>
        <w:t xml:space="preserve">لاَ تَمْشِ فِى الاَرْضِ مَرَحًا, اِنَّكَ لَنْ تَخْرِقَ الاَرْضَ وَلَنْ تَبْلُغَ الجِبَالَ طُوْلاً.(الاَحْزاب: </w:t>
      </w:r>
      <w:r w:rsidRPr="00E24627">
        <w:rPr>
          <w:rFonts w:ascii="Traditional Arabic" w:hAnsi="Traditional Arabic" w:cs="Traditional Arabic"/>
          <w:sz w:val="44"/>
          <w:szCs w:val="44"/>
          <w:rtl/>
        </w:rPr>
        <w:t>٣٧</w:t>
      </w:r>
      <w:r w:rsidRPr="00E24627">
        <w:rPr>
          <w:rFonts w:ascii="Traditional Arabic" w:hAnsi="Traditional Arabic" w:cs="Traditional Arabic" w:hint="cs"/>
          <w:sz w:val="44"/>
          <w:szCs w:val="44"/>
          <w:rtl/>
        </w:rPr>
        <w:t>)</w:t>
      </w:r>
      <w:r w:rsidRPr="00E24627">
        <w:rPr>
          <w:rFonts w:ascii="Traditional Arabic" w:hAnsi="Traditional Arabic" w:cs="Traditional Arabic"/>
          <w:sz w:val="44"/>
          <w:szCs w:val="44"/>
        </w:rPr>
        <w:tab/>
      </w:r>
    </w:p>
    <w:p w:rsidR="00E24627" w:rsidRPr="00E24627" w:rsidRDefault="00E24627" w:rsidP="00E24627">
      <w:pPr>
        <w:spacing w:line="240" w:lineRule="auto"/>
        <w:ind w:left="1134"/>
        <w:jc w:val="both"/>
        <w:rPr>
          <w:rFonts w:asciiTheme="majorBidi" w:hAnsiTheme="majorBidi" w:cstheme="majorBidi"/>
          <w:sz w:val="24"/>
          <w:szCs w:val="24"/>
        </w:rPr>
      </w:pPr>
      <w:r w:rsidRPr="00E24627">
        <w:rPr>
          <w:rFonts w:asciiTheme="majorBidi" w:hAnsiTheme="majorBidi" w:cstheme="majorBidi"/>
          <w:sz w:val="24"/>
          <w:szCs w:val="24"/>
        </w:rPr>
        <w:t>Artinya :</w:t>
      </w:r>
    </w:p>
    <w:p w:rsidR="00E24627" w:rsidRPr="00E24627" w:rsidRDefault="00E24627" w:rsidP="00E24627">
      <w:pPr>
        <w:spacing w:line="240" w:lineRule="auto"/>
        <w:ind w:left="1134"/>
        <w:jc w:val="both"/>
        <w:rPr>
          <w:rFonts w:asciiTheme="majorBidi" w:hAnsiTheme="majorBidi" w:cstheme="majorBidi"/>
          <w:sz w:val="24"/>
          <w:szCs w:val="24"/>
        </w:rPr>
      </w:pPr>
      <w:r w:rsidRPr="00E24627">
        <w:rPr>
          <w:rFonts w:asciiTheme="majorBidi" w:hAnsiTheme="majorBidi" w:cstheme="majorBidi"/>
          <w:i/>
          <w:iCs/>
          <w:sz w:val="24"/>
          <w:szCs w:val="24"/>
        </w:rPr>
        <w:t>“Dan janganlah engkau berjalan dibumi ini dengan sombong, karena sesungguhnya engkau tidak akan dapat menembus bumi dan tidak akan mampu menjulang setinggi gunung.(Al Ahzab : 37)</w:t>
      </w:r>
      <w:r w:rsidRPr="00E24627">
        <w:rPr>
          <w:rFonts w:asciiTheme="majorBidi" w:hAnsiTheme="majorBidi" w:cstheme="majorBidi"/>
          <w:sz w:val="24"/>
          <w:szCs w:val="24"/>
        </w:rPr>
        <w:t xml:space="preserve"> (Departemen Agama RI Al Qur’an dan Terjemahnya 2009 :285)</w:t>
      </w:r>
    </w:p>
    <w:p w:rsidR="00E24627" w:rsidRDefault="00E24627" w:rsidP="009B7587">
      <w:pPr>
        <w:spacing w:line="480" w:lineRule="auto"/>
        <w:ind w:left="1134" w:firstLine="567"/>
        <w:jc w:val="both"/>
        <w:rPr>
          <w:rFonts w:asciiTheme="majorBidi" w:hAnsiTheme="majorBidi" w:cstheme="majorBidi"/>
          <w:sz w:val="24"/>
          <w:szCs w:val="24"/>
        </w:rPr>
      </w:pPr>
      <w:r w:rsidRPr="00E24627">
        <w:rPr>
          <w:rFonts w:asciiTheme="majorBidi" w:hAnsiTheme="majorBidi" w:cstheme="majorBidi"/>
          <w:sz w:val="24"/>
          <w:szCs w:val="24"/>
        </w:rPr>
        <w:t>Dengan kesadaran seperti itu sama sekali tidak pantas bagi dia untuk menyombongan diri sesama manusia, apalagi menyombongkan diri terhadap Allah SWT.</w:t>
      </w:r>
    </w:p>
    <w:p w:rsidR="0098495F" w:rsidRDefault="0098495F" w:rsidP="0098495F">
      <w:pPr>
        <w:spacing w:line="480" w:lineRule="auto"/>
        <w:ind w:left="1134"/>
        <w:jc w:val="center"/>
        <w:rPr>
          <w:rFonts w:asciiTheme="majorBidi" w:hAnsiTheme="majorBidi" w:cstheme="majorBidi"/>
          <w:b/>
          <w:bCs/>
          <w:sz w:val="24"/>
          <w:szCs w:val="24"/>
        </w:rPr>
      </w:pPr>
      <w:r w:rsidRPr="0098495F">
        <w:rPr>
          <w:rFonts w:asciiTheme="majorBidi" w:hAnsiTheme="majorBidi" w:cstheme="majorBidi"/>
          <w:b/>
          <w:bCs/>
          <w:sz w:val="24"/>
          <w:szCs w:val="24"/>
        </w:rPr>
        <w:t xml:space="preserve">Total 8. </w:t>
      </w:r>
      <w:r w:rsidR="008A6FD8">
        <w:rPr>
          <w:rFonts w:asciiTheme="majorBidi" w:hAnsiTheme="majorBidi" w:cstheme="majorBidi"/>
          <w:b/>
          <w:bCs/>
          <w:sz w:val="24"/>
          <w:szCs w:val="24"/>
        </w:rPr>
        <w:t>Persentase</w:t>
      </w:r>
      <w:r w:rsidRPr="0098495F">
        <w:rPr>
          <w:rFonts w:asciiTheme="majorBidi" w:hAnsiTheme="majorBidi" w:cstheme="majorBidi"/>
          <w:b/>
          <w:bCs/>
          <w:sz w:val="24"/>
          <w:szCs w:val="24"/>
        </w:rPr>
        <w:t xml:space="preserve"> Nilai Rendah Hati dalam memandang orang lain selama mengikuti kegiatan simthud durar</w:t>
      </w:r>
      <w:r w:rsidR="00796C4E">
        <w:rPr>
          <w:rFonts w:asciiTheme="majorBidi" w:hAnsiTheme="majorBidi" w:cstheme="majorBidi"/>
          <w:b/>
          <w:bCs/>
          <w:sz w:val="24"/>
          <w:szCs w:val="24"/>
        </w:rPr>
        <w:t>.</w:t>
      </w:r>
    </w:p>
    <w:tbl>
      <w:tblPr>
        <w:tblStyle w:val="TableGrid"/>
        <w:tblW w:w="0" w:type="auto"/>
        <w:tblInd w:w="1134" w:type="dxa"/>
        <w:tblLook w:val="04A0"/>
      </w:tblPr>
      <w:tblGrid>
        <w:gridCol w:w="675"/>
        <w:gridCol w:w="2863"/>
        <w:gridCol w:w="1871"/>
        <w:gridCol w:w="1893"/>
      </w:tblGrid>
      <w:tr w:rsidR="00796C4E" w:rsidTr="00BD214C">
        <w:tc>
          <w:tcPr>
            <w:tcW w:w="675" w:type="dxa"/>
            <w:shd w:val="clear" w:color="auto" w:fill="A6A6A6" w:themeFill="background1" w:themeFillShade="A6"/>
            <w:vAlign w:val="center"/>
          </w:tcPr>
          <w:p w:rsidR="00796C4E" w:rsidRDefault="00796C4E"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No</w:t>
            </w:r>
          </w:p>
        </w:tc>
        <w:tc>
          <w:tcPr>
            <w:tcW w:w="2863" w:type="dxa"/>
            <w:shd w:val="clear" w:color="auto" w:fill="A6A6A6" w:themeFill="background1" w:themeFillShade="A6"/>
            <w:vAlign w:val="center"/>
          </w:tcPr>
          <w:p w:rsidR="00796C4E" w:rsidRDefault="00796C4E"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Alternatif Jawaban</w:t>
            </w:r>
          </w:p>
        </w:tc>
        <w:tc>
          <w:tcPr>
            <w:tcW w:w="1871" w:type="dxa"/>
            <w:shd w:val="clear" w:color="auto" w:fill="A6A6A6" w:themeFill="background1" w:themeFillShade="A6"/>
            <w:vAlign w:val="center"/>
          </w:tcPr>
          <w:p w:rsidR="00796C4E" w:rsidRDefault="00796C4E"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Frekuensi</w:t>
            </w:r>
          </w:p>
        </w:tc>
        <w:tc>
          <w:tcPr>
            <w:tcW w:w="1893" w:type="dxa"/>
            <w:shd w:val="clear" w:color="auto" w:fill="A6A6A6" w:themeFill="background1" w:themeFillShade="A6"/>
            <w:vAlign w:val="center"/>
          </w:tcPr>
          <w:p w:rsidR="00796C4E" w:rsidRDefault="008A6FD8"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Persentase</w:t>
            </w:r>
          </w:p>
        </w:tc>
      </w:tr>
      <w:tr w:rsidR="00796C4E" w:rsidTr="00BD214C">
        <w:tc>
          <w:tcPr>
            <w:tcW w:w="675"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a</w:t>
            </w:r>
          </w:p>
        </w:tc>
        <w:tc>
          <w:tcPr>
            <w:tcW w:w="2863"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Setuju</w:t>
            </w:r>
          </w:p>
        </w:tc>
        <w:tc>
          <w:tcPr>
            <w:tcW w:w="1871"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85</w:t>
            </w:r>
          </w:p>
        </w:tc>
        <w:tc>
          <w:tcPr>
            <w:tcW w:w="1893"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80,95%</w:t>
            </w:r>
          </w:p>
        </w:tc>
      </w:tr>
      <w:tr w:rsidR="00796C4E" w:rsidTr="00BD214C">
        <w:tc>
          <w:tcPr>
            <w:tcW w:w="675"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b</w:t>
            </w:r>
          </w:p>
        </w:tc>
        <w:tc>
          <w:tcPr>
            <w:tcW w:w="2863"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Setuju</w:t>
            </w:r>
          </w:p>
        </w:tc>
        <w:tc>
          <w:tcPr>
            <w:tcW w:w="1871"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11</w:t>
            </w:r>
          </w:p>
        </w:tc>
        <w:tc>
          <w:tcPr>
            <w:tcW w:w="1893"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10,48%</w:t>
            </w:r>
          </w:p>
        </w:tc>
      </w:tr>
      <w:tr w:rsidR="00796C4E" w:rsidTr="00BD214C">
        <w:tc>
          <w:tcPr>
            <w:tcW w:w="675"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c</w:t>
            </w:r>
          </w:p>
        </w:tc>
        <w:tc>
          <w:tcPr>
            <w:tcW w:w="2863"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Tahu</w:t>
            </w:r>
          </w:p>
        </w:tc>
        <w:tc>
          <w:tcPr>
            <w:tcW w:w="1871"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4</w:t>
            </w:r>
          </w:p>
        </w:tc>
        <w:tc>
          <w:tcPr>
            <w:tcW w:w="1893"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3.81%</w:t>
            </w:r>
          </w:p>
        </w:tc>
      </w:tr>
      <w:tr w:rsidR="00796C4E" w:rsidTr="00BD214C">
        <w:tc>
          <w:tcPr>
            <w:tcW w:w="675"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d</w:t>
            </w:r>
          </w:p>
        </w:tc>
        <w:tc>
          <w:tcPr>
            <w:tcW w:w="2863"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Setuju</w:t>
            </w:r>
          </w:p>
        </w:tc>
        <w:tc>
          <w:tcPr>
            <w:tcW w:w="1871"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5</w:t>
            </w:r>
          </w:p>
        </w:tc>
        <w:tc>
          <w:tcPr>
            <w:tcW w:w="1893"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4.76%</w:t>
            </w:r>
          </w:p>
        </w:tc>
      </w:tr>
      <w:tr w:rsidR="00796C4E" w:rsidTr="00BD214C">
        <w:tc>
          <w:tcPr>
            <w:tcW w:w="675"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e</w:t>
            </w:r>
          </w:p>
        </w:tc>
        <w:tc>
          <w:tcPr>
            <w:tcW w:w="2863"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Tidak Setuju</w:t>
            </w:r>
          </w:p>
        </w:tc>
        <w:tc>
          <w:tcPr>
            <w:tcW w:w="1871"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893" w:type="dxa"/>
          </w:tcPr>
          <w:p w:rsidR="00796C4E" w:rsidRDefault="00796C4E"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796C4E" w:rsidTr="00BD214C">
        <w:tc>
          <w:tcPr>
            <w:tcW w:w="3538" w:type="dxa"/>
            <w:gridSpan w:val="2"/>
          </w:tcPr>
          <w:p w:rsidR="00796C4E" w:rsidRDefault="00796C4E" w:rsidP="00BD214C">
            <w:pPr>
              <w:jc w:val="center"/>
              <w:rPr>
                <w:rFonts w:asciiTheme="majorBidi" w:hAnsiTheme="majorBidi" w:cstheme="majorBidi"/>
                <w:b/>
                <w:bCs/>
                <w:sz w:val="24"/>
                <w:szCs w:val="24"/>
              </w:rPr>
            </w:pPr>
            <w:r>
              <w:rPr>
                <w:rFonts w:asciiTheme="majorBidi" w:hAnsiTheme="majorBidi" w:cstheme="majorBidi"/>
                <w:b/>
                <w:bCs/>
                <w:sz w:val="24"/>
                <w:szCs w:val="24"/>
              </w:rPr>
              <w:t>Total</w:t>
            </w:r>
          </w:p>
        </w:tc>
        <w:tc>
          <w:tcPr>
            <w:tcW w:w="1871" w:type="dxa"/>
          </w:tcPr>
          <w:p w:rsidR="00796C4E" w:rsidRDefault="00796C4E" w:rsidP="00BD214C">
            <w:pPr>
              <w:jc w:val="center"/>
              <w:rPr>
                <w:rFonts w:asciiTheme="majorBidi" w:hAnsiTheme="majorBidi" w:cstheme="majorBidi"/>
                <w:b/>
                <w:bCs/>
                <w:sz w:val="24"/>
                <w:szCs w:val="24"/>
              </w:rPr>
            </w:pPr>
            <w:r>
              <w:rPr>
                <w:rFonts w:asciiTheme="majorBidi" w:hAnsiTheme="majorBidi" w:cstheme="majorBidi"/>
                <w:b/>
                <w:bCs/>
                <w:sz w:val="24"/>
                <w:szCs w:val="24"/>
              </w:rPr>
              <w:t>105</w:t>
            </w:r>
          </w:p>
        </w:tc>
        <w:tc>
          <w:tcPr>
            <w:tcW w:w="1893" w:type="dxa"/>
          </w:tcPr>
          <w:p w:rsidR="00796C4E" w:rsidRDefault="00796C4E" w:rsidP="00BD214C">
            <w:pPr>
              <w:jc w:val="center"/>
              <w:rPr>
                <w:rFonts w:asciiTheme="majorBidi" w:hAnsiTheme="majorBidi" w:cstheme="majorBidi"/>
                <w:b/>
                <w:bCs/>
                <w:sz w:val="24"/>
                <w:szCs w:val="24"/>
              </w:rPr>
            </w:pPr>
            <w:r>
              <w:rPr>
                <w:rFonts w:asciiTheme="majorBidi" w:hAnsiTheme="majorBidi" w:cstheme="majorBidi"/>
                <w:b/>
                <w:bCs/>
                <w:sz w:val="24"/>
                <w:szCs w:val="24"/>
              </w:rPr>
              <w:t>100%</w:t>
            </w:r>
          </w:p>
        </w:tc>
      </w:tr>
    </w:tbl>
    <w:p w:rsidR="009B7587" w:rsidRPr="009B7587" w:rsidRDefault="009B7587" w:rsidP="007B721C">
      <w:pPr>
        <w:spacing w:line="480" w:lineRule="auto"/>
        <w:ind w:left="1134" w:firstLine="567"/>
        <w:jc w:val="both"/>
        <w:rPr>
          <w:rFonts w:asciiTheme="majorBidi" w:hAnsiTheme="majorBidi" w:cstheme="majorBidi"/>
          <w:sz w:val="6"/>
          <w:szCs w:val="6"/>
        </w:rPr>
      </w:pPr>
    </w:p>
    <w:p w:rsidR="00E24627" w:rsidRPr="00E24627" w:rsidRDefault="004B1D6E" w:rsidP="007B721C">
      <w:pPr>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 xml:space="preserve">Dari data </w:t>
      </w:r>
      <w:r w:rsidR="008A6FD8">
        <w:rPr>
          <w:rFonts w:asciiTheme="majorBidi" w:hAnsiTheme="majorBidi" w:cstheme="majorBidi"/>
          <w:sz w:val="24"/>
          <w:szCs w:val="24"/>
        </w:rPr>
        <w:t>di atas</w:t>
      </w:r>
      <w:r>
        <w:rPr>
          <w:rFonts w:asciiTheme="majorBidi" w:hAnsiTheme="majorBidi" w:cstheme="majorBidi"/>
          <w:sz w:val="24"/>
          <w:szCs w:val="24"/>
        </w:rPr>
        <w:t xml:space="preserve"> dapat kita ketahui bahwa </w:t>
      </w:r>
      <w:r w:rsidR="00E24627" w:rsidRPr="00E24627">
        <w:rPr>
          <w:rFonts w:asciiTheme="majorBidi" w:hAnsiTheme="majorBidi" w:cstheme="majorBidi"/>
          <w:sz w:val="24"/>
          <w:szCs w:val="24"/>
        </w:rPr>
        <w:t xml:space="preserve">dalam kegiatan maulid Simthud Durar pada Jama’ah Muhibbin  Rasulullah SAW selama berada di dalamnya Jama’ah menjadi pribadi yang selalu berusaha tidak memandang dirinya lebih baik dari pada orang lain atau berakhlaq tawadhu’. Terbukti dari kuisioner yang pernah di berikan kepada Jama’ah Muhibbin Rasulullah SAW yang mengatakan sangat setuju (SS) </w:t>
      </w:r>
      <w:r w:rsidR="00E24627" w:rsidRPr="00E24627">
        <w:rPr>
          <w:rFonts w:asciiTheme="majorBidi" w:hAnsiTheme="majorBidi" w:cstheme="majorBidi"/>
          <w:sz w:val="24"/>
          <w:szCs w:val="24"/>
        </w:rPr>
        <w:lastRenderedPageBreak/>
        <w:t xml:space="preserve">sebanyak 80,95% jama’ah, sebanyak 10,47% jama’ah mengatakan setuju (S), sebanyak 3,80% jama’ah mengatakan tidak tahu (TT), sebanyak 4,76% mengatakan tidak setuju (TS) dan sebanyak 0% jama’ah mengatakan  sangat tidak setuju (STS). Di dalam simthud durar sendiri mengajarkan tentang rendah hati yang terdapat pada potongan syair </w:t>
      </w:r>
      <w:r w:rsidR="008A6FD8">
        <w:rPr>
          <w:rFonts w:asciiTheme="majorBidi" w:hAnsiTheme="majorBidi" w:cstheme="majorBidi"/>
          <w:sz w:val="24"/>
          <w:szCs w:val="24"/>
        </w:rPr>
        <w:t>di atas</w:t>
      </w:r>
      <w:r w:rsidR="00E24627" w:rsidRPr="00E24627">
        <w:rPr>
          <w:rFonts w:asciiTheme="majorBidi" w:hAnsiTheme="majorBidi" w:cstheme="majorBidi"/>
          <w:sz w:val="24"/>
          <w:szCs w:val="24"/>
        </w:rPr>
        <w:t>.</w:t>
      </w:r>
    </w:p>
    <w:p w:rsidR="00E24627" w:rsidRPr="00E24627" w:rsidRDefault="00E24627" w:rsidP="002D61CB">
      <w:pPr>
        <w:tabs>
          <w:tab w:val="right" w:pos="7086"/>
        </w:tabs>
        <w:bidi/>
        <w:ind w:left="-2" w:right="1134"/>
        <w:jc w:val="both"/>
        <w:rPr>
          <w:rFonts w:ascii="Arabic Typesetting" w:hAnsi="Arabic Typesetting" w:cs="Arabic Typesetting"/>
          <w:sz w:val="44"/>
          <w:szCs w:val="44"/>
          <w:rtl/>
        </w:rPr>
      </w:pPr>
      <w:r w:rsidRPr="00E24627">
        <w:rPr>
          <w:rFonts w:ascii="Arabic Typesetting" w:hAnsi="Arabic Typesetting" w:cs="Arabic Typesetting" w:hint="cs"/>
          <w:sz w:val="44"/>
          <w:szCs w:val="44"/>
          <w:rtl/>
        </w:rPr>
        <w:t>وَعَنْ عِيَاضِ بْنِ حِمَارٍ رَضِيَ اللهُ عَنْهُ قَالَ : قَالَ رَسُوْلُ اللهِ صَلَّى اللهُ عَلَيْهِ وَسَلَّمَ اِنَّ اللهَ اَوْحَى اِلَىَّ اَنْ تَوَضَّعُوا حَتَّى لاَ بَفْخَرَ اَحَدٌ عَلَى اَحَدٍ وَلاَ يَبْغِيَ اَحَدٌ عَلَى اَحَدٍ. (رَوَاهُ المَسْلمْ)</w:t>
      </w:r>
    </w:p>
    <w:p w:rsidR="00E24627" w:rsidRPr="00E24627" w:rsidRDefault="00E24627" w:rsidP="00E24627">
      <w:pPr>
        <w:ind w:left="1134"/>
        <w:rPr>
          <w:rFonts w:asciiTheme="majorBidi" w:hAnsiTheme="majorBidi" w:cstheme="majorBidi"/>
          <w:sz w:val="24"/>
          <w:szCs w:val="24"/>
        </w:rPr>
      </w:pPr>
      <w:r w:rsidRPr="00E24627">
        <w:rPr>
          <w:rFonts w:asciiTheme="majorBidi" w:hAnsiTheme="majorBidi" w:cstheme="majorBidi"/>
          <w:sz w:val="24"/>
          <w:szCs w:val="24"/>
        </w:rPr>
        <w:t xml:space="preserve">Artinya : </w:t>
      </w:r>
    </w:p>
    <w:p w:rsidR="00E24627" w:rsidRPr="00E24627" w:rsidRDefault="00E24627" w:rsidP="00E24627">
      <w:pPr>
        <w:ind w:left="1134"/>
        <w:jc w:val="both"/>
        <w:rPr>
          <w:rFonts w:asciiTheme="majorBidi" w:hAnsiTheme="majorBidi" w:cstheme="majorBidi"/>
          <w:i/>
          <w:iCs/>
          <w:sz w:val="24"/>
          <w:szCs w:val="24"/>
        </w:rPr>
      </w:pPr>
      <w:r w:rsidRPr="00E24627">
        <w:rPr>
          <w:rFonts w:asciiTheme="majorBidi" w:hAnsiTheme="majorBidi" w:cstheme="majorBidi"/>
          <w:sz w:val="24"/>
          <w:szCs w:val="24"/>
        </w:rPr>
        <w:t xml:space="preserve">Dari Iyadh bin Himar r.a ia berkata : Rasulullah saw bersabda : </w:t>
      </w:r>
      <w:r w:rsidRPr="00E24627">
        <w:rPr>
          <w:rFonts w:asciiTheme="majorBidi" w:hAnsiTheme="majorBidi" w:cstheme="majorBidi"/>
          <w:i/>
          <w:iCs/>
          <w:sz w:val="24"/>
          <w:szCs w:val="24"/>
        </w:rPr>
        <w:t>“Sesungguhnya Allah menurunkan wahyu kepadaku, yaitu hendaklah kalian bersikap tawadhu’ (merendahkan diri), sehingga tidak ada seorang pun bersikap sombong kepada yang lain, dan tidak ada seseorang menganiaya yang lain. (HR. Muslim) (Imam Nawawi Terjemah Riyadhus Sholihin 1996: 570)</w:t>
      </w:r>
    </w:p>
    <w:p w:rsidR="00E24627" w:rsidRDefault="00E24627" w:rsidP="0092794D">
      <w:pPr>
        <w:spacing w:line="480" w:lineRule="auto"/>
        <w:ind w:left="1134" w:firstLine="567"/>
        <w:jc w:val="both"/>
        <w:rPr>
          <w:rFonts w:asciiTheme="majorBidi" w:hAnsiTheme="majorBidi" w:cstheme="majorBidi"/>
          <w:sz w:val="24"/>
          <w:szCs w:val="24"/>
        </w:rPr>
      </w:pPr>
      <w:r w:rsidRPr="00E24627">
        <w:rPr>
          <w:rFonts w:asciiTheme="majorBidi" w:hAnsiTheme="majorBidi" w:cstheme="majorBidi"/>
          <w:sz w:val="24"/>
          <w:szCs w:val="24"/>
        </w:rPr>
        <w:t xml:space="preserve">Hadits </w:t>
      </w:r>
      <w:r w:rsidR="008A6FD8">
        <w:rPr>
          <w:rFonts w:asciiTheme="majorBidi" w:hAnsiTheme="majorBidi" w:cstheme="majorBidi"/>
          <w:sz w:val="24"/>
          <w:szCs w:val="24"/>
        </w:rPr>
        <w:t>di atas</w:t>
      </w:r>
      <w:r w:rsidRPr="00E24627">
        <w:rPr>
          <w:rFonts w:asciiTheme="majorBidi" w:hAnsiTheme="majorBidi" w:cstheme="majorBidi"/>
          <w:sz w:val="24"/>
          <w:szCs w:val="24"/>
        </w:rPr>
        <w:t xml:space="preserve"> menjelaskan tentang himbauan Nabi Muhammad saw kepada umatnya untuk selalu bersikap rendah hati atau tawadhu’ agar tidak ada seorangpun yang bersikap sombong antara satu dengan yang lainnya. agar manusia tidak sama dengan iblis yang juga memiliki sifat sombong.</w:t>
      </w:r>
    </w:p>
    <w:p w:rsidR="002D61CB" w:rsidRPr="002D61CB" w:rsidRDefault="002D61CB" w:rsidP="00966EC5">
      <w:pPr>
        <w:pStyle w:val="ListParagraph"/>
        <w:numPr>
          <w:ilvl w:val="0"/>
          <w:numId w:val="18"/>
        </w:numPr>
        <w:spacing w:line="480" w:lineRule="auto"/>
        <w:ind w:left="1134"/>
        <w:jc w:val="both"/>
        <w:rPr>
          <w:rFonts w:asciiTheme="majorBidi" w:hAnsiTheme="majorBidi" w:cstheme="majorBidi"/>
          <w:b/>
          <w:bCs/>
          <w:sz w:val="24"/>
          <w:szCs w:val="24"/>
        </w:rPr>
      </w:pPr>
      <w:r w:rsidRPr="002D61CB">
        <w:rPr>
          <w:rFonts w:asciiTheme="majorBidi" w:hAnsiTheme="majorBidi" w:cstheme="majorBidi"/>
          <w:b/>
          <w:bCs/>
          <w:sz w:val="24"/>
          <w:szCs w:val="24"/>
        </w:rPr>
        <w:t>Ketenangan Hati</w:t>
      </w:r>
    </w:p>
    <w:p w:rsidR="002D61CB" w:rsidRPr="002D61CB" w:rsidRDefault="002D61CB" w:rsidP="002D61CB">
      <w:pPr>
        <w:ind w:left="1134"/>
        <w:jc w:val="right"/>
        <w:rPr>
          <w:rFonts w:asciiTheme="majorBidi" w:hAnsiTheme="majorBidi" w:cstheme="majorBidi"/>
          <w:sz w:val="28"/>
          <w:szCs w:val="28"/>
        </w:rPr>
      </w:pPr>
      <w:r w:rsidRPr="002D61CB">
        <w:rPr>
          <w:rFonts w:ascii="Arabic Typesetting" w:hAnsi="Arabic Typesetting" w:cs="Arabic Typesetting" w:hint="cs"/>
          <w:sz w:val="44"/>
          <w:szCs w:val="44"/>
          <w:rtl/>
        </w:rPr>
        <w:t>فَيَنْبَسِطُ فِى قَلْبِهِ نُوْرُ سِرِّ تَعَلُّقِهِ بِهِ وَحُبِّهِ</w:t>
      </w:r>
    </w:p>
    <w:p w:rsidR="002D61CB" w:rsidRPr="002D61CB" w:rsidRDefault="0092794D" w:rsidP="002D61CB">
      <w:pPr>
        <w:ind w:left="1134"/>
        <w:jc w:val="both"/>
        <w:rPr>
          <w:rFonts w:asciiTheme="majorBidi" w:hAnsiTheme="majorBidi" w:cstheme="majorBidi"/>
          <w:sz w:val="24"/>
          <w:szCs w:val="24"/>
        </w:rPr>
      </w:pPr>
      <w:r>
        <w:rPr>
          <w:rFonts w:asciiTheme="majorBidi" w:hAnsiTheme="majorBidi" w:cstheme="majorBidi"/>
          <w:sz w:val="24"/>
          <w:szCs w:val="24"/>
        </w:rPr>
        <w:t>A</w:t>
      </w:r>
      <w:r w:rsidR="002D61CB" w:rsidRPr="002D61CB">
        <w:rPr>
          <w:rFonts w:asciiTheme="majorBidi" w:hAnsiTheme="majorBidi" w:cstheme="majorBidi"/>
          <w:sz w:val="24"/>
          <w:szCs w:val="24"/>
        </w:rPr>
        <w:t>rtinya :</w:t>
      </w:r>
    </w:p>
    <w:p w:rsidR="002D61CB" w:rsidRPr="002D61CB" w:rsidRDefault="0092794D" w:rsidP="002D61CB">
      <w:pPr>
        <w:ind w:left="1134"/>
        <w:jc w:val="both"/>
        <w:rPr>
          <w:rFonts w:asciiTheme="majorBidi" w:hAnsiTheme="majorBidi" w:cstheme="majorBidi"/>
          <w:i/>
          <w:iCs/>
          <w:sz w:val="24"/>
          <w:szCs w:val="24"/>
        </w:rPr>
      </w:pPr>
      <w:r>
        <w:rPr>
          <w:rFonts w:asciiTheme="majorBidi" w:hAnsiTheme="majorBidi" w:cstheme="majorBidi"/>
          <w:i/>
          <w:iCs/>
          <w:sz w:val="24"/>
          <w:szCs w:val="24"/>
        </w:rPr>
        <w:lastRenderedPageBreak/>
        <w:t>“</w:t>
      </w:r>
      <w:r w:rsidR="002D61CB" w:rsidRPr="002D61CB">
        <w:rPr>
          <w:rFonts w:asciiTheme="majorBidi" w:hAnsiTheme="majorBidi" w:cstheme="majorBidi"/>
          <w:i/>
          <w:iCs/>
          <w:sz w:val="24"/>
          <w:szCs w:val="24"/>
        </w:rPr>
        <w:t>Menjadikan hatinya terang benderang tersentuh nur kecintaan dan kerinduan padanya</w:t>
      </w:r>
      <w:r>
        <w:rPr>
          <w:rFonts w:asciiTheme="majorBidi" w:hAnsiTheme="majorBidi" w:cstheme="majorBidi"/>
          <w:i/>
          <w:iCs/>
          <w:sz w:val="24"/>
          <w:szCs w:val="24"/>
        </w:rPr>
        <w:t>”.</w:t>
      </w:r>
    </w:p>
    <w:p w:rsidR="002D61CB" w:rsidRPr="002D61CB" w:rsidRDefault="002D61CB" w:rsidP="009E321D">
      <w:pPr>
        <w:spacing w:line="480" w:lineRule="auto"/>
        <w:ind w:left="1134" w:firstLine="567"/>
        <w:jc w:val="both"/>
        <w:rPr>
          <w:rFonts w:ascii="Times New Roman" w:eastAsia="Times New Roman" w:hAnsi="Times New Roman" w:cs="Times New Roman"/>
          <w:sz w:val="24"/>
          <w:szCs w:val="24"/>
          <w:lang w:eastAsia="id-ID"/>
        </w:rPr>
      </w:pPr>
      <w:r w:rsidRPr="002D61CB">
        <w:rPr>
          <w:rFonts w:ascii="Times New Roman" w:eastAsia="Times New Roman" w:hAnsi="Times New Roman" w:cs="Times New Roman"/>
          <w:sz w:val="24"/>
          <w:szCs w:val="24"/>
          <w:lang w:eastAsia="id-ID"/>
        </w:rPr>
        <w:t xml:space="preserve">Hidup manusia ini sesungguhnya adalah ujian. Orang yang kaya dicoba dengan hartanya, apakah dia membelanjakan di jalan yang benar atau tidak. Yang berilmu diuji dengan ilmunya, apakah dia memanfaatkan ilmu yang telah Allah SWT anugrahkan kepadanya atau malah menyembunyikannya, bahkan Si miskin pun dicoba dengan kemiskinannya apakah dia sabar atau tidak. Maka tidak ada orang mu'min yang terlepas dari ujian Allah SWT. </w:t>
      </w:r>
    </w:p>
    <w:p w:rsidR="002D61CB" w:rsidRPr="002D61CB" w:rsidRDefault="002D61CB" w:rsidP="00FF1483">
      <w:pPr>
        <w:spacing w:line="480" w:lineRule="auto"/>
        <w:ind w:left="1134" w:firstLine="567"/>
        <w:jc w:val="both"/>
        <w:rPr>
          <w:rFonts w:ascii="Times New Roman" w:eastAsia="Times New Roman" w:hAnsi="Times New Roman" w:cs="Times New Roman"/>
          <w:color w:val="000000" w:themeColor="text1"/>
          <w:sz w:val="24"/>
          <w:szCs w:val="24"/>
          <w:lang w:eastAsia="id-ID"/>
        </w:rPr>
      </w:pPr>
      <w:r w:rsidRPr="002D61CB">
        <w:rPr>
          <w:rFonts w:ascii="Times New Roman" w:eastAsia="Times New Roman" w:hAnsi="Times New Roman" w:cs="Times New Roman"/>
          <w:sz w:val="24"/>
          <w:szCs w:val="24"/>
          <w:lang w:eastAsia="id-ID"/>
        </w:rPr>
        <w:t>Penyikapan manusia atas ujiannya adalah cara bagaimana Allah SWT mengetahui mana yang tetap pada jalan-Nya dan mana yang berbelok dari-Nya. Bagi orang yang tetap di jalan-Nya, hidupnya akan selalu diliputi dengan rasa nyaman dan hatinya selalu tentram, karena dia yakin, semua yang ditimpahkan kepadanya adalah yang terbaik baginya menurut Allah SWT. Dia selalu berbaik sangka (khusnudzon).</w:t>
      </w:r>
    </w:p>
    <w:p w:rsidR="002D61CB" w:rsidRPr="002D61CB" w:rsidRDefault="002D61CB" w:rsidP="00713F53">
      <w:pPr>
        <w:spacing w:line="480" w:lineRule="auto"/>
        <w:ind w:left="1134" w:firstLine="567"/>
        <w:jc w:val="both"/>
        <w:rPr>
          <w:rFonts w:ascii="Times New Roman" w:eastAsia="Times New Roman" w:hAnsi="Times New Roman" w:cs="Times New Roman"/>
          <w:sz w:val="24"/>
          <w:szCs w:val="24"/>
          <w:lang w:eastAsia="id-ID"/>
        </w:rPr>
      </w:pPr>
      <w:r w:rsidRPr="002D61CB">
        <w:rPr>
          <w:rFonts w:ascii="Times New Roman" w:eastAsia="Times New Roman" w:hAnsi="Times New Roman" w:cs="Times New Roman"/>
          <w:sz w:val="24"/>
          <w:szCs w:val="24"/>
          <w:lang w:eastAsia="id-ID"/>
        </w:rPr>
        <w:t xml:space="preserve">Tidak mudah memang untuk selalu menerima keputusan yang telah Allah SWT tentukan untuk kita, kecuali orang-orang yang sudah benar-benar kuat imannya. Namun bukan berarti tidak mungkin. salah satu caranya dengan membiasakan diri membaca shalawat.  Hal ini berdasarkan sabda Nabi SAW, "Barangsiapa yang mendapatkan kesulitan, maka perbanyaklah membaca shalawat untukku, karena sesungguhnya ia dapat mengatasi berbagai masalah dan menghilangkan kegelisahan".  Dan ketika sudah membacanya berkali-kali, maka akan </w:t>
      </w:r>
      <w:r w:rsidRPr="002D61CB">
        <w:rPr>
          <w:rFonts w:ascii="Times New Roman" w:eastAsia="Times New Roman" w:hAnsi="Times New Roman" w:cs="Times New Roman"/>
          <w:sz w:val="24"/>
          <w:szCs w:val="24"/>
          <w:lang w:eastAsia="id-ID"/>
        </w:rPr>
        <w:lastRenderedPageBreak/>
        <w:t xml:space="preserve">terasa sekali manfaatnya. Hati yang sebelumnya gundah gelisah, akan terasa tentram dan lapang. </w:t>
      </w:r>
    </w:p>
    <w:p w:rsidR="002D61CB" w:rsidRPr="002D61CB" w:rsidRDefault="002D61CB" w:rsidP="002D61CB">
      <w:pPr>
        <w:spacing w:line="480" w:lineRule="auto"/>
        <w:ind w:left="1134"/>
        <w:jc w:val="both"/>
        <w:rPr>
          <w:rFonts w:asciiTheme="majorBidi" w:eastAsia="Times New Roman" w:hAnsiTheme="majorBidi" w:cstheme="majorBidi"/>
          <w:color w:val="000000" w:themeColor="text1"/>
          <w:sz w:val="26"/>
          <w:szCs w:val="26"/>
          <w:lang w:eastAsia="id-ID"/>
        </w:rPr>
      </w:pPr>
      <w:r w:rsidRPr="002D61CB">
        <w:rPr>
          <w:rFonts w:asciiTheme="majorBidi" w:hAnsiTheme="majorBidi" w:cstheme="majorBidi"/>
          <w:sz w:val="24"/>
          <w:szCs w:val="24"/>
        </w:rPr>
        <w:t>Diriwayatkan dari Jabir</w:t>
      </w:r>
      <w:r w:rsidRPr="002D61CB">
        <w:rPr>
          <w:rStyle w:val="apple-converted-space"/>
          <w:rFonts w:asciiTheme="majorBidi" w:hAnsiTheme="majorBidi" w:cstheme="majorBidi"/>
          <w:sz w:val="24"/>
          <w:szCs w:val="24"/>
        </w:rPr>
        <w:t xml:space="preserve">   </w:t>
      </w:r>
      <w:r w:rsidRPr="002D61CB">
        <w:rPr>
          <w:rStyle w:val="Emphasis"/>
          <w:rFonts w:asciiTheme="majorBidi" w:hAnsiTheme="majorBidi" w:cstheme="majorBidi"/>
          <w:i w:val="0"/>
          <w:iCs w:val="0"/>
          <w:sz w:val="20"/>
          <w:szCs w:val="20"/>
          <w:rtl/>
        </w:rPr>
        <w:t>رضي الله عنه</w:t>
      </w:r>
      <w:r w:rsidRPr="002D61CB">
        <w:rPr>
          <w:rStyle w:val="Emphasis"/>
          <w:rFonts w:asciiTheme="majorBidi" w:hAnsiTheme="majorBidi" w:cstheme="majorBidi"/>
          <w:sz w:val="24"/>
          <w:szCs w:val="24"/>
          <w:rtl/>
        </w:rPr>
        <w:t xml:space="preserve"> </w:t>
      </w:r>
      <w:r w:rsidRPr="002D61CB">
        <w:rPr>
          <w:rStyle w:val="Emphasis"/>
          <w:rFonts w:asciiTheme="majorBidi" w:hAnsiTheme="majorBidi" w:cstheme="majorBidi"/>
          <w:sz w:val="24"/>
          <w:szCs w:val="24"/>
        </w:rPr>
        <w:t xml:space="preserve"> </w:t>
      </w:r>
      <w:r w:rsidRPr="002D61CB">
        <w:rPr>
          <w:rFonts w:asciiTheme="majorBidi" w:hAnsiTheme="majorBidi" w:cstheme="majorBidi"/>
          <w:sz w:val="24"/>
          <w:szCs w:val="24"/>
        </w:rPr>
        <w:t>bahwa Rosululloh</w:t>
      </w:r>
      <w:r w:rsidRPr="002D61CB">
        <w:rPr>
          <w:rStyle w:val="apple-converted-space"/>
          <w:rFonts w:asciiTheme="majorBidi" w:hAnsiTheme="majorBidi" w:cstheme="majorBidi"/>
          <w:sz w:val="24"/>
          <w:szCs w:val="24"/>
        </w:rPr>
        <w:t xml:space="preserve"> </w:t>
      </w:r>
      <w:r w:rsidRPr="002D61CB">
        <w:rPr>
          <w:rStyle w:val="Emphasis"/>
          <w:rFonts w:asciiTheme="majorBidi" w:hAnsiTheme="majorBidi" w:cstheme="majorBidi"/>
          <w:i w:val="0"/>
          <w:iCs w:val="0"/>
          <w:sz w:val="20"/>
          <w:szCs w:val="20"/>
          <w:rtl/>
        </w:rPr>
        <w:t>صلى الله عليه وسلم</w:t>
      </w:r>
      <w:r w:rsidRPr="002D61CB">
        <w:rPr>
          <w:rStyle w:val="Emphasis"/>
          <w:rFonts w:asciiTheme="majorBidi" w:hAnsiTheme="majorBidi" w:cstheme="majorBidi"/>
          <w:sz w:val="24"/>
          <w:szCs w:val="24"/>
          <w:rtl/>
        </w:rPr>
        <w:t xml:space="preserve"> </w:t>
      </w:r>
      <w:r w:rsidRPr="002D61CB">
        <w:rPr>
          <w:rFonts w:asciiTheme="majorBidi" w:hAnsiTheme="majorBidi" w:cstheme="majorBidi"/>
          <w:sz w:val="24"/>
          <w:szCs w:val="24"/>
        </w:rPr>
        <w:t>bersabda,</w:t>
      </w:r>
    </w:p>
    <w:p w:rsidR="002D61CB" w:rsidRPr="002D61CB" w:rsidRDefault="002D61CB" w:rsidP="002D61CB">
      <w:pPr>
        <w:spacing w:line="480" w:lineRule="auto"/>
        <w:ind w:left="1134"/>
        <w:jc w:val="right"/>
        <w:rPr>
          <w:rFonts w:ascii="Arabic Typesetting" w:eastAsia="Times New Roman" w:hAnsi="Arabic Typesetting" w:cs="Arabic Typesetting"/>
          <w:color w:val="000000" w:themeColor="text1"/>
          <w:sz w:val="42"/>
          <w:szCs w:val="42"/>
          <w:lang w:eastAsia="id-ID"/>
        </w:rPr>
      </w:pPr>
      <w:r w:rsidRPr="002D61CB">
        <w:rPr>
          <w:rFonts w:ascii="Arabic Typesetting" w:hAnsi="Arabic Typesetting" w:cs="Arabic Typesetting"/>
          <w:sz w:val="44"/>
          <w:szCs w:val="44"/>
          <w:rtl/>
        </w:rPr>
        <w:t>إِنَّ مِنْ أَحَبِّكُمْ إِلَيَّ وَأَقْرَبِكُمْ مِنِّي مَجْلِسًا يَوْمَ الْقِيَامَةِ أَحَاسِنَكُمْ أَخْلَاقًا</w:t>
      </w:r>
    </w:p>
    <w:p w:rsidR="002D61CB" w:rsidRPr="002D61CB" w:rsidRDefault="002D61CB" w:rsidP="002D61CB">
      <w:pPr>
        <w:ind w:left="1134"/>
        <w:rPr>
          <w:rFonts w:asciiTheme="majorBidi" w:hAnsiTheme="majorBidi" w:cstheme="majorBidi"/>
          <w:sz w:val="24"/>
          <w:szCs w:val="24"/>
        </w:rPr>
      </w:pPr>
      <w:r w:rsidRPr="002D61CB">
        <w:rPr>
          <w:rFonts w:asciiTheme="majorBidi" w:hAnsiTheme="majorBidi" w:cstheme="majorBidi"/>
          <w:sz w:val="24"/>
          <w:szCs w:val="24"/>
        </w:rPr>
        <w:t xml:space="preserve">Artinya : </w:t>
      </w:r>
    </w:p>
    <w:p w:rsidR="002D61CB" w:rsidRPr="002D61CB" w:rsidRDefault="002D61CB" w:rsidP="002D61CB">
      <w:pPr>
        <w:ind w:left="1134"/>
        <w:jc w:val="both"/>
        <w:rPr>
          <w:rFonts w:asciiTheme="majorBidi" w:hAnsiTheme="majorBidi" w:cstheme="majorBidi"/>
          <w:sz w:val="24"/>
          <w:szCs w:val="24"/>
        </w:rPr>
      </w:pPr>
      <w:r w:rsidRPr="002D61CB">
        <w:rPr>
          <w:rStyle w:val="Emphasis"/>
          <w:rFonts w:asciiTheme="majorBidi" w:hAnsiTheme="majorBidi" w:cstheme="majorBidi"/>
        </w:rPr>
        <w:t>“Sesungguhnya orang yang paling aku cintai di antara kalian dan yang paling dekat kedudukannya denganku di hari kiamat kelak adalah orang yang terbaik akhlaqnya.</w:t>
      </w:r>
    </w:p>
    <w:p w:rsidR="002D61CB" w:rsidRPr="002D61CB" w:rsidRDefault="002D61CB" w:rsidP="002D61CB">
      <w:pPr>
        <w:spacing w:line="480" w:lineRule="auto"/>
        <w:ind w:left="1134"/>
        <w:jc w:val="both"/>
        <w:rPr>
          <w:rFonts w:asciiTheme="majorBidi" w:hAnsiTheme="majorBidi" w:cstheme="majorBidi"/>
          <w:sz w:val="24"/>
          <w:szCs w:val="24"/>
        </w:rPr>
      </w:pPr>
      <w:r w:rsidRPr="002D61CB">
        <w:rPr>
          <w:rFonts w:asciiTheme="majorBidi" w:hAnsiTheme="majorBidi" w:cstheme="majorBidi"/>
          <w:sz w:val="24"/>
          <w:szCs w:val="24"/>
        </w:rPr>
        <w:t xml:space="preserve">Hadist </w:t>
      </w:r>
      <w:r w:rsidR="008A6FD8">
        <w:rPr>
          <w:rFonts w:asciiTheme="majorBidi" w:hAnsiTheme="majorBidi" w:cstheme="majorBidi"/>
          <w:sz w:val="24"/>
          <w:szCs w:val="24"/>
        </w:rPr>
        <w:t>di atas</w:t>
      </w:r>
      <w:r w:rsidRPr="002D61CB">
        <w:rPr>
          <w:rFonts w:asciiTheme="majorBidi" w:hAnsiTheme="majorBidi" w:cstheme="majorBidi"/>
          <w:sz w:val="24"/>
          <w:szCs w:val="24"/>
        </w:rPr>
        <w:t xml:space="preserve"> menjelaskan bahwa orang yang paling dicintai oleh beliau diantara yang lainnya dan yang paling dekat denganRasulullah di hari kiamat nanti adalah orang orang yang memiliki karakter akhlaq yang mulia.  Maka apabila akhlaq kita semakin mulia, niscaya kedudukan kita diakhirat kelak juga akan semakin dekat dengan beliau dibandingkan selain kita. Dengan banyak bersholawat, baik dengan menghadiri kegiatan kegiatan kerohanian seperti pengajian yang terdapat rangkaian dzikir dan sholawat seperti di joglo Habib Usman bin Muhammad Barakwan atau Majlis Muhbbin Rasulullah. </w:t>
      </w:r>
    </w:p>
    <w:p w:rsidR="002D61CB" w:rsidRPr="002D61CB" w:rsidRDefault="002D61CB" w:rsidP="002D61CB">
      <w:pPr>
        <w:spacing w:line="480" w:lineRule="auto"/>
        <w:ind w:left="1134"/>
        <w:jc w:val="both"/>
        <w:rPr>
          <w:rFonts w:asciiTheme="majorBidi" w:hAnsiTheme="majorBidi" w:cstheme="majorBidi"/>
          <w:sz w:val="24"/>
          <w:szCs w:val="24"/>
        </w:rPr>
      </w:pPr>
      <w:r w:rsidRPr="002D61CB">
        <w:rPr>
          <w:rFonts w:asciiTheme="majorBidi" w:hAnsiTheme="majorBidi" w:cstheme="majorBidi"/>
          <w:sz w:val="24"/>
          <w:szCs w:val="24"/>
        </w:rPr>
        <w:t>Dalam hadis lain mengatakan Nabi Muhammad bersabda :</w:t>
      </w:r>
    </w:p>
    <w:p w:rsidR="002D61CB" w:rsidRPr="002D61CB" w:rsidRDefault="002D61CB" w:rsidP="002D61CB">
      <w:pPr>
        <w:spacing w:line="480" w:lineRule="auto"/>
        <w:ind w:left="1134"/>
        <w:jc w:val="right"/>
        <w:rPr>
          <w:rFonts w:asciiTheme="majorBidi" w:hAnsiTheme="majorBidi" w:cstheme="majorBidi"/>
          <w:sz w:val="36"/>
          <w:szCs w:val="36"/>
          <w:rtl/>
        </w:rPr>
      </w:pPr>
      <w:r w:rsidRPr="002D61CB">
        <w:rPr>
          <w:rFonts w:asciiTheme="majorBidi" w:hAnsiTheme="majorBidi" w:cstheme="majorBidi" w:hint="cs"/>
          <w:sz w:val="36"/>
          <w:szCs w:val="36"/>
          <w:rtl/>
        </w:rPr>
        <w:t>اِتَّقِ اللهَ حَيْثُمَا كُنْتَ وَأَتْبِعِ السَّيِّئَةَ الحَسَنَةَ تَمْحُوْهَا وَخَالِقِ النَّسَ بِخُلُقٍ حَسَنٍ. (رواه الترمِيْذِى)</w:t>
      </w:r>
    </w:p>
    <w:p w:rsidR="002D61CB" w:rsidRPr="002D61CB" w:rsidRDefault="002D61CB" w:rsidP="002D61CB">
      <w:pPr>
        <w:ind w:left="1134"/>
        <w:rPr>
          <w:rFonts w:asciiTheme="majorBidi" w:hAnsiTheme="majorBidi" w:cstheme="majorBidi"/>
          <w:sz w:val="24"/>
          <w:szCs w:val="24"/>
        </w:rPr>
      </w:pPr>
      <w:r w:rsidRPr="002D61CB">
        <w:rPr>
          <w:rFonts w:asciiTheme="majorBidi" w:hAnsiTheme="majorBidi" w:cstheme="majorBidi"/>
          <w:sz w:val="24"/>
          <w:szCs w:val="24"/>
        </w:rPr>
        <w:lastRenderedPageBreak/>
        <w:t>Artinya :</w:t>
      </w:r>
    </w:p>
    <w:p w:rsidR="002D61CB" w:rsidRPr="002D61CB" w:rsidRDefault="002D61CB" w:rsidP="002D61CB">
      <w:pPr>
        <w:ind w:left="1134"/>
        <w:jc w:val="both"/>
        <w:rPr>
          <w:rFonts w:asciiTheme="majorBidi" w:hAnsiTheme="majorBidi" w:cstheme="majorBidi"/>
          <w:i/>
          <w:iCs/>
          <w:sz w:val="24"/>
          <w:szCs w:val="24"/>
        </w:rPr>
      </w:pPr>
      <w:r w:rsidRPr="002D61CB">
        <w:rPr>
          <w:rFonts w:asciiTheme="majorBidi" w:hAnsiTheme="majorBidi" w:cstheme="majorBidi"/>
          <w:i/>
          <w:iCs/>
          <w:sz w:val="24"/>
          <w:szCs w:val="24"/>
        </w:rPr>
        <w:t>Bertakwalah kepada Allah di manapun kamu berada; susullah kejahatan dengan kebaikan niscaya kebaikan itu akan menghapusnya; serta bergaullah dengan orang lain dengan akhlak yang baik (HR. Tarmidzi) dikutip dari Riyadh, saad,Dr. Jiwa dalam bimbingan Rasulullah SAW (2007: 123)</w:t>
      </w:r>
    </w:p>
    <w:p w:rsidR="002D61CB" w:rsidRDefault="002D61CB" w:rsidP="00941415">
      <w:pPr>
        <w:spacing w:line="480" w:lineRule="auto"/>
        <w:ind w:left="1134" w:firstLine="567"/>
        <w:jc w:val="both"/>
        <w:rPr>
          <w:rFonts w:asciiTheme="majorBidi" w:hAnsiTheme="majorBidi" w:cstheme="majorBidi"/>
          <w:sz w:val="24"/>
          <w:szCs w:val="24"/>
        </w:rPr>
      </w:pPr>
      <w:r w:rsidRPr="002D61CB">
        <w:rPr>
          <w:rFonts w:asciiTheme="majorBidi" w:hAnsiTheme="majorBidi" w:cstheme="majorBidi"/>
          <w:sz w:val="24"/>
          <w:szCs w:val="24"/>
        </w:rPr>
        <w:t xml:space="preserve">Dari hadist </w:t>
      </w:r>
      <w:r w:rsidR="008A6FD8">
        <w:rPr>
          <w:rFonts w:asciiTheme="majorBidi" w:hAnsiTheme="majorBidi" w:cstheme="majorBidi"/>
          <w:sz w:val="24"/>
          <w:szCs w:val="24"/>
        </w:rPr>
        <w:t>di atas</w:t>
      </w:r>
      <w:r w:rsidRPr="002D61CB">
        <w:rPr>
          <w:rFonts w:asciiTheme="majorBidi" w:hAnsiTheme="majorBidi" w:cstheme="majorBidi"/>
          <w:sz w:val="24"/>
          <w:szCs w:val="24"/>
        </w:rPr>
        <w:t xml:space="preserve"> kita mengetahui bahwa, dengan berakhlak mulia, menjadi pribadi yang baik merupakan sebuah perintah dari Nabi Muhammad SAW sendiri agar kita menjadi salah satu golongan dari umat yang beliau pilih.</w:t>
      </w:r>
    </w:p>
    <w:p w:rsidR="00CA0E7E" w:rsidRDefault="00CA0E7E" w:rsidP="00062ADB">
      <w:pPr>
        <w:spacing w:line="480" w:lineRule="auto"/>
        <w:ind w:left="1134"/>
        <w:jc w:val="center"/>
        <w:rPr>
          <w:rFonts w:asciiTheme="majorBidi" w:hAnsiTheme="majorBidi" w:cstheme="majorBidi"/>
          <w:b/>
          <w:bCs/>
          <w:sz w:val="24"/>
          <w:szCs w:val="24"/>
        </w:rPr>
      </w:pPr>
      <w:r w:rsidRPr="00062ADB">
        <w:rPr>
          <w:rFonts w:asciiTheme="majorBidi" w:hAnsiTheme="majorBidi" w:cstheme="majorBidi"/>
          <w:b/>
          <w:bCs/>
          <w:sz w:val="24"/>
          <w:szCs w:val="24"/>
        </w:rPr>
        <w:t xml:space="preserve">Tabel 9. </w:t>
      </w:r>
      <w:r w:rsidR="008A6FD8">
        <w:rPr>
          <w:rFonts w:asciiTheme="majorBidi" w:hAnsiTheme="majorBidi" w:cstheme="majorBidi"/>
          <w:b/>
          <w:bCs/>
          <w:sz w:val="24"/>
          <w:szCs w:val="24"/>
        </w:rPr>
        <w:t>Persentase</w:t>
      </w:r>
      <w:r w:rsidRPr="00062ADB">
        <w:rPr>
          <w:rFonts w:asciiTheme="majorBidi" w:hAnsiTheme="majorBidi" w:cstheme="majorBidi"/>
          <w:b/>
          <w:bCs/>
          <w:sz w:val="24"/>
          <w:szCs w:val="24"/>
        </w:rPr>
        <w:t xml:space="preserve"> Nilai Ketenangan Hati </w:t>
      </w:r>
      <w:r w:rsidR="00062ADB" w:rsidRPr="00062ADB">
        <w:rPr>
          <w:rFonts w:asciiTheme="majorBidi" w:hAnsiTheme="majorBidi" w:cstheme="majorBidi"/>
          <w:b/>
          <w:bCs/>
          <w:sz w:val="24"/>
          <w:szCs w:val="24"/>
        </w:rPr>
        <w:t>selama mengikuti kegiatan simthud durar</w:t>
      </w:r>
      <w:r w:rsidR="00062ADB">
        <w:rPr>
          <w:rFonts w:asciiTheme="majorBidi" w:hAnsiTheme="majorBidi" w:cstheme="majorBidi"/>
          <w:b/>
          <w:bCs/>
          <w:sz w:val="24"/>
          <w:szCs w:val="24"/>
        </w:rPr>
        <w:t>.</w:t>
      </w:r>
    </w:p>
    <w:tbl>
      <w:tblPr>
        <w:tblStyle w:val="TableGrid"/>
        <w:tblW w:w="0" w:type="auto"/>
        <w:tblInd w:w="1134" w:type="dxa"/>
        <w:tblLook w:val="04A0"/>
      </w:tblPr>
      <w:tblGrid>
        <w:gridCol w:w="675"/>
        <w:gridCol w:w="2863"/>
        <w:gridCol w:w="1871"/>
        <w:gridCol w:w="1893"/>
      </w:tblGrid>
      <w:tr w:rsidR="00DE2930" w:rsidTr="0004459A">
        <w:tc>
          <w:tcPr>
            <w:tcW w:w="675" w:type="dxa"/>
            <w:shd w:val="clear" w:color="auto" w:fill="A6A6A6" w:themeFill="background1" w:themeFillShade="A6"/>
            <w:vAlign w:val="center"/>
          </w:tcPr>
          <w:p w:rsidR="00DE2930" w:rsidRDefault="00DE2930"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No</w:t>
            </w:r>
          </w:p>
        </w:tc>
        <w:tc>
          <w:tcPr>
            <w:tcW w:w="2863" w:type="dxa"/>
            <w:shd w:val="clear" w:color="auto" w:fill="A6A6A6" w:themeFill="background1" w:themeFillShade="A6"/>
            <w:vAlign w:val="center"/>
          </w:tcPr>
          <w:p w:rsidR="00DE2930" w:rsidRDefault="00DE2930"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Alternatif Jawaban</w:t>
            </w:r>
          </w:p>
        </w:tc>
        <w:tc>
          <w:tcPr>
            <w:tcW w:w="1871" w:type="dxa"/>
            <w:shd w:val="clear" w:color="auto" w:fill="A6A6A6" w:themeFill="background1" w:themeFillShade="A6"/>
            <w:vAlign w:val="center"/>
          </w:tcPr>
          <w:p w:rsidR="00DE2930" w:rsidRDefault="00DE2930"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Frekuensi</w:t>
            </w:r>
          </w:p>
        </w:tc>
        <w:tc>
          <w:tcPr>
            <w:tcW w:w="1893" w:type="dxa"/>
            <w:shd w:val="clear" w:color="auto" w:fill="A6A6A6" w:themeFill="background1" w:themeFillShade="A6"/>
            <w:vAlign w:val="center"/>
          </w:tcPr>
          <w:p w:rsidR="00DE2930" w:rsidRDefault="008A6FD8"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Persentase</w:t>
            </w:r>
          </w:p>
        </w:tc>
      </w:tr>
      <w:tr w:rsidR="00DE2930" w:rsidTr="0004459A">
        <w:tc>
          <w:tcPr>
            <w:tcW w:w="675" w:type="dxa"/>
          </w:tcPr>
          <w:p w:rsidR="00DE2930" w:rsidRDefault="00DE2930"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a</w:t>
            </w:r>
          </w:p>
        </w:tc>
        <w:tc>
          <w:tcPr>
            <w:tcW w:w="2863" w:type="dxa"/>
          </w:tcPr>
          <w:p w:rsidR="00DE2930" w:rsidRDefault="00DE2930"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Setuju</w:t>
            </w:r>
          </w:p>
        </w:tc>
        <w:tc>
          <w:tcPr>
            <w:tcW w:w="1871" w:type="dxa"/>
          </w:tcPr>
          <w:p w:rsidR="00DE2930" w:rsidRDefault="00575EF5"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81</w:t>
            </w:r>
          </w:p>
        </w:tc>
        <w:tc>
          <w:tcPr>
            <w:tcW w:w="1893" w:type="dxa"/>
          </w:tcPr>
          <w:p w:rsidR="00DE2930" w:rsidRDefault="00A83891"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77.14%</w:t>
            </w:r>
          </w:p>
        </w:tc>
      </w:tr>
      <w:tr w:rsidR="00DE2930" w:rsidTr="0004459A">
        <w:tc>
          <w:tcPr>
            <w:tcW w:w="675" w:type="dxa"/>
          </w:tcPr>
          <w:p w:rsidR="00DE2930" w:rsidRDefault="00DE2930"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b</w:t>
            </w:r>
          </w:p>
        </w:tc>
        <w:tc>
          <w:tcPr>
            <w:tcW w:w="2863" w:type="dxa"/>
          </w:tcPr>
          <w:p w:rsidR="00DE2930" w:rsidRDefault="00DE2930"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Setuju</w:t>
            </w:r>
          </w:p>
        </w:tc>
        <w:tc>
          <w:tcPr>
            <w:tcW w:w="1871" w:type="dxa"/>
          </w:tcPr>
          <w:p w:rsidR="00DE2930" w:rsidRDefault="00575EF5"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24</w:t>
            </w:r>
          </w:p>
        </w:tc>
        <w:tc>
          <w:tcPr>
            <w:tcW w:w="1893" w:type="dxa"/>
          </w:tcPr>
          <w:p w:rsidR="00DE2930" w:rsidRDefault="00A83891"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22.86%</w:t>
            </w:r>
          </w:p>
        </w:tc>
      </w:tr>
      <w:tr w:rsidR="00DE2930" w:rsidTr="0004459A">
        <w:tc>
          <w:tcPr>
            <w:tcW w:w="675" w:type="dxa"/>
          </w:tcPr>
          <w:p w:rsidR="00DE2930" w:rsidRDefault="00DE2930"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c</w:t>
            </w:r>
          </w:p>
        </w:tc>
        <w:tc>
          <w:tcPr>
            <w:tcW w:w="2863" w:type="dxa"/>
          </w:tcPr>
          <w:p w:rsidR="00DE2930" w:rsidRDefault="00DE2930"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Tahu</w:t>
            </w:r>
          </w:p>
        </w:tc>
        <w:tc>
          <w:tcPr>
            <w:tcW w:w="1871" w:type="dxa"/>
          </w:tcPr>
          <w:p w:rsidR="00DE2930" w:rsidRDefault="00575EF5"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893" w:type="dxa"/>
          </w:tcPr>
          <w:p w:rsidR="00DE2930" w:rsidRDefault="00A83891"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DE2930" w:rsidTr="0004459A">
        <w:tc>
          <w:tcPr>
            <w:tcW w:w="675" w:type="dxa"/>
          </w:tcPr>
          <w:p w:rsidR="00DE2930" w:rsidRDefault="00DE2930"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d</w:t>
            </w:r>
          </w:p>
        </w:tc>
        <w:tc>
          <w:tcPr>
            <w:tcW w:w="2863" w:type="dxa"/>
          </w:tcPr>
          <w:p w:rsidR="00DE2930" w:rsidRDefault="00DE2930"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Setuju</w:t>
            </w:r>
          </w:p>
        </w:tc>
        <w:tc>
          <w:tcPr>
            <w:tcW w:w="1871" w:type="dxa"/>
          </w:tcPr>
          <w:p w:rsidR="00DE2930" w:rsidRDefault="00575EF5"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893" w:type="dxa"/>
          </w:tcPr>
          <w:p w:rsidR="00DE2930" w:rsidRDefault="00A83891"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DE2930" w:rsidTr="0004459A">
        <w:tc>
          <w:tcPr>
            <w:tcW w:w="675" w:type="dxa"/>
          </w:tcPr>
          <w:p w:rsidR="00DE2930" w:rsidRDefault="00DE2930"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e</w:t>
            </w:r>
          </w:p>
        </w:tc>
        <w:tc>
          <w:tcPr>
            <w:tcW w:w="2863" w:type="dxa"/>
          </w:tcPr>
          <w:p w:rsidR="00DE2930" w:rsidRDefault="00DE2930"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Tidak Setuju</w:t>
            </w:r>
          </w:p>
        </w:tc>
        <w:tc>
          <w:tcPr>
            <w:tcW w:w="1871" w:type="dxa"/>
          </w:tcPr>
          <w:p w:rsidR="00DE2930" w:rsidRDefault="00575EF5"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893" w:type="dxa"/>
          </w:tcPr>
          <w:p w:rsidR="00DE2930" w:rsidRDefault="00A83891"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DE2930" w:rsidTr="0004459A">
        <w:tc>
          <w:tcPr>
            <w:tcW w:w="3538" w:type="dxa"/>
            <w:gridSpan w:val="2"/>
          </w:tcPr>
          <w:p w:rsidR="00DE2930" w:rsidRDefault="00DE2930" w:rsidP="00BD214C">
            <w:pPr>
              <w:jc w:val="center"/>
              <w:rPr>
                <w:rFonts w:asciiTheme="majorBidi" w:hAnsiTheme="majorBidi" w:cstheme="majorBidi"/>
                <w:b/>
                <w:bCs/>
                <w:sz w:val="24"/>
                <w:szCs w:val="24"/>
              </w:rPr>
            </w:pPr>
            <w:r>
              <w:rPr>
                <w:rFonts w:asciiTheme="majorBidi" w:hAnsiTheme="majorBidi" w:cstheme="majorBidi"/>
                <w:b/>
                <w:bCs/>
                <w:sz w:val="24"/>
                <w:szCs w:val="24"/>
              </w:rPr>
              <w:t>Total</w:t>
            </w:r>
          </w:p>
        </w:tc>
        <w:tc>
          <w:tcPr>
            <w:tcW w:w="1871" w:type="dxa"/>
          </w:tcPr>
          <w:p w:rsidR="00DE2930" w:rsidRDefault="00DE2930" w:rsidP="00BD214C">
            <w:pPr>
              <w:jc w:val="center"/>
              <w:rPr>
                <w:rFonts w:asciiTheme="majorBidi" w:hAnsiTheme="majorBidi" w:cstheme="majorBidi"/>
                <w:b/>
                <w:bCs/>
                <w:sz w:val="24"/>
                <w:szCs w:val="24"/>
              </w:rPr>
            </w:pPr>
            <w:r>
              <w:rPr>
                <w:rFonts w:asciiTheme="majorBidi" w:hAnsiTheme="majorBidi" w:cstheme="majorBidi"/>
                <w:b/>
                <w:bCs/>
                <w:sz w:val="24"/>
                <w:szCs w:val="24"/>
              </w:rPr>
              <w:t>105</w:t>
            </w:r>
          </w:p>
        </w:tc>
        <w:tc>
          <w:tcPr>
            <w:tcW w:w="1893" w:type="dxa"/>
          </w:tcPr>
          <w:p w:rsidR="00DE2930" w:rsidRDefault="00DE2930" w:rsidP="00BD214C">
            <w:pPr>
              <w:jc w:val="center"/>
              <w:rPr>
                <w:rFonts w:asciiTheme="majorBidi" w:hAnsiTheme="majorBidi" w:cstheme="majorBidi"/>
                <w:b/>
                <w:bCs/>
                <w:sz w:val="24"/>
                <w:szCs w:val="24"/>
              </w:rPr>
            </w:pPr>
            <w:r>
              <w:rPr>
                <w:rFonts w:asciiTheme="majorBidi" w:hAnsiTheme="majorBidi" w:cstheme="majorBidi"/>
                <w:b/>
                <w:bCs/>
                <w:sz w:val="24"/>
                <w:szCs w:val="24"/>
              </w:rPr>
              <w:t>100%</w:t>
            </w:r>
          </w:p>
        </w:tc>
      </w:tr>
    </w:tbl>
    <w:p w:rsidR="002D61CB" w:rsidRPr="002D61CB" w:rsidRDefault="008C4589" w:rsidP="00776AFA">
      <w:pPr>
        <w:spacing w:line="480" w:lineRule="auto"/>
        <w:ind w:left="1134" w:firstLine="567"/>
        <w:jc w:val="both"/>
        <w:rPr>
          <w:rFonts w:asciiTheme="majorBidi" w:hAnsiTheme="majorBidi" w:cstheme="majorBidi"/>
          <w:sz w:val="8"/>
          <w:szCs w:val="8"/>
        </w:rPr>
      </w:pPr>
      <w:r>
        <w:rPr>
          <w:rFonts w:asciiTheme="majorBidi" w:hAnsiTheme="majorBidi" w:cstheme="majorBidi"/>
          <w:sz w:val="24"/>
          <w:szCs w:val="24"/>
        </w:rPr>
        <w:t xml:space="preserve">Dari data </w:t>
      </w:r>
      <w:r w:rsidR="008A6FD8">
        <w:rPr>
          <w:rFonts w:asciiTheme="majorBidi" w:hAnsiTheme="majorBidi" w:cstheme="majorBidi"/>
          <w:sz w:val="24"/>
          <w:szCs w:val="24"/>
        </w:rPr>
        <w:t>di atas</w:t>
      </w:r>
      <w:r>
        <w:rPr>
          <w:rFonts w:asciiTheme="majorBidi" w:hAnsiTheme="majorBidi" w:cstheme="majorBidi"/>
          <w:sz w:val="24"/>
          <w:szCs w:val="24"/>
        </w:rPr>
        <w:t xml:space="preserve"> dapat diketahui bahwa </w:t>
      </w:r>
      <w:r w:rsidR="002D61CB" w:rsidRPr="002D61CB">
        <w:rPr>
          <w:rFonts w:asciiTheme="majorBidi" w:hAnsiTheme="majorBidi" w:cstheme="majorBidi"/>
          <w:sz w:val="24"/>
          <w:szCs w:val="24"/>
        </w:rPr>
        <w:t xml:space="preserve">sekian banyak jama’ah yang mengikuti kegiatan Maulid Simthud durar di Majlis Muhibbin Rasulullah SAW , hati menjadi tenang setelah membaca sholawat. Pernyataan ini terbukti dengan adanya kuisioner yang diberikan kepada jama’ah Muhibbin Rasulullah SAW yang mengatakan sangat setuju (SS) sebanyak 77,14% jama’ah. Sebanyak 22,85% jama’ah mengatakan setuju (S), sebanyak 0% jama’ah mengatakan tidak tahu (TT), tidak setuju (TS) dan sangat tidak setuju (STS). Karena memang di dalam simthud durar </w:t>
      </w:r>
      <w:r w:rsidR="002D61CB" w:rsidRPr="002D61CB">
        <w:rPr>
          <w:rFonts w:asciiTheme="majorBidi" w:hAnsiTheme="majorBidi" w:cstheme="majorBidi"/>
          <w:sz w:val="24"/>
          <w:szCs w:val="24"/>
        </w:rPr>
        <w:lastRenderedPageBreak/>
        <w:t xml:space="preserve">mengajarkan tentang siapapun yang bersholawat kepadanya hati menjadi tenang benderang tersentuh nur kecintaan dan kerinduan seperti yang terdapat pada potongan syair dalam simthud durar yang berbunyi </w:t>
      </w:r>
      <w:r w:rsidR="008A6FD8">
        <w:rPr>
          <w:rFonts w:asciiTheme="majorBidi" w:hAnsiTheme="majorBidi" w:cstheme="majorBidi"/>
          <w:sz w:val="24"/>
          <w:szCs w:val="24"/>
        </w:rPr>
        <w:t>di atas</w:t>
      </w:r>
      <w:r w:rsidR="002D61CB" w:rsidRPr="002D61CB">
        <w:rPr>
          <w:rFonts w:asciiTheme="majorBidi" w:hAnsiTheme="majorBidi" w:cstheme="majorBidi"/>
          <w:sz w:val="24"/>
          <w:szCs w:val="24"/>
        </w:rPr>
        <w:t>.</w:t>
      </w:r>
    </w:p>
    <w:p w:rsidR="002D61CB" w:rsidRPr="002D61CB" w:rsidRDefault="002D61CB" w:rsidP="00776AFA">
      <w:pPr>
        <w:spacing w:line="480" w:lineRule="auto"/>
        <w:ind w:left="1134" w:firstLine="567"/>
        <w:jc w:val="both"/>
        <w:rPr>
          <w:rFonts w:asciiTheme="majorBidi" w:hAnsiTheme="majorBidi" w:cstheme="majorBidi"/>
          <w:sz w:val="24"/>
          <w:szCs w:val="24"/>
        </w:rPr>
      </w:pPr>
      <w:r w:rsidRPr="002D61CB">
        <w:rPr>
          <w:rFonts w:asciiTheme="majorBidi" w:hAnsiTheme="majorBidi" w:cstheme="majorBidi"/>
          <w:sz w:val="24"/>
          <w:szCs w:val="24"/>
        </w:rPr>
        <w:t>Semoga dengan ketenangan hati ini menjadi bahan kita untuk terus bersholawat mengagungkan junjungan nabi muhammad SAW. Menjadi umat yang paling dipilih oleh beliau. Amin</w:t>
      </w:r>
    </w:p>
    <w:p w:rsidR="000F458D" w:rsidRDefault="00195BCF" w:rsidP="00FC5808">
      <w:pPr>
        <w:pStyle w:val="ListParagraph"/>
        <w:numPr>
          <w:ilvl w:val="0"/>
          <w:numId w:val="18"/>
        </w:numPr>
        <w:spacing w:line="480" w:lineRule="auto"/>
        <w:jc w:val="both"/>
        <w:rPr>
          <w:rFonts w:asciiTheme="majorBidi" w:hAnsiTheme="majorBidi" w:cstheme="majorBidi"/>
          <w:b/>
          <w:bCs/>
          <w:sz w:val="24"/>
          <w:szCs w:val="24"/>
        </w:rPr>
      </w:pPr>
      <w:r>
        <w:rPr>
          <w:rFonts w:asciiTheme="majorBidi" w:hAnsiTheme="majorBidi" w:cstheme="majorBidi"/>
          <w:b/>
          <w:bCs/>
          <w:sz w:val="24"/>
          <w:szCs w:val="24"/>
        </w:rPr>
        <w:t>Kepatuhan dan Ketaatan</w:t>
      </w:r>
    </w:p>
    <w:p w:rsidR="00FF6FDE" w:rsidRPr="00FF6FDE" w:rsidRDefault="00FF6FDE" w:rsidP="00FF6FDE">
      <w:pPr>
        <w:tabs>
          <w:tab w:val="left" w:pos="1701"/>
        </w:tabs>
        <w:spacing w:line="480" w:lineRule="auto"/>
        <w:ind w:left="1134"/>
        <w:jc w:val="right"/>
        <w:rPr>
          <w:rFonts w:ascii="Arabic Typesetting" w:hAnsi="Arabic Typesetting" w:cs="Arabic Typesetting"/>
          <w:sz w:val="44"/>
          <w:szCs w:val="44"/>
          <w:rtl/>
        </w:rPr>
      </w:pPr>
      <w:r w:rsidRPr="00FF6FDE">
        <w:rPr>
          <w:rFonts w:ascii="Arabic Typesetting" w:hAnsi="Arabic Typesetting" w:cs="Arabic Typesetting" w:hint="cs"/>
          <w:sz w:val="44"/>
          <w:szCs w:val="44"/>
          <w:rtl/>
        </w:rPr>
        <w:t>لَهُ الخُلُقُ السَّهْل, وَ اللَّفْظُ المُحْتَوِيْ عَلَى المَعْنَى الجَزْلْ, اِذَا دَعَاهُ المِسْكَيْنُ اِجَابَةً مُعَجَّلَةْ.(سِمْطُ الدُّرَار:</w:t>
      </w:r>
      <w:r w:rsidRPr="00FF6FDE">
        <w:rPr>
          <w:rFonts w:ascii="Arabic Typesetting" w:hAnsi="Arabic Typesetting" w:cs="Arabic Typesetting"/>
          <w:sz w:val="44"/>
          <w:szCs w:val="44"/>
          <w:rtl/>
        </w:rPr>
        <w:t>٣٧</w:t>
      </w:r>
      <w:r w:rsidRPr="00FF6FDE">
        <w:rPr>
          <w:rFonts w:ascii="Arabic Typesetting" w:hAnsi="Arabic Typesetting" w:cs="Arabic Typesetting" w:hint="cs"/>
          <w:sz w:val="44"/>
          <w:szCs w:val="44"/>
          <w:rtl/>
        </w:rPr>
        <w:t>)</w:t>
      </w:r>
    </w:p>
    <w:p w:rsidR="00FF6FDE" w:rsidRPr="00FF6FDE" w:rsidRDefault="00FF6FDE" w:rsidP="00FF6FDE">
      <w:pPr>
        <w:ind w:left="1134"/>
        <w:rPr>
          <w:rFonts w:asciiTheme="majorBidi" w:hAnsiTheme="majorBidi" w:cstheme="majorBidi"/>
          <w:sz w:val="24"/>
          <w:szCs w:val="24"/>
        </w:rPr>
      </w:pPr>
      <w:r w:rsidRPr="00FF6FDE">
        <w:rPr>
          <w:rFonts w:asciiTheme="majorBidi" w:hAnsiTheme="majorBidi" w:cstheme="majorBidi"/>
          <w:sz w:val="24"/>
          <w:szCs w:val="24"/>
        </w:rPr>
        <w:t>Artinya :</w:t>
      </w:r>
    </w:p>
    <w:p w:rsidR="00FF6FDE" w:rsidRPr="00FF6FDE" w:rsidRDefault="00FF6FDE" w:rsidP="00FF6FDE">
      <w:pPr>
        <w:ind w:left="1134"/>
        <w:jc w:val="both"/>
        <w:rPr>
          <w:rFonts w:asciiTheme="majorBidi" w:hAnsiTheme="majorBidi" w:cstheme="majorBidi"/>
          <w:sz w:val="24"/>
          <w:szCs w:val="24"/>
        </w:rPr>
      </w:pPr>
      <w:r w:rsidRPr="00FF6FDE">
        <w:rPr>
          <w:rFonts w:asciiTheme="majorBidi" w:hAnsiTheme="majorBidi" w:cstheme="majorBidi"/>
          <w:i/>
          <w:iCs/>
          <w:sz w:val="24"/>
          <w:szCs w:val="24"/>
        </w:rPr>
        <w:t>“Sederhana perangainya, singkat dan padat kalimat yang diucapkannya. Bila simiskin memanggilnya, ia selalu tanggap memenuhinya segera.</w:t>
      </w:r>
      <w:r w:rsidRPr="00FF6FDE">
        <w:rPr>
          <w:rFonts w:asciiTheme="majorBidi" w:hAnsiTheme="majorBidi" w:cstheme="majorBidi"/>
          <w:sz w:val="24"/>
          <w:szCs w:val="24"/>
        </w:rPr>
        <w:t>(Simthud Durar, Habib Ali bin Muhammad bin Husein Al Habsyi hal : 37)</w:t>
      </w:r>
    </w:p>
    <w:p w:rsidR="00FF6FDE" w:rsidRPr="00FF6FDE" w:rsidRDefault="00FF6FDE" w:rsidP="00812FB8">
      <w:pPr>
        <w:tabs>
          <w:tab w:val="left" w:pos="1701"/>
        </w:tabs>
        <w:spacing w:line="480" w:lineRule="auto"/>
        <w:ind w:left="1134" w:firstLine="567"/>
        <w:jc w:val="both"/>
        <w:rPr>
          <w:rFonts w:asciiTheme="majorBidi" w:hAnsiTheme="majorBidi" w:cstheme="majorBidi"/>
          <w:sz w:val="24"/>
          <w:szCs w:val="24"/>
        </w:rPr>
      </w:pPr>
      <w:r w:rsidRPr="00FF6FDE">
        <w:rPr>
          <w:rFonts w:asciiTheme="majorBidi" w:hAnsiTheme="majorBidi" w:cstheme="majorBidi"/>
          <w:sz w:val="24"/>
          <w:szCs w:val="24"/>
        </w:rPr>
        <w:t>Yang termasuk dalam Ruang lingkup Akhlaq bermasyarakat adalah memenuhi undangan dengan tidak membeda-bedakan siapa yang memanggilnya. Seorang muslim harus bisa berbuat baik kepada semua manusia. Dari semua golongan, baik agama maupun usia. Hubungan yang baik sangat diperlukan dalam sebuah masyarakat. Karena tidak ada seorang pun yang bisa hidup tanpa bantuan orang lain. dalam kehidupan bermasyarakat ada hak dan kewajiban yang harus dipenuhi antar masing-masing individu.</w:t>
      </w:r>
    </w:p>
    <w:p w:rsidR="00FF6FDE" w:rsidRPr="00FF6FDE" w:rsidRDefault="00FF6FDE" w:rsidP="00FF6FDE">
      <w:pPr>
        <w:spacing w:line="480" w:lineRule="auto"/>
        <w:ind w:left="1134"/>
        <w:jc w:val="both"/>
        <w:rPr>
          <w:rFonts w:asciiTheme="majorBidi" w:hAnsiTheme="majorBidi" w:cstheme="majorBidi"/>
          <w:sz w:val="24"/>
          <w:szCs w:val="24"/>
        </w:rPr>
      </w:pPr>
      <w:r w:rsidRPr="00FF6FDE">
        <w:rPr>
          <w:rFonts w:asciiTheme="majorBidi" w:hAnsiTheme="majorBidi" w:cstheme="majorBidi"/>
          <w:sz w:val="24"/>
          <w:szCs w:val="24"/>
        </w:rPr>
        <w:lastRenderedPageBreak/>
        <w:t>Rasulullah SAW bersabda :</w:t>
      </w:r>
    </w:p>
    <w:p w:rsidR="00FF6FDE" w:rsidRPr="00FF6FDE" w:rsidRDefault="00FF6FDE" w:rsidP="0098157C">
      <w:pPr>
        <w:tabs>
          <w:tab w:val="right" w:pos="7086"/>
        </w:tabs>
        <w:bidi/>
        <w:ind w:left="-2" w:right="1134"/>
        <w:jc w:val="both"/>
        <w:rPr>
          <w:rFonts w:ascii="Arabic Typesetting" w:hAnsi="Arabic Typesetting" w:cs="Arabic Typesetting"/>
          <w:sz w:val="44"/>
          <w:szCs w:val="44"/>
        </w:rPr>
      </w:pPr>
      <w:r w:rsidRPr="00FF6FDE">
        <w:rPr>
          <w:rFonts w:ascii="Arabic Typesetting" w:hAnsi="Arabic Typesetting" w:cs="Arabic Typesetting"/>
          <w:sz w:val="44"/>
          <w:szCs w:val="44"/>
          <w:rtl/>
        </w:rPr>
        <w:t>حَقُّ المَسْلِمِيْن عَلَى المَ</w:t>
      </w:r>
      <w:r w:rsidRPr="00FF6FDE">
        <w:rPr>
          <w:rFonts w:ascii="Arabic Typesetting" w:hAnsi="Arabic Typesetting" w:cs="Arabic Typesetting" w:hint="cs"/>
          <w:sz w:val="44"/>
          <w:szCs w:val="44"/>
          <w:rtl/>
        </w:rPr>
        <w:t>ـــــ</w:t>
      </w:r>
      <w:r w:rsidRPr="00FF6FDE">
        <w:rPr>
          <w:rFonts w:ascii="Arabic Typesetting" w:hAnsi="Arabic Typesetting" w:cs="Arabic Typesetting"/>
          <w:sz w:val="44"/>
          <w:szCs w:val="44"/>
          <w:rtl/>
        </w:rPr>
        <w:t xml:space="preserve">سْلِمِ </w:t>
      </w:r>
      <w:r w:rsidRPr="00FF6FDE">
        <w:rPr>
          <w:rFonts w:ascii="Arabic Typesetting" w:hAnsi="Arabic Typesetting" w:cs="Arabic Typesetting" w:hint="cs"/>
          <w:sz w:val="44"/>
          <w:szCs w:val="44"/>
          <w:rtl/>
        </w:rPr>
        <w:t>سِتٌّ</w:t>
      </w:r>
      <w:r w:rsidRPr="00FF6FDE">
        <w:rPr>
          <w:rFonts w:ascii="Arabic Typesetting" w:hAnsi="Arabic Typesetting" w:cs="Arabic Typesetting"/>
          <w:sz w:val="44"/>
          <w:szCs w:val="44"/>
          <w:rtl/>
        </w:rPr>
        <w:t xml:space="preserve"> :</w:t>
      </w:r>
      <w:r w:rsidRPr="00FF6FDE">
        <w:rPr>
          <w:rFonts w:ascii="Arabic Typesetting" w:hAnsi="Arabic Typesetting" w:cs="Arabic Typesetting" w:hint="cs"/>
          <w:sz w:val="44"/>
          <w:szCs w:val="44"/>
          <w:rtl/>
        </w:rPr>
        <w:t xml:space="preserve">  اِذَا لَقِيْتَهُ فَسَلِّمْ عَلَيْهِ , وَاِذَا دَعَاكَ فَاَجِبْهُ, وَ اِذَا اسْتَنْصَحَكَ فَانْصَحْهُ, وَاِذَا عَطَسَ فَحَمِدَ اللهَ فَسَمِّتْهُ, فَاِذَا مَرِضَ فَعُدْهُ, وَ اِذَا مَاتَ فَاتْبَعْهُ (رَوَاهُ مُسْلِمْ)</w:t>
      </w:r>
    </w:p>
    <w:p w:rsidR="00FF6FDE" w:rsidRPr="00FF6FDE" w:rsidRDefault="00FF6FDE" w:rsidP="00FF6FDE">
      <w:pPr>
        <w:spacing w:after="0" w:line="240" w:lineRule="auto"/>
        <w:ind w:left="1134"/>
        <w:jc w:val="both"/>
        <w:rPr>
          <w:rFonts w:asciiTheme="majorBidi" w:eastAsia="Times New Roman" w:hAnsiTheme="majorBidi" w:cstheme="majorBidi"/>
          <w:i/>
          <w:iCs/>
          <w:sz w:val="24"/>
          <w:szCs w:val="24"/>
          <w:lang w:eastAsia="id-ID"/>
        </w:rPr>
      </w:pPr>
      <w:r w:rsidRPr="00FF6FDE">
        <w:rPr>
          <w:rFonts w:asciiTheme="majorBidi" w:eastAsia="Times New Roman" w:hAnsiTheme="majorBidi" w:cstheme="majorBidi"/>
          <w:i/>
          <w:iCs/>
          <w:sz w:val="24"/>
          <w:szCs w:val="24"/>
          <w:lang w:eastAsia="id-ID"/>
        </w:rPr>
        <w:t>Artinya :</w:t>
      </w:r>
    </w:p>
    <w:p w:rsidR="00FF6FDE" w:rsidRPr="00FF6FDE" w:rsidRDefault="00FF6FDE" w:rsidP="00FF6FDE">
      <w:pPr>
        <w:spacing w:after="0" w:line="240" w:lineRule="auto"/>
        <w:ind w:left="1134"/>
        <w:jc w:val="both"/>
        <w:rPr>
          <w:rFonts w:asciiTheme="majorBidi" w:eastAsia="Times New Roman" w:hAnsiTheme="majorBidi" w:cstheme="majorBidi"/>
          <w:i/>
          <w:iCs/>
          <w:sz w:val="24"/>
          <w:szCs w:val="24"/>
          <w:lang w:eastAsia="id-ID"/>
        </w:rPr>
      </w:pPr>
    </w:p>
    <w:p w:rsidR="00FF6FDE" w:rsidRPr="006F2A17" w:rsidRDefault="00FF6FDE" w:rsidP="00FF6FDE">
      <w:pPr>
        <w:pStyle w:val="NoSpacing"/>
        <w:ind w:left="1134"/>
        <w:jc w:val="both"/>
        <w:rPr>
          <w:rFonts w:asciiTheme="majorBidi" w:hAnsiTheme="majorBidi" w:cstheme="majorBidi"/>
          <w:color w:val="000000" w:themeColor="text1"/>
          <w:sz w:val="24"/>
          <w:szCs w:val="24"/>
          <w:lang w:eastAsia="id-ID"/>
        </w:rPr>
      </w:pPr>
      <w:r w:rsidRPr="00201AB7">
        <w:rPr>
          <w:rFonts w:asciiTheme="majorBidi" w:hAnsiTheme="majorBidi" w:cstheme="majorBidi"/>
          <w:i/>
          <w:iCs/>
          <w:color w:val="000000" w:themeColor="text1"/>
          <w:sz w:val="24"/>
          <w:szCs w:val="24"/>
          <w:lang w:eastAsia="id-ID"/>
        </w:rPr>
        <w:t xml:space="preserve">“Dari Abu Hurairah Radliyallaahu 'anhu bahwa Rasulullah Shallallaahu 'alaihi wa Sallam bersabda: "Hak seorang muslim terhadap sesama muslim ada enam, yaitu bila engkau berjumpa dengannya ucapkanlah salam; bila ia memanggilmu penuhilah; bila dia meminta nasehat kepadamu nasehatilah; bila dia bersin dan mengucapkan alhamdulillah bacalah yarhamukallah (artinya = semoga Allah memberikan rahmat kepadamu); bila dia sakit jenguklah; dan bila dia meninggal dunia hantarkanlah (jenazahnya)". </w:t>
      </w:r>
      <w:r>
        <w:rPr>
          <w:rFonts w:asciiTheme="majorBidi" w:hAnsiTheme="majorBidi" w:cstheme="majorBidi"/>
          <w:i/>
          <w:iCs/>
          <w:color w:val="000000" w:themeColor="text1"/>
          <w:sz w:val="24"/>
          <w:szCs w:val="24"/>
          <w:lang w:eastAsia="id-ID"/>
        </w:rPr>
        <w:t>HR</w:t>
      </w:r>
      <w:r w:rsidRPr="00201AB7">
        <w:rPr>
          <w:rFonts w:asciiTheme="majorBidi" w:hAnsiTheme="majorBidi" w:cstheme="majorBidi"/>
          <w:i/>
          <w:iCs/>
          <w:color w:val="000000" w:themeColor="text1"/>
          <w:sz w:val="24"/>
          <w:szCs w:val="24"/>
          <w:lang w:eastAsia="id-ID"/>
        </w:rPr>
        <w:t>Muslim”</w:t>
      </w:r>
      <w:r>
        <w:rPr>
          <w:rFonts w:asciiTheme="majorBidi" w:hAnsiTheme="majorBidi" w:cstheme="majorBidi"/>
          <w:color w:val="000000" w:themeColor="text1"/>
          <w:sz w:val="24"/>
          <w:szCs w:val="24"/>
          <w:lang w:eastAsia="id-ID"/>
        </w:rPr>
        <w:t>( Bulughul Maram, Kitabul Jami’ bab adab 530 :1380)</w:t>
      </w:r>
      <w:r w:rsidRPr="00201AB7">
        <w:rPr>
          <w:rFonts w:asciiTheme="majorBidi" w:hAnsiTheme="majorBidi" w:cstheme="majorBidi"/>
          <w:i/>
          <w:iCs/>
          <w:color w:val="000000" w:themeColor="text1"/>
          <w:sz w:val="24"/>
          <w:szCs w:val="24"/>
          <w:lang w:eastAsia="id-ID"/>
        </w:rPr>
        <w:t xml:space="preserve"> </w:t>
      </w:r>
    </w:p>
    <w:p w:rsidR="00FF6FDE" w:rsidRPr="00201AB7" w:rsidRDefault="00FF6FDE" w:rsidP="00FF6FDE">
      <w:pPr>
        <w:pStyle w:val="NoSpacing"/>
        <w:ind w:left="1134"/>
        <w:jc w:val="both"/>
        <w:rPr>
          <w:rFonts w:asciiTheme="majorBidi" w:hAnsiTheme="majorBidi" w:cstheme="majorBidi"/>
          <w:i/>
          <w:iCs/>
          <w:color w:val="000000" w:themeColor="text1"/>
          <w:sz w:val="24"/>
          <w:szCs w:val="24"/>
          <w:lang w:eastAsia="id-ID"/>
        </w:rPr>
      </w:pPr>
    </w:p>
    <w:p w:rsidR="00FF6FDE" w:rsidRDefault="00FF6FDE" w:rsidP="00FF6FDE">
      <w:pPr>
        <w:spacing w:line="480" w:lineRule="auto"/>
        <w:ind w:left="1134"/>
        <w:jc w:val="both"/>
        <w:rPr>
          <w:rFonts w:asciiTheme="majorBidi" w:hAnsiTheme="majorBidi" w:cstheme="majorBidi"/>
          <w:sz w:val="24"/>
          <w:szCs w:val="24"/>
        </w:rPr>
      </w:pPr>
      <w:r w:rsidRPr="00FF6FDE">
        <w:rPr>
          <w:rFonts w:asciiTheme="majorBidi" w:hAnsiTheme="majorBidi" w:cstheme="majorBidi"/>
          <w:sz w:val="24"/>
          <w:szCs w:val="24"/>
        </w:rPr>
        <w:t xml:space="preserve"> Hadist </w:t>
      </w:r>
      <w:r w:rsidR="008A6FD8">
        <w:rPr>
          <w:rFonts w:asciiTheme="majorBidi" w:hAnsiTheme="majorBidi" w:cstheme="majorBidi"/>
          <w:sz w:val="24"/>
          <w:szCs w:val="24"/>
        </w:rPr>
        <w:t>di atas</w:t>
      </w:r>
      <w:r w:rsidRPr="00FF6FDE">
        <w:rPr>
          <w:rFonts w:asciiTheme="majorBidi" w:hAnsiTheme="majorBidi" w:cstheme="majorBidi"/>
          <w:sz w:val="24"/>
          <w:szCs w:val="24"/>
        </w:rPr>
        <w:t xml:space="preserve"> menjelaskan bahwa salah satu dari kewajiban seorang muslim terhadap muslim lainnya adalah memenuhi undangan. Dalam bermasyarakat undang-mengundang telah menjadi tradisi. Seseorang akan kecewa apabila pada suatu ketika mengundang teman atau kerabatnya namun yang diundang tidak hadir. Lebih kecewa lagi apabila yang berhalangan hadir tidak memberi kabar akan  ketidak hadirannya. </w:t>
      </w:r>
    </w:p>
    <w:p w:rsidR="0037509C" w:rsidRDefault="0037509C" w:rsidP="00CA23DC">
      <w:pPr>
        <w:spacing w:line="480" w:lineRule="auto"/>
        <w:ind w:left="1134"/>
        <w:jc w:val="center"/>
        <w:rPr>
          <w:rFonts w:asciiTheme="majorBidi" w:hAnsiTheme="majorBidi" w:cstheme="majorBidi"/>
          <w:b/>
          <w:bCs/>
          <w:sz w:val="24"/>
          <w:szCs w:val="24"/>
        </w:rPr>
      </w:pPr>
      <w:r w:rsidRPr="0037509C">
        <w:rPr>
          <w:rFonts w:asciiTheme="majorBidi" w:hAnsiTheme="majorBidi" w:cstheme="majorBidi"/>
          <w:b/>
          <w:bCs/>
          <w:sz w:val="24"/>
          <w:szCs w:val="24"/>
        </w:rPr>
        <w:t xml:space="preserve">Tabel 10. </w:t>
      </w:r>
      <w:r w:rsidR="008A6FD8">
        <w:rPr>
          <w:rFonts w:asciiTheme="majorBidi" w:hAnsiTheme="majorBidi" w:cstheme="majorBidi"/>
          <w:b/>
          <w:bCs/>
          <w:sz w:val="24"/>
          <w:szCs w:val="24"/>
        </w:rPr>
        <w:t>Persentase</w:t>
      </w:r>
      <w:r w:rsidRPr="0037509C">
        <w:rPr>
          <w:rFonts w:asciiTheme="majorBidi" w:hAnsiTheme="majorBidi" w:cstheme="majorBidi"/>
          <w:b/>
          <w:bCs/>
          <w:sz w:val="24"/>
          <w:szCs w:val="24"/>
        </w:rPr>
        <w:t xml:space="preserve"> Nilai Ketaatan dalam memenuhi undangan tanpa membandingkan siapa yang </w:t>
      </w:r>
      <w:r w:rsidR="00CA23DC">
        <w:rPr>
          <w:rFonts w:asciiTheme="majorBidi" w:hAnsiTheme="majorBidi" w:cstheme="majorBidi"/>
          <w:b/>
          <w:bCs/>
          <w:sz w:val="24"/>
          <w:szCs w:val="24"/>
        </w:rPr>
        <w:t xml:space="preserve">mengundang (kaya atau miskin) </w:t>
      </w:r>
      <w:r>
        <w:rPr>
          <w:rFonts w:asciiTheme="majorBidi" w:hAnsiTheme="majorBidi" w:cstheme="majorBidi"/>
          <w:b/>
          <w:bCs/>
          <w:sz w:val="24"/>
          <w:szCs w:val="24"/>
        </w:rPr>
        <w:t xml:space="preserve"> selama mengikuti kegiatan simthud durar</w:t>
      </w:r>
      <w:r w:rsidRPr="0037509C">
        <w:rPr>
          <w:rFonts w:asciiTheme="majorBidi" w:hAnsiTheme="majorBidi" w:cstheme="majorBidi"/>
          <w:b/>
          <w:bCs/>
          <w:sz w:val="24"/>
          <w:szCs w:val="24"/>
        </w:rPr>
        <w:t>.</w:t>
      </w:r>
    </w:p>
    <w:tbl>
      <w:tblPr>
        <w:tblStyle w:val="TableGrid"/>
        <w:tblW w:w="0" w:type="auto"/>
        <w:tblInd w:w="1134" w:type="dxa"/>
        <w:tblLook w:val="04A0"/>
      </w:tblPr>
      <w:tblGrid>
        <w:gridCol w:w="675"/>
        <w:gridCol w:w="2863"/>
        <w:gridCol w:w="1871"/>
        <w:gridCol w:w="1893"/>
      </w:tblGrid>
      <w:tr w:rsidR="00D8538D" w:rsidTr="00BD214C">
        <w:tc>
          <w:tcPr>
            <w:tcW w:w="675" w:type="dxa"/>
            <w:shd w:val="clear" w:color="auto" w:fill="A6A6A6" w:themeFill="background1" w:themeFillShade="A6"/>
            <w:vAlign w:val="center"/>
          </w:tcPr>
          <w:p w:rsidR="00D8538D" w:rsidRDefault="00D8538D"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No</w:t>
            </w:r>
          </w:p>
        </w:tc>
        <w:tc>
          <w:tcPr>
            <w:tcW w:w="2863" w:type="dxa"/>
            <w:shd w:val="clear" w:color="auto" w:fill="A6A6A6" w:themeFill="background1" w:themeFillShade="A6"/>
            <w:vAlign w:val="center"/>
          </w:tcPr>
          <w:p w:rsidR="00D8538D" w:rsidRDefault="00D8538D"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Alternatif Jawaban</w:t>
            </w:r>
          </w:p>
        </w:tc>
        <w:tc>
          <w:tcPr>
            <w:tcW w:w="1871" w:type="dxa"/>
            <w:shd w:val="clear" w:color="auto" w:fill="A6A6A6" w:themeFill="background1" w:themeFillShade="A6"/>
            <w:vAlign w:val="center"/>
          </w:tcPr>
          <w:p w:rsidR="00D8538D" w:rsidRDefault="00D8538D"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Frekuensi</w:t>
            </w:r>
          </w:p>
        </w:tc>
        <w:tc>
          <w:tcPr>
            <w:tcW w:w="1893" w:type="dxa"/>
            <w:shd w:val="clear" w:color="auto" w:fill="A6A6A6" w:themeFill="background1" w:themeFillShade="A6"/>
            <w:vAlign w:val="center"/>
          </w:tcPr>
          <w:p w:rsidR="00D8538D" w:rsidRDefault="008A6FD8" w:rsidP="00BD214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Persentase</w:t>
            </w:r>
          </w:p>
        </w:tc>
      </w:tr>
      <w:tr w:rsidR="00D8538D" w:rsidTr="00BD214C">
        <w:tc>
          <w:tcPr>
            <w:tcW w:w="675" w:type="dxa"/>
          </w:tcPr>
          <w:p w:rsidR="00D8538D" w:rsidRDefault="00D853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a</w:t>
            </w:r>
          </w:p>
        </w:tc>
        <w:tc>
          <w:tcPr>
            <w:tcW w:w="2863" w:type="dxa"/>
          </w:tcPr>
          <w:p w:rsidR="00D8538D" w:rsidRDefault="00D853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Setuju</w:t>
            </w:r>
          </w:p>
        </w:tc>
        <w:tc>
          <w:tcPr>
            <w:tcW w:w="1871" w:type="dxa"/>
          </w:tcPr>
          <w:p w:rsidR="00D8538D" w:rsidRDefault="00D853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84</w:t>
            </w:r>
          </w:p>
        </w:tc>
        <w:tc>
          <w:tcPr>
            <w:tcW w:w="1893" w:type="dxa"/>
          </w:tcPr>
          <w:p w:rsidR="00D8538D" w:rsidRDefault="00CA23DC"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80%</w:t>
            </w:r>
          </w:p>
        </w:tc>
      </w:tr>
      <w:tr w:rsidR="00D8538D" w:rsidTr="00BD214C">
        <w:tc>
          <w:tcPr>
            <w:tcW w:w="675" w:type="dxa"/>
          </w:tcPr>
          <w:p w:rsidR="00D8538D" w:rsidRDefault="00D853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b</w:t>
            </w:r>
          </w:p>
        </w:tc>
        <w:tc>
          <w:tcPr>
            <w:tcW w:w="2863" w:type="dxa"/>
          </w:tcPr>
          <w:p w:rsidR="00D8538D" w:rsidRDefault="00D853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Setuju</w:t>
            </w:r>
          </w:p>
        </w:tc>
        <w:tc>
          <w:tcPr>
            <w:tcW w:w="1871" w:type="dxa"/>
          </w:tcPr>
          <w:p w:rsidR="00D8538D" w:rsidRDefault="00D853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16</w:t>
            </w:r>
          </w:p>
        </w:tc>
        <w:tc>
          <w:tcPr>
            <w:tcW w:w="1893" w:type="dxa"/>
          </w:tcPr>
          <w:p w:rsidR="00D8538D" w:rsidRDefault="00CA23DC"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15.24%</w:t>
            </w:r>
          </w:p>
        </w:tc>
      </w:tr>
      <w:tr w:rsidR="00D8538D" w:rsidTr="00BD214C">
        <w:tc>
          <w:tcPr>
            <w:tcW w:w="675" w:type="dxa"/>
          </w:tcPr>
          <w:p w:rsidR="00D8538D" w:rsidRDefault="00D853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c</w:t>
            </w:r>
          </w:p>
        </w:tc>
        <w:tc>
          <w:tcPr>
            <w:tcW w:w="2863" w:type="dxa"/>
          </w:tcPr>
          <w:p w:rsidR="00D8538D" w:rsidRDefault="00D853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Tahu</w:t>
            </w:r>
          </w:p>
        </w:tc>
        <w:tc>
          <w:tcPr>
            <w:tcW w:w="1871" w:type="dxa"/>
          </w:tcPr>
          <w:p w:rsidR="00D8538D" w:rsidRDefault="00D853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2</w:t>
            </w:r>
          </w:p>
        </w:tc>
        <w:tc>
          <w:tcPr>
            <w:tcW w:w="1893" w:type="dxa"/>
          </w:tcPr>
          <w:p w:rsidR="00D8538D" w:rsidRDefault="00CA23DC"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1.90%</w:t>
            </w:r>
          </w:p>
        </w:tc>
      </w:tr>
      <w:tr w:rsidR="00D8538D" w:rsidTr="00BD214C">
        <w:tc>
          <w:tcPr>
            <w:tcW w:w="675" w:type="dxa"/>
          </w:tcPr>
          <w:p w:rsidR="00D8538D" w:rsidRDefault="00D853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lastRenderedPageBreak/>
              <w:t>d</w:t>
            </w:r>
          </w:p>
        </w:tc>
        <w:tc>
          <w:tcPr>
            <w:tcW w:w="2863" w:type="dxa"/>
          </w:tcPr>
          <w:p w:rsidR="00D8538D" w:rsidRDefault="00D853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Tidak Setuju</w:t>
            </w:r>
          </w:p>
        </w:tc>
        <w:tc>
          <w:tcPr>
            <w:tcW w:w="1871" w:type="dxa"/>
          </w:tcPr>
          <w:p w:rsidR="00D8538D" w:rsidRDefault="00D853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3</w:t>
            </w:r>
          </w:p>
        </w:tc>
        <w:tc>
          <w:tcPr>
            <w:tcW w:w="1893" w:type="dxa"/>
          </w:tcPr>
          <w:p w:rsidR="00D8538D" w:rsidRDefault="00CA23DC"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2.86%</w:t>
            </w:r>
          </w:p>
        </w:tc>
      </w:tr>
      <w:tr w:rsidR="00D8538D" w:rsidTr="00BD214C">
        <w:tc>
          <w:tcPr>
            <w:tcW w:w="675" w:type="dxa"/>
          </w:tcPr>
          <w:p w:rsidR="00D8538D" w:rsidRDefault="00D853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e</w:t>
            </w:r>
          </w:p>
        </w:tc>
        <w:tc>
          <w:tcPr>
            <w:tcW w:w="2863" w:type="dxa"/>
          </w:tcPr>
          <w:p w:rsidR="00D8538D" w:rsidRDefault="00D853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Sangat Tidak Setuju</w:t>
            </w:r>
          </w:p>
        </w:tc>
        <w:tc>
          <w:tcPr>
            <w:tcW w:w="1871" w:type="dxa"/>
          </w:tcPr>
          <w:p w:rsidR="00D8538D" w:rsidRDefault="00D8538D"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893" w:type="dxa"/>
          </w:tcPr>
          <w:p w:rsidR="00D8538D" w:rsidRDefault="00CA23DC" w:rsidP="00BD214C">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D8538D" w:rsidTr="00BD214C">
        <w:tc>
          <w:tcPr>
            <w:tcW w:w="3538" w:type="dxa"/>
            <w:gridSpan w:val="2"/>
          </w:tcPr>
          <w:p w:rsidR="00D8538D" w:rsidRDefault="00D8538D" w:rsidP="00BD214C">
            <w:pPr>
              <w:jc w:val="center"/>
              <w:rPr>
                <w:rFonts w:asciiTheme="majorBidi" w:hAnsiTheme="majorBidi" w:cstheme="majorBidi"/>
                <w:b/>
                <w:bCs/>
                <w:sz w:val="24"/>
                <w:szCs w:val="24"/>
              </w:rPr>
            </w:pPr>
            <w:r>
              <w:rPr>
                <w:rFonts w:asciiTheme="majorBidi" w:hAnsiTheme="majorBidi" w:cstheme="majorBidi"/>
                <w:b/>
                <w:bCs/>
                <w:sz w:val="24"/>
                <w:szCs w:val="24"/>
              </w:rPr>
              <w:t>Total</w:t>
            </w:r>
          </w:p>
        </w:tc>
        <w:tc>
          <w:tcPr>
            <w:tcW w:w="1871" w:type="dxa"/>
          </w:tcPr>
          <w:p w:rsidR="00D8538D" w:rsidRDefault="00D8538D" w:rsidP="00BD214C">
            <w:pPr>
              <w:jc w:val="center"/>
              <w:rPr>
                <w:rFonts w:asciiTheme="majorBidi" w:hAnsiTheme="majorBidi" w:cstheme="majorBidi"/>
                <w:b/>
                <w:bCs/>
                <w:sz w:val="24"/>
                <w:szCs w:val="24"/>
              </w:rPr>
            </w:pPr>
            <w:r>
              <w:rPr>
                <w:rFonts w:asciiTheme="majorBidi" w:hAnsiTheme="majorBidi" w:cstheme="majorBidi"/>
                <w:b/>
                <w:bCs/>
                <w:sz w:val="24"/>
                <w:szCs w:val="24"/>
              </w:rPr>
              <w:t>105</w:t>
            </w:r>
          </w:p>
        </w:tc>
        <w:tc>
          <w:tcPr>
            <w:tcW w:w="1893" w:type="dxa"/>
          </w:tcPr>
          <w:p w:rsidR="00D8538D" w:rsidRDefault="00D8538D" w:rsidP="00BD214C">
            <w:pPr>
              <w:jc w:val="center"/>
              <w:rPr>
                <w:rFonts w:asciiTheme="majorBidi" w:hAnsiTheme="majorBidi" w:cstheme="majorBidi"/>
                <w:b/>
                <w:bCs/>
                <w:sz w:val="24"/>
                <w:szCs w:val="24"/>
              </w:rPr>
            </w:pPr>
            <w:r>
              <w:rPr>
                <w:rFonts w:asciiTheme="majorBidi" w:hAnsiTheme="majorBidi" w:cstheme="majorBidi"/>
                <w:b/>
                <w:bCs/>
                <w:sz w:val="24"/>
                <w:szCs w:val="24"/>
              </w:rPr>
              <w:t>100%</w:t>
            </w:r>
          </w:p>
        </w:tc>
      </w:tr>
    </w:tbl>
    <w:p w:rsidR="00BD6B08" w:rsidRPr="00713F53" w:rsidRDefault="00BD6B08" w:rsidP="00066B0E">
      <w:pPr>
        <w:spacing w:line="480" w:lineRule="auto"/>
        <w:ind w:left="1134"/>
        <w:jc w:val="both"/>
        <w:rPr>
          <w:rFonts w:asciiTheme="majorBidi" w:hAnsiTheme="majorBidi" w:cstheme="majorBidi"/>
          <w:sz w:val="4"/>
          <w:szCs w:val="4"/>
        </w:rPr>
      </w:pPr>
    </w:p>
    <w:p w:rsidR="00FF6FDE" w:rsidRDefault="00066B0E" w:rsidP="00BD6B08">
      <w:pPr>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 xml:space="preserve">Dari data </w:t>
      </w:r>
      <w:r w:rsidR="008A6FD8">
        <w:rPr>
          <w:rFonts w:asciiTheme="majorBidi" w:hAnsiTheme="majorBidi" w:cstheme="majorBidi"/>
          <w:sz w:val="24"/>
          <w:szCs w:val="24"/>
        </w:rPr>
        <w:t>di atas</w:t>
      </w:r>
      <w:r>
        <w:rPr>
          <w:rFonts w:asciiTheme="majorBidi" w:hAnsiTheme="majorBidi" w:cstheme="majorBidi"/>
          <w:sz w:val="24"/>
          <w:szCs w:val="24"/>
        </w:rPr>
        <w:t xml:space="preserve"> dapat diketahui bahwa </w:t>
      </w:r>
      <w:r w:rsidR="00FF6FDE" w:rsidRPr="00FF6FDE">
        <w:rPr>
          <w:rFonts w:asciiTheme="majorBidi" w:hAnsiTheme="majorBidi" w:cstheme="majorBidi"/>
          <w:sz w:val="24"/>
          <w:szCs w:val="24"/>
        </w:rPr>
        <w:t xml:space="preserve">dalam kegiatan maulid Simthud Durar pada jama’ah Muhibbin Rasulullah SAW, selama mengikuti kegiatan ini selalu berusaha memenuhi undangan tanpa membandingkan siapa yang memanggilnya. Terbukti dengan adanya kuisioner yang diberikan kepada jama’ah Muhibbin Rasulullah SAW yaitu sebanyak 80% jama’ah mengatakan sangat setuju (SS), sedangkan jama’ah yang mengatakan setuju (S) sebanyak 15,23% jama’ah, sebanyak 1,90% jama’ah mengatakan tidak tahu (TT) sedangkan sebanyak 2,85% jama’ah mengatakan tidak setuju (TS) dan 0% jama’ah mengatakan sangat tidak setuju (STS). Dalam simthud durar mengajarkan tentang akhlaq bermasyarakat yang terdapat dalam potongan syair </w:t>
      </w:r>
      <w:r w:rsidR="008A6FD8">
        <w:rPr>
          <w:rFonts w:asciiTheme="majorBidi" w:hAnsiTheme="majorBidi" w:cstheme="majorBidi"/>
          <w:sz w:val="24"/>
          <w:szCs w:val="24"/>
        </w:rPr>
        <w:t>di atas</w:t>
      </w:r>
      <w:r w:rsidR="00FF6FDE" w:rsidRPr="00FF6FDE">
        <w:rPr>
          <w:rFonts w:asciiTheme="majorBidi" w:hAnsiTheme="majorBidi" w:cstheme="majorBidi"/>
          <w:sz w:val="24"/>
          <w:szCs w:val="24"/>
        </w:rPr>
        <w:t>.</w:t>
      </w:r>
    </w:p>
    <w:p w:rsidR="001848C7" w:rsidRDefault="001848C7" w:rsidP="00A221AF">
      <w:pPr>
        <w:pStyle w:val="ListParagraph"/>
        <w:numPr>
          <w:ilvl w:val="0"/>
          <w:numId w:val="1"/>
        </w:numPr>
        <w:spacing w:line="480" w:lineRule="auto"/>
        <w:ind w:left="567" w:hanging="567"/>
        <w:rPr>
          <w:rFonts w:asciiTheme="majorBidi" w:hAnsiTheme="majorBidi" w:cstheme="majorBidi"/>
          <w:b/>
          <w:bCs/>
          <w:sz w:val="24"/>
          <w:szCs w:val="24"/>
        </w:rPr>
      </w:pPr>
      <w:r w:rsidRPr="001848C7">
        <w:rPr>
          <w:rFonts w:asciiTheme="majorBidi" w:hAnsiTheme="majorBidi" w:cstheme="majorBidi"/>
          <w:b/>
          <w:bCs/>
          <w:sz w:val="24"/>
          <w:szCs w:val="24"/>
        </w:rPr>
        <w:t xml:space="preserve">Analisis </w:t>
      </w:r>
      <w:r w:rsidR="00A221AF">
        <w:rPr>
          <w:rFonts w:asciiTheme="majorBidi" w:hAnsiTheme="majorBidi" w:cstheme="majorBidi"/>
          <w:b/>
          <w:bCs/>
          <w:sz w:val="24"/>
          <w:szCs w:val="24"/>
        </w:rPr>
        <w:t xml:space="preserve">Hasil </w:t>
      </w:r>
      <w:r w:rsidRPr="001848C7">
        <w:rPr>
          <w:rFonts w:asciiTheme="majorBidi" w:hAnsiTheme="majorBidi" w:cstheme="majorBidi"/>
          <w:b/>
          <w:bCs/>
          <w:sz w:val="24"/>
          <w:szCs w:val="24"/>
        </w:rPr>
        <w:t xml:space="preserve">Wawancara </w:t>
      </w:r>
      <w:r w:rsidR="00A221AF">
        <w:rPr>
          <w:rFonts w:asciiTheme="majorBidi" w:hAnsiTheme="majorBidi" w:cstheme="majorBidi"/>
          <w:b/>
          <w:bCs/>
          <w:sz w:val="24"/>
          <w:szCs w:val="24"/>
        </w:rPr>
        <w:t xml:space="preserve">Dengan </w:t>
      </w:r>
      <w:r w:rsidRPr="001848C7">
        <w:rPr>
          <w:rFonts w:asciiTheme="majorBidi" w:hAnsiTheme="majorBidi" w:cstheme="majorBidi"/>
          <w:b/>
          <w:bCs/>
          <w:sz w:val="24"/>
          <w:szCs w:val="24"/>
        </w:rPr>
        <w:t>Responden</w:t>
      </w:r>
    </w:p>
    <w:p w:rsidR="00A221AF" w:rsidRDefault="00A221AF" w:rsidP="00A221AF">
      <w:pPr>
        <w:pStyle w:val="ListParagraph"/>
        <w:numPr>
          <w:ilvl w:val="0"/>
          <w:numId w:val="2"/>
        </w:numPr>
        <w:spacing w:line="480" w:lineRule="auto"/>
        <w:ind w:left="1134" w:hanging="566"/>
        <w:jc w:val="both"/>
        <w:rPr>
          <w:rFonts w:asciiTheme="majorBidi" w:hAnsiTheme="majorBidi" w:cstheme="majorBidi"/>
          <w:b/>
          <w:bCs/>
          <w:sz w:val="24"/>
          <w:szCs w:val="24"/>
        </w:rPr>
      </w:pPr>
      <w:r w:rsidRPr="0021325F">
        <w:rPr>
          <w:rFonts w:asciiTheme="majorBidi" w:hAnsiTheme="majorBidi" w:cstheme="majorBidi"/>
          <w:b/>
          <w:bCs/>
          <w:sz w:val="24"/>
          <w:szCs w:val="24"/>
        </w:rPr>
        <w:t>Al Habib Usman bin Muhammad bin Ahmad bin Muhammad Barakwan</w:t>
      </w:r>
      <w:r>
        <w:rPr>
          <w:rFonts w:asciiTheme="majorBidi" w:hAnsiTheme="majorBidi" w:cstheme="majorBidi"/>
          <w:b/>
          <w:bCs/>
          <w:sz w:val="24"/>
          <w:szCs w:val="24"/>
        </w:rPr>
        <w:t xml:space="preserve">. </w:t>
      </w:r>
    </w:p>
    <w:p w:rsidR="00A221AF" w:rsidRDefault="00A221AF" w:rsidP="00A221AF">
      <w:pPr>
        <w:pStyle w:val="ListParagraph"/>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 xml:space="preserve">Beliau yang memiliki nama lengkap Habib Usman bin Muhammad bin Ahmad bin Muhammad Barakwan ini merupakan sesosok pengasuh </w:t>
      </w:r>
      <w:r>
        <w:rPr>
          <w:rFonts w:ascii="Times New Roman" w:eastAsia="Arial Unicode MS" w:hAnsi="Times New Roman" w:cs="Times New Roman"/>
          <w:sz w:val="24"/>
          <w:szCs w:val="24"/>
        </w:rPr>
        <w:t>Majlis Dzikir dan Sholwat Muhibbin Rasulullah SAW.</w:t>
      </w:r>
    </w:p>
    <w:p w:rsidR="00A221AF" w:rsidRDefault="00A221AF" w:rsidP="00A221AF">
      <w:pPr>
        <w:pStyle w:val="ListParagraph"/>
        <w:spacing w:line="480" w:lineRule="auto"/>
        <w:ind w:left="1134"/>
        <w:jc w:val="both"/>
        <w:rPr>
          <w:rFonts w:asciiTheme="majorBidi" w:hAnsiTheme="majorBidi" w:cstheme="majorBidi"/>
          <w:sz w:val="24"/>
          <w:szCs w:val="24"/>
        </w:rPr>
      </w:pPr>
      <w:r>
        <w:rPr>
          <w:rFonts w:asciiTheme="majorBidi" w:hAnsiTheme="majorBidi" w:cstheme="majorBidi"/>
          <w:sz w:val="24"/>
          <w:szCs w:val="24"/>
        </w:rPr>
        <w:t xml:space="preserve">Beliau adalah putra dari Habib Muhammad Barakwan dan Ibu Zakarya ini selain menjadi pengasuh juga pemilik mebel yang telah meluncur </w:t>
      </w:r>
      <w:r>
        <w:rPr>
          <w:rFonts w:asciiTheme="majorBidi" w:hAnsiTheme="majorBidi" w:cstheme="majorBidi"/>
          <w:sz w:val="24"/>
          <w:szCs w:val="24"/>
        </w:rPr>
        <w:lastRenderedPageBreak/>
        <w:t>sampai negara tetangga memiliki dua orang puteri yang bernama Jihan  Al Wiyah Tufani dan Intan.</w:t>
      </w:r>
    </w:p>
    <w:p w:rsidR="00A221AF" w:rsidRDefault="00A221AF" w:rsidP="00A221AF">
      <w:pPr>
        <w:pStyle w:val="ListParagraph"/>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 xml:space="preserve">Beliau lahir di situbondo 2 Maret 1966 dan  sangat di segani oleh para lapisan masyarakat hampir dari mulai buruh, pegawai, pejabat sampai habib pun , sang tauladan yang ada di dalam diri beliau membuat para jama’ah sangat menyegani dan menghormati dikarenakan beliau sering mengajar kan jama’ah untuk selalu banyak berdzikir mengingat Allah dan bersholawat kepada Rasulullah saw. </w:t>
      </w:r>
    </w:p>
    <w:p w:rsidR="00A221AF" w:rsidRDefault="00A221AF" w:rsidP="00A221AF">
      <w:pPr>
        <w:pStyle w:val="ListParagraph"/>
        <w:spacing w:line="480" w:lineRule="auto"/>
        <w:ind w:left="1134" w:firstLine="720"/>
        <w:jc w:val="both"/>
        <w:rPr>
          <w:rFonts w:asciiTheme="majorBidi" w:hAnsiTheme="majorBidi" w:cstheme="majorBidi"/>
          <w:sz w:val="24"/>
          <w:szCs w:val="24"/>
          <w:lang w:val="en-US"/>
        </w:rPr>
      </w:pPr>
      <w:r>
        <w:rPr>
          <w:rFonts w:asciiTheme="majorBidi" w:hAnsiTheme="majorBidi" w:cstheme="majorBidi"/>
          <w:sz w:val="24"/>
          <w:szCs w:val="24"/>
        </w:rPr>
        <w:t xml:space="preserve">Dari wawancara </w:t>
      </w:r>
      <w:r w:rsidRPr="00902B24">
        <w:rPr>
          <w:rFonts w:asciiTheme="majorBidi" w:hAnsiTheme="majorBidi" w:cstheme="majorBidi"/>
          <w:sz w:val="24"/>
          <w:szCs w:val="24"/>
        </w:rPr>
        <w:t>yang di</w:t>
      </w:r>
      <w:r>
        <w:rPr>
          <w:rFonts w:asciiTheme="majorBidi" w:hAnsiTheme="majorBidi" w:cstheme="majorBidi"/>
          <w:sz w:val="24"/>
          <w:szCs w:val="24"/>
        </w:rPr>
        <w:t>sampaikan</w:t>
      </w:r>
      <w:r w:rsidRPr="00902B24">
        <w:rPr>
          <w:rFonts w:asciiTheme="majorBidi" w:hAnsiTheme="majorBidi" w:cstheme="majorBidi"/>
          <w:sz w:val="24"/>
          <w:szCs w:val="24"/>
        </w:rPr>
        <w:t xml:space="preserve"> oleh beliau Al Habib Usman disamping tentang sejarah berdirinya, ke</w:t>
      </w:r>
      <w:r>
        <w:rPr>
          <w:rFonts w:asciiTheme="majorBidi" w:hAnsiTheme="majorBidi" w:cstheme="majorBidi"/>
          <w:sz w:val="24"/>
          <w:szCs w:val="24"/>
        </w:rPr>
        <w:t>g</w:t>
      </w:r>
      <w:r w:rsidRPr="00902B24">
        <w:rPr>
          <w:rFonts w:asciiTheme="majorBidi" w:hAnsiTheme="majorBidi" w:cstheme="majorBidi"/>
          <w:sz w:val="24"/>
          <w:szCs w:val="24"/>
        </w:rPr>
        <w:t>iatan Maulid Simthud durar di Majlis Muhi</w:t>
      </w:r>
      <w:r>
        <w:rPr>
          <w:rFonts w:asciiTheme="majorBidi" w:hAnsiTheme="majorBidi" w:cstheme="majorBidi"/>
          <w:sz w:val="24"/>
          <w:szCs w:val="24"/>
        </w:rPr>
        <w:t>bbin Rasulullah SAW juga</w:t>
      </w:r>
      <w:r w:rsidRPr="00902B24">
        <w:rPr>
          <w:rFonts w:asciiTheme="majorBidi" w:hAnsiTheme="majorBidi" w:cstheme="majorBidi"/>
          <w:sz w:val="24"/>
          <w:szCs w:val="24"/>
        </w:rPr>
        <w:t xml:space="preserve"> </w:t>
      </w:r>
      <w:r>
        <w:rPr>
          <w:rFonts w:asciiTheme="majorBidi" w:hAnsiTheme="majorBidi" w:cstheme="majorBidi"/>
          <w:sz w:val="24"/>
          <w:szCs w:val="24"/>
        </w:rPr>
        <w:t xml:space="preserve">menyampaikan </w:t>
      </w:r>
      <w:r w:rsidRPr="00902B24">
        <w:rPr>
          <w:rFonts w:asciiTheme="majorBidi" w:hAnsiTheme="majorBidi" w:cstheme="majorBidi"/>
          <w:sz w:val="24"/>
          <w:szCs w:val="24"/>
        </w:rPr>
        <w:t xml:space="preserve">tentang  nasehat-nasehat seperti akhlak Rasulullah dalam kitab Simthud Durar. </w:t>
      </w:r>
      <w:r>
        <w:rPr>
          <w:rFonts w:asciiTheme="majorBidi" w:hAnsiTheme="majorBidi" w:cstheme="majorBidi"/>
          <w:sz w:val="24"/>
          <w:szCs w:val="24"/>
          <w:lang w:val="en-US"/>
        </w:rPr>
        <w:t>Menurut Al Habib, Simthud Durar adalah :</w:t>
      </w:r>
    </w:p>
    <w:p w:rsidR="00A221AF" w:rsidRDefault="00A221AF" w:rsidP="00A221AF">
      <w:pPr>
        <w:pStyle w:val="ListParagraph"/>
        <w:spacing w:line="240" w:lineRule="auto"/>
        <w:ind w:left="1701"/>
        <w:jc w:val="both"/>
        <w:rPr>
          <w:rFonts w:asciiTheme="majorBidi" w:hAnsiTheme="majorBidi" w:cstheme="majorBidi"/>
          <w:sz w:val="24"/>
          <w:szCs w:val="24"/>
          <w:lang w:val="en-US"/>
        </w:rPr>
      </w:pPr>
      <w:r>
        <w:rPr>
          <w:rFonts w:asciiTheme="majorBidi" w:hAnsiTheme="majorBidi" w:cstheme="majorBidi"/>
          <w:sz w:val="24"/>
          <w:szCs w:val="24"/>
          <w:lang w:val="en-US"/>
        </w:rPr>
        <w:t xml:space="preserve">“Simthud Durar itu adalah suatu gubahan seseorang yang cinta kepada Rasulullah. Dia membuat syair-syair yang menggugah hati agar bersama-sama mencintai rasulullah. </w:t>
      </w:r>
      <w:r>
        <w:rPr>
          <w:rFonts w:asciiTheme="majorBidi" w:hAnsiTheme="majorBidi" w:cstheme="majorBidi"/>
          <w:sz w:val="24"/>
          <w:szCs w:val="24"/>
        </w:rPr>
        <w:t xml:space="preserve">Mereka </w:t>
      </w:r>
      <w:r>
        <w:rPr>
          <w:rFonts w:asciiTheme="majorBidi" w:hAnsiTheme="majorBidi" w:cstheme="majorBidi"/>
          <w:sz w:val="24"/>
          <w:szCs w:val="24"/>
          <w:lang w:val="en-US"/>
        </w:rPr>
        <w:t xml:space="preserve">orang yang menangis setiap malam kepada Allah, dia merindukan  Rasulullah, sampai dia mengarang syair sampai </w:t>
      </w:r>
      <w:r>
        <w:rPr>
          <w:rFonts w:asciiTheme="majorBidi" w:hAnsiTheme="majorBidi" w:cstheme="majorBidi"/>
          <w:sz w:val="24"/>
          <w:szCs w:val="24"/>
        </w:rPr>
        <w:t xml:space="preserve">beliau merasa seperti </w:t>
      </w:r>
      <w:r>
        <w:rPr>
          <w:rFonts w:asciiTheme="majorBidi" w:hAnsiTheme="majorBidi" w:cstheme="majorBidi"/>
          <w:sz w:val="24"/>
          <w:szCs w:val="24"/>
          <w:lang w:val="en-US"/>
        </w:rPr>
        <w:t xml:space="preserve"> berjumpa dengan Rasulullah SAW.”</w:t>
      </w:r>
    </w:p>
    <w:p w:rsidR="00A221AF" w:rsidRDefault="00A221AF" w:rsidP="00A221AF">
      <w:pPr>
        <w:pStyle w:val="ListParagraph"/>
        <w:spacing w:line="480" w:lineRule="auto"/>
        <w:ind w:left="1134"/>
        <w:jc w:val="both"/>
        <w:rPr>
          <w:rFonts w:asciiTheme="majorBidi" w:hAnsiTheme="majorBidi" w:cstheme="majorBidi"/>
          <w:sz w:val="24"/>
          <w:szCs w:val="24"/>
        </w:rPr>
      </w:pPr>
    </w:p>
    <w:p w:rsidR="00A221AF" w:rsidRDefault="00A221AF" w:rsidP="002F741F">
      <w:pPr>
        <w:pStyle w:val="ListParagraph"/>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 xml:space="preserve">Salah satu nilai karakter yang diajarkan beliau antara lain memberikan keteladanan kepada pengurus kegiatan maulid simthud durar dan jama’ah yang mengikuti </w:t>
      </w:r>
      <w:r w:rsidR="002F741F">
        <w:rPr>
          <w:rFonts w:asciiTheme="majorBidi" w:hAnsiTheme="majorBidi" w:cstheme="majorBidi"/>
          <w:sz w:val="24"/>
          <w:szCs w:val="24"/>
        </w:rPr>
        <w:t xml:space="preserve">dari </w:t>
      </w:r>
      <w:r>
        <w:rPr>
          <w:rFonts w:asciiTheme="majorBidi" w:hAnsiTheme="majorBidi" w:cstheme="majorBidi"/>
          <w:sz w:val="24"/>
          <w:szCs w:val="24"/>
        </w:rPr>
        <w:t xml:space="preserve">persiapan </w:t>
      </w:r>
      <w:r w:rsidR="002F741F">
        <w:rPr>
          <w:rFonts w:asciiTheme="majorBidi" w:hAnsiTheme="majorBidi" w:cstheme="majorBidi"/>
          <w:sz w:val="24"/>
          <w:szCs w:val="24"/>
        </w:rPr>
        <w:t>sampai akhir</w:t>
      </w:r>
      <w:r>
        <w:rPr>
          <w:rFonts w:asciiTheme="majorBidi" w:hAnsiTheme="majorBidi" w:cstheme="majorBidi"/>
          <w:sz w:val="24"/>
          <w:szCs w:val="24"/>
        </w:rPr>
        <w:t xml:space="preserve">. </w:t>
      </w:r>
    </w:p>
    <w:p w:rsidR="00D94EDD" w:rsidRDefault="00A221AF" w:rsidP="00D61E93">
      <w:pPr>
        <w:pStyle w:val="ListParagraph"/>
        <w:spacing w:line="480" w:lineRule="auto"/>
        <w:ind w:left="1134" w:firstLine="567"/>
        <w:jc w:val="both"/>
        <w:rPr>
          <w:rFonts w:asciiTheme="majorBidi" w:hAnsiTheme="majorBidi" w:cstheme="majorBidi"/>
          <w:sz w:val="24"/>
          <w:szCs w:val="24"/>
        </w:rPr>
      </w:pPr>
      <w:r w:rsidRPr="00A221AF">
        <w:rPr>
          <w:rFonts w:asciiTheme="majorBidi" w:hAnsiTheme="majorBidi" w:cstheme="majorBidi"/>
          <w:sz w:val="24"/>
          <w:szCs w:val="24"/>
        </w:rPr>
        <w:t xml:space="preserve">Menurut beliau nilai karakter yang terdapat dalam simthud durar tersebut adanya nilai </w:t>
      </w:r>
      <w:r w:rsidR="00437847" w:rsidRPr="00381A13">
        <w:rPr>
          <w:rFonts w:asciiTheme="majorBidi" w:hAnsiTheme="majorBidi" w:cstheme="majorBidi"/>
          <w:b/>
          <w:bCs/>
          <w:i/>
          <w:iCs/>
          <w:sz w:val="24"/>
          <w:szCs w:val="24"/>
        </w:rPr>
        <w:t>ketenangan hati</w:t>
      </w:r>
      <w:r w:rsidR="00437847">
        <w:rPr>
          <w:rFonts w:asciiTheme="majorBidi" w:hAnsiTheme="majorBidi" w:cstheme="majorBidi"/>
          <w:sz w:val="24"/>
          <w:szCs w:val="24"/>
        </w:rPr>
        <w:t xml:space="preserve"> </w:t>
      </w:r>
      <w:r w:rsidRPr="00A221AF">
        <w:rPr>
          <w:rFonts w:asciiTheme="majorBidi" w:hAnsiTheme="majorBidi" w:cstheme="majorBidi"/>
          <w:sz w:val="24"/>
          <w:szCs w:val="24"/>
        </w:rPr>
        <w:t>yang tercipta di dalamnya.</w:t>
      </w:r>
      <w:r w:rsidR="00437847">
        <w:rPr>
          <w:rFonts w:asciiTheme="majorBidi" w:hAnsiTheme="majorBidi" w:cstheme="majorBidi"/>
          <w:sz w:val="24"/>
          <w:szCs w:val="24"/>
        </w:rPr>
        <w:t xml:space="preserve"> </w:t>
      </w:r>
      <w:r w:rsidR="00D61E93">
        <w:rPr>
          <w:rFonts w:asciiTheme="majorBidi" w:hAnsiTheme="majorBidi" w:cstheme="majorBidi"/>
          <w:sz w:val="24"/>
          <w:szCs w:val="24"/>
        </w:rPr>
        <w:t xml:space="preserve">Hal ini sangat singkron dengan hasil angket yang telah disampaikan pada responden. Terbukti </w:t>
      </w:r>
      <w:r w:rsidR="00D61E93" w:rsidRPr="00DC1861">
        <w:rPr>
          <w:rFonts w:asciiTheme="majorBidi" w:hAnsiTheme="majorBidi" w:cstheme="majorBidi"/>
          <w:b/>
          <w:bCs/>
          <w:sz w:val="24"/>
          <w:szCs w:val="24"/>
        </w:rPr>
        <w:t>77</w:t>
      </w:r>
      <w:r w:rsidR="00D61E93" w:rsidRPr="00D61E93">
        <w:rPr>
          <w:rFonts w:asciiTheme="majorBidi" w:hAnsiTheme="majorBidi" w:cstheme="majorBidi"/>
          <w:b/>
          <w:bCs/>
          <w:sz w:val="24"/>
          <w:szCs w:val="24"/>
        </w:rPr>
        <w:t>,14%</w:t>
      </w:r>
      <w:r w:rsidR="00D61E93">
        <w:rPr>
          <w:rFonts w:asciiTheme="majorBidi" w:hAnsiTheme="majorBidi" w:cstheme="majorBidi"/>
          <w:sz w:val="24"/>
          <w:szCs w:val="24"/>
        </w:rPr>
        <w:t xml:space="preserve"> </w:t>
      </w:r>
      <w:r w:rsidR="00D61E93" w:rsidRPr="00D61E93">
        <w:rPr>
          <w:rFonts w:asciiTheme="majorBidi" w:hAnsiTheme="majorBidi" w:cstheme="majorBidi"/>
          <w:b/>
          <w:bCs/>
          <w:sz w:val="24"/>
          <w:szCs w:val="24"/>
        </w:rPr>
        <w:t>jama’ah</w:t>
      </w:r>
      <w:r w:rsidR="00D61E93">
        <w:rPr>
          <w:rFonts w:asciiTheme="majorBidi" w:hAnsiTheme="majorBidi" w:cstheme="majorBidi"/>
          <w:sz w:val="24"/>
          <w:szCs w:val="24"/>
        </w:rPr>
        <w:t xml:space="preserve"> menjawab sangat setuju (SS) </w:t>
      </w:r>
      <w:r w:rsidR="00D61E93">
        <w:rPr>
          <w:rFonts w:asciiTheme="majorBidi" w:hAnsiTheme="majorBidi" w:cstheme="majorBidi"/>
          <w:sz w:val="24"/>
          <w:szCs w:val="24"/>
        </w:rPr>
        <w:lastRenderedPageBreak/>
        <w:t xml:space="preserve">dengan pertanyaan yang penulis cantumkan kedalam kuisioner bahwa : </w:t>
      </w:r>
      <w:r w:rsidR="00D61E93" w:rsidRPr="00D06633">
        <w:rPr>
          <w:rFonts w:asciiTheme="majorBidi" w:hAnsiTheme="majorBidi" w:cstheme="majorBidi"/>
          <w:sz w:val="24"/>
          <w:szCs w:val="24"/>
        </w:rPr>
        <w:t>“Selama mengikuti kegiatan simthud durar, hati menjadi tenang setelah membaca sholawat karena didalam simthud durar mengajarkan kepada kita bahwa pembaca sholawat atas dirinya (rasulullah saw) menjadi terang benderang tersentuh nur kecintaan dan kerinduan.</w:t>
      </w:r>
      <w:r w:rsidR="00D91D51" w:rsidRPr="00D06633">
        <w:rPr>
          <w:rFonts w:asciiTheme="majorBidi" w:hAnsiTheme="majorBidi" w:cstheme="majorBidi"/>
          <w:sz w:val="24"/>
          <w:szCs w:val="24"/>
        </w:rPr>
        <w:t>”</w:t>
      </w:r>
      <w:r w:rsidR="00D61E93">
        <w:rPr>
          <w:rFonts w:asciiTheme="majorBidi" w:hAnsiTheme="majorBidi" w:cstheme="majorBidi"/>
          <w:sz w:val="24"/>
          <w:szCs w:val="24"/>
        </w:rPr>
        <w:t xml:space="preserve"> </w:t>
      </w:r>
      <w:r>
        <w:rPr>
          <w:rFonts w:asciiTheme="majorBidi" w:hAnsiTheme="majorBidi" w:cstheme="majorBidi"/>
          <w:sz w:val="24"/>
          <w:szCs w:val="24"/>
        </w:rPr>
        <w:t>Beliau sangat konsisten dengan waktu.</w:t>
      </w:r>
      <w:r w:rsidR="00BB234D">
        <w:rPr>
          <w:rFonts w:asciiTheme="majorBidi" w:hAnsiTheme="majorBidi" w:cstheme="majorBidi"/>
          <w:sz w:val="24"/>
          <w:szCs w:val="24"/>
        </w:rPr>
        <w:t xml:space="preserve"> </w:t>
      </w:r>
      <w:r>
        <w:rPr>
          <w:rFonts w:asciiTheme="majorBidi" w:hAnsiTheme="majorBidi" w:cstheme="majorBidi"/>
          <w:sz w:val="24"/>
          <w:szCs w:val="24"/>
        </w:rPr>
        <w:t>Beliau sangat menghargai waktu.</w:t>
      </w:r>
      <w:r w:rsidR="00BB234D">
        <w:rPr>
          <w:rFonts w:asciiTheme="majorBidi" w:hAnsiTheme="majorBidi" w:cstheme="majorBidi"/>
          <w:sz w:val="24"/>
          <w:szCs w:val="24"/>
        </w:rPr>
        <w:t xml:space="preserve"> </w:t>
      </w:r>
      <w:r>
        <w:rPr>
          <w:rFonts w:asciiTheme="majorBidi" w:hAnsiTheme="majorBidi" w:cstheme="majorBidi"/>
          <w:sz w:val="24"/>
          <w:szCs w:val="24"/>
        </w:rPr>
        <w:t>Beli</w:t>
      </w:r>
      <w:r w:rsidR="00BB234D">
        <w:rPr>
          <w:rFonts w:asciiTheme="majorBidi" w:hAnsiTheme="majorBidi" w:cstheme="majorBidi"/>
          <w:sz w:val="24"/>
          <w:szCs w:val="24"/>
        </w:rPr>
        <w:t>a</w:t>
      </w:r>
      <w:r>
        <w:rPr>
          <w:rFonts w:asciiTheme="majorBidi" w:hAnsiTheme="majorBidi" w:cstheme="majorBidi"/>
          <w:sz w:val="24"/>
          <w:szCs w:val="24"/>
        </w:rPr>
        <w:t>u gunakan waktu itu sebaik mungkin.</w:t>
      </w:r>
      <w:r w:rsidR="007E4C65">
        <w:rPr>
          <w:rFonts w:asciiTheme="majorBidi" w:hAnsiTheme="majorBidi" w:cstheme="majorBidi"/>
          <w:sz w:val="24"/>
          <w:szCs w:val="24"/>
        </w:rPr>
        <w:t xml:space="preserve"> </w:t>
      </w:r>
      <w:r>
        <w:rPr>
          <w:rFonts w:asciiTheme="majorBidi" w:hAnsiTheme="majorBidi" w:cstheme="majorBidi"/>
          <w:sz w:val="24"/>
          <w:szCs w:val="24"/>
        </w:rPr>
        <w:t>Beliau mengisi waktu-waktu luangnya dengan kegiatan-kegiatan yang positif dan bermanfa’at. Menurut beliau kegiatan maulid simthud durrar sangat baik dikembangkan dalam kehidupan saat ini.Bersamaan dengan berkembangnya arus globalisasi dan kemajuan zaman yang begitu pesat,dituntut untuk saling mengingatkan dalam hal-hal yang baik. Banyak kegiatan-kegiatan yang dilakukan pada saat ini yang sangat bertentangan dengant</w:t>
      </w:r>
      <w:r w:rsidRPr="004F2348">
        <w:rPr>
          <w:rFonts w:asciiTheme="majorBidi" w:hAnsiTheme="majorBidi" w:cstheme="majorBidi"/>
          <w:sz w:val="24"/>
          <w:szCs w:val="24"/>
        </w:rPr>
        <w:t xml:space="preserve"> </w:t>
      </w:r>
      <w:r>
        <w:rPr>
          <w:rFonts w:asciiTheme="majorBidi" w:hAnsiTheme="majorBidi" w:cstheme="majorBidi"/>
          <w:sz w:val="24"/>
          <w:szCs w:val="24"/>
        </w:rPr>
        <w:t>Qur’an dan Hadist. Menurut beliau, keluarga dan lingkungan sangat</w:t>
      </w:r>
      <w:r w:rsidRPr="00577D9B">
        <w:rPr>
          <w:rFonts w:asciiTheme="majorBidi" w:hAnsiTheme="majorBidi" w:cstheme="majorBidi"/>
          <w:sz w:val="24"/>
          <w:szCs w:val="24"/>
        </w:rPr>
        <w:t xml:space="preserve"> </w:t>
      </w:r>
      <w:r>
        <w:rPr>
          <w:rFonts w:asciiTheme="majorBidi" w:hAnsiTheme="majorBidi" w:cstheme="majorBidi"/>
          <w:sz w:val="24"/>
          <w:szCs w:val="24"/>
        </w:rPr>
        <w:t>berpengaruh dalam pembentukan karakter anak. Mereka sebaiknya memberikan teladan-teladan yang baik terhadap anak-anaknya. Disisi lain mereka sebaiknya juga mencarikan lingkungan yang kondusif dan baik untuk anak-anaknya.Hal ini bisa dilakukan dengan menyekolahkan anaknya di sekolah yang menanamkan pendidikan karakter sebagai misi utamanya.Bisa juga dengan mencarikan teman bermain yang baik untuk anak-anaknya. Karena bagaimanapun juga teman bermain sangat berpengaruh dalam pembentukan karakter anak.</w:t>
      </w:r>
      <w:r w:rsidRPr="004F2348">
        <w:rPr>
          <w:rFonts w:asciiTheme="majorBidi" w:hAnsiTheme="majorBidi" w:cstheme="majorBidi"/>
          <w:sz w:val="24"/>
          <w:szCs w:val="24"/>
        </w:rPr>
        <w:t xml:space="preserve"> </w:t>
      </w:r>
    </w:p>
    <w:p w:rsidR="00D94EDD" w:rsidRDefault="00D94EDD" w:rsidP="008F342E">
      <w:pPr>
        <w:pStyle w:val="ListParagraph"/>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 xml:space="preserve">Menurut hasil wawancara dengan habib </w:t>
      </w:r>
      <w:r w:rsidR="00025D65">
        <w:rPr>
          <w:rFonts w:asciiTheme="majorBidi" w:hAnsiTheme="majorBidi" w:cstheme="majorBidi"/>
          <w:sz w:val="24"/>
          <w:szCs w:val="24"/>
        </w:rPr>
        <w:t xml:space="preserve">pada hari minggu 8 maret 2012 </w:t>
      </w:r>
      <w:r>
        <w:rPr>
          <w:rFonts w:asciiTheme="majorBidi" w:hAnsiTheme="majorBidi" w:cstheme="majorBidi"/>
          <w:sz w:val="24"/>
          <w:szCs w:val="24"/>
        </w:rPr>
        <w:t xml:space="preserve">bahwa dengan mengikuti kegiatan simthud durar </w:t>
      </w:r>
      <w:r w:rsidRPr="00381A13">
        <w:rPr>
          <w:rFonts w:asciiTheme="majorBidi" w:hAnsiTheme="majorBidi" w:cstheme="majorBidi"/>
          <w:b/>
          <w:bCs/>
          <w:i/>
          <w:iCs/>
          <w:sz w:val="24"/>
          <w:szCs w:val="24"/>
        </w:rPr>
        <w:t xml:space="preserve">menambah rasa </w:t>
      </w:r>
      <w:r w:rsidRPr="00381A13">
        <w:rPr>
          <w:rFonts w:asciiTheme="majorBidi" w:hAnsiTheme="majorBidi" w:cstheme="majorBidi"/>
          <w:b/>
          <w:bCs/>
          <w:i/>
          <w:iCs/>
          <w:sz w:val="24"/>
          <w:szCs w:val="24"/>
        </w:rPr>
        <w:lastRenderedPageBreak/>
        <w:t>kecintaan kita kepada rasululla</w:t>
      </w:r>
      <w:r w:rsidR="00381A13">
        <w:rPr>
          <w:rFonts w:asciiTheme="majorBidi" w:hAnsiTheme="majorBidi" w:cstheme="majorBidi"/>
          <w:b/>
          <w:bCs/>
          <w:i/>
          <w:iCs/>
          <w:sz w:val="24"/>
          <w:szCs w:val="24"/>
        </w:rPr>
        <w:t>h</w:t>
      </w:r>
      <w:r>
        <w:rPr>
          <w:rFonts w:asciiTheme="majorBidi" w:hAnsiTheme="majorBidi" w:cstheme="majorBidi"/>
          <w:sz w:val="24"/>
          <w:szCs w:val="24"/>
        </w:rPr>
        <w:t xml:space="preserve"> </w:t>
      </w:r>
      <w:r w:rsidRPr="00BF5D96">
        <w:rPr>
          <w:rFonts w:asciiTheme="majorBidi" w:hAnsiTheme="majorBidi" w:cstheme="majorBidi"/>
          <w:b/>
          <w:bCs/>
          <w:i/>
          <w:iCs/>
          <w:sz w:val="24"/>
          <w:szCs w:val="24"/>
        </w:rPr>
        <w:t>saw</w:t>
      </w:r>
      <w:r>
        <w:rPr>
          <w:rFonts w:asciiTheme="majorBidi" w:hAnsiTheme="majorBidi" w:cstheme="majorBidi"/>
          <w:sz w:val="24"/>
          <w:szCs w:val="24"/>
        </w:rPr>
        <w:t xml:space="preserve">. </w:t>
      </w:r>
      <w:r w:rsidR="007E4C65">
        <w:rPr>
          <w:rFonts w:asciiTheme="majorBidi" w:hAnsiTheme="majorBidi" w:cstheme="majorBidi"/>
          <w:sz w:val="24"/>
          <w:szCs w:val="24"/>
        </w:rPr>
        <w:t xml:space="preserve">Hal ini sangat singkron dengan hasil kuisioner bahwasannya sebanyak </w:t>
      </w:r>
      <w:r w:rsidR="007E4C65" w:rsidRPr="00450C4A">
        <w:rPr>
          <w:rFonts w:asciiTheme="majorBidi" w:hAnsiTheme="majorBidi" w:cstheme="majorBidi"/>
          <w:b/>
          <w:bCs/>
          <w:sz w:val="24"/>
          <w:szCs w:val="24"/>
        </w:rPr>
        <w:t>84,76%</w:t>
      </w:r>
      <w:r w:rsidR="007E4C65">
        <w:rPr>
          <w:rFonts w:asciiTheme="majorBidi" w:hAnsiTheme="majorBidi" w:cstheme="majorBidi"/>
          <w:sz w:val="24"/>
          <w:szCs w:val="24"/>
        </w:rPr>
        <w:t xml:space="preserve"> </w:t>
      </w:r>
      <w:r w:rsidR="007E4C65" w:rsidRPr="00450C4A">
        <w:rPr>
          <w:rFonts w:asciiTheme="majorBidi" w:hAnsiTheme="majorBidi" w:cstheme="majorBidi"/>
          <w:b/>
          <w:bCs/>
          <w:sz w:val="24"/>
          <w:szCs w:val="24"/>
        </w:rPr>
        <w:t>jama’ah</w:t>
      </w:r>
      <w:r w:rsidR="007E4C65">
        <w:rPr>
          <w:rFonts w:asciiTheme="majorBidi" w:hAnsiTheme="majorBidi" w:cstheme="majorBidi"/>
          <w:sz w:val="24"/>
          <w:szCs w:val="24"/>
        </w:rPr>
        <w:t xml:space="preserve"> menyatakan sangat setuju (SS) dengan pertanyaan yang penulis cantumkan kedalam kuisioner bahwa ; “ Selama mengikuti kegiatan ini hati ini bertambah cinta kepada Rasulullah saw karena dalam simthud durar mengajarkan tentang kecintaan kita kepada Allah SWT”. </w:t>
      </w:r>
      <w:r>
        <w:rPr>
          <w:rFonts w:asciiTheme="majorBidi" w:hAnsiTheme="majorBidi" w:cstheme="majorBidi"/>
          <w:sz w:val="24"/>
          <w:szCs w:val="24"/>
        </w:rPr>
        <w:t xml:space="preserve">Dan </w:t>
      </w:r>
      <w:r w:rsidR="00467F73">
        <w:rPr>
          <w:rFonts w:asciiTheme="majorBidi" w:hAnsiTheme="majorBidi" w:cstheme="majorBidi"/>
          <w:sz w:val="24"/>
          <w:szCs w:val="24"/>
        </w:rPr>
        <w:t xml:space="preserve">menurut habib </w:t>
      </w:r>
      <w:r>
        <w:rPr>
          <w:rFonts w:asciiTheme="majorBidi" w:hAnsiTheme="majorBidi" w:cstheme="majorBidi"/>
          <w:sz w:val="24"/>
          <w:szCs w:val="24"/>
        </w:rPr>
        <w:t xml:space="preserve">kita semua berharap </w:t>
      </w:r>
      <w:r w:rsidRPr="00381A13">
        <w:rPr>
          <w:rFonts w:asciiTheme="majorBidi" w:hAnsiTheme="majorBidi" w:cstheme="majorBidi"/>
          <w:b/>
          <w:bCs/>
          <w:i/>
          <w:iCs/>
          <w:sz w:val="24"/>
          <w:szCs w:val="24"/>
        </w:rPr>
        <w:t>mendapat syafaat</w:t>
      </w:r>
      <w:r>
        <w:rPr>
          <w:rFonts w:asciiTheme="majorBidi" w:hAnsiTheme="majorBidi" w:cstheme="majorBidi"/>
          <w:sz w:val="24"/>
          <w:szCs w:val="24"/>
        </w:rPr>
        <w:t xml:space="preserve"> dari rasulullah saw diakhir zaman. </w:t>
      </w:r>
      <w:r w:rsidR="00467F73">
        <w:rPr>
          <w:rFonts w:asciiTheme="majorBidi" w:hAnsiTheme="majorBidi" w:cstheme="majorBidi"/>
          <w:sz w:val="24"/>
          <w:szCs w:val="24"/>
        </w:rPr>
        <w:t xml:space="preserve">hal ini sangat singkron dengan hasil kuisioner bahwasannya sebanyak </w:t>
      </w:r>
      <w:r w:rsidR="00680C11">
        <w:rPr>
          <w:rFonts w:asciiTheme="majorBidi" w:hAnsiTheme="majorBidi" w:cstheme="majorBidi"/>
          <w:sz w:val="24"/>
          <w:szCs w:val="24"/>
        </w:rPr>
        <w:t>81,90% jama’ah menyatakan sangat setuju (SS) dengan pertanyaan yang penulis cantumkan kedalam kusioner bahwa :</w:t>
      </w:r>
      <w:r w:rsidR="008F342E">
        <w:rPr>
          <w:rFonts w:asciiTheme="majorBidi" w:hAnsiTheme="majorBidi" w:cstheme="majorBidi"/>
          <w:sz w:val="24"/>
          <w:szCs w:val="24"/>
        </w:rPr>
        <w:t xml:space="preserve">”Menjadi lebih menyukai lagu-lagu qosidah dari pada lagu-lagu pop (umum) karena dalam simthud durar mengajarkan tentang kelebihan dalam bersholawat seperti mendapatkan syafaat. </w:t>
      </w:r>
    </w:p>
    <w:p w:rsidR="00A221AF" w:rsidRDefault="00A221AF" w:rsidP="009B3B18">
      <w:pPr>
        <w:pStyle w:val="ListParagraph"/>
        <w:spacing w:line="480" w:lineRule="auto"/>
        <w:ind w:left="1134" w:firstLine="567"/>
        <w:jc w:val="both"/>
        <w:rPr>
          <w:rFonts w:asciiTheme="majorBidi" w:hAnsiTheme="majorBidi" w:cstheme="majorBidi"/>
          <w:b/>
          <w:bCs/>
          <w:sz w:val="24"/>
          <w:szCs w:val="24"/>
        </w:rPr>
      </w:pPr>
      <w:r w:rsidRPr="004F2348">
        <w:rPr>
          <w:rFonts w:asciiTheme="majorBidi" w:hAnsiTheme="majorBidi" w:cstheme="majorBidi"/>
          <w:sz w:val="24"/>
          <w:szCs w:val="24"/>
        </w:rPr>
        <w:t>Sehingga peneliti bisa menyimpulkan bahwa beliau benar-benar sangat memahami apa yang ada di dalam simthud durar.</w:t>
      </w:r>
      <w:r w:rsidR="009B3B18">
        <w:rPr>
          <w:rFonts w:asciiTheme="majorBidi" w:hAnsiTheme="majorBidi" w:cstheme="majorBidi"/>
          <w:b/>
          <w:bCs/>
          <w:sz w:val="24"/>
          <w:szCs w:val="24"/>
        </w:rPr>
        <w:t xml:space="preserve"> </w:t>
      </w:r>
    </w:p>
    <w:p w:rsidR="00D07A35" w:rsidRDefault="00A810D6" w:rsidP="00D07A35">
      <w:pPr>
        <w:pStyle w:val="ListParagraph"/>
        <w:numPr>
          <w:ilvl w:val="0"/>
          <w:numId w:val="2"/>
        </w:numPr>
        <w:rPr>
          <w:rFonts w:asciiTheme="majorBidi" w:hAnsiTheme="majorBidi" w:cstheme="majorBidi"/>
          <w:b/>
          <w:bCs/>
          <w:sz w:val="24"/>
          <w:szCs w:val="24"/>
        </w:rPr>
      </w:pPr>
      <w:r>
        <w:rPr>
          <w:rFonts w:asciiTheme="majorBidi" w:hAnsiTheme="majorBidi" w:cstheme="majorBidi"/>
          <w:b/>
          <w:bCs/>
          <w:sz w:val="24"/>
          <w:szCs w:val="24"/>
        </w:rPr>
        <w:t>Ustadz Kuswaidi Syafi’i</w:t>
      </w:r>
    </w:p>
    <w:p w:rsidR="00D07A35" w:rsidRDefault="00D07A35" w:rsidP="00D07A35">
      <w:pPr>
        <w:pStyle w:val="ListParagraph"/>
        <w:ind w:left="928"/>
        <w:rPr>
          <w:rFonts w:asciiTheme="majorBidi" w:hAnsiTheme="majorBidi" w:cstheme="majorBidi"/>
          <w:b/>
          <w:bCs/>
          <w:sz w:val="24"/>
          <w:szCs w:val="24"/>
        </w:rPr>
      </w:pPr>
    </w:p>
    <w:p w:rsidR="00D07A35" w:rsidRDefault="00D07A35" w:rsidP="00343709">
      <w:pPr>
        <w:pStyle w:val="ListParagraph"/>
        <w:spacing w:line="480" w:lineRule="auto"/>
        <w:ind w:left="928" w:firstLine="773"/>
        <w:jc w:val="both"/>
        <w:rPr>
          <w:rFonts w:asciiTheme="majorBidi" w:hAnsiTheme="majorBidi" w:cstheme="majorBidi"/>
          <w:sz w:val="24"/>
          <w:szCs w:val="24"/>
        </w:rPr>
      </w:pPr>
      <w:r w:rsidRPr="00D07A35">
        <w:rPr>
          <w:rFonts w:asciiTheme="majorBidi" w:hAnsiTheme="majorBidi" w:cstheme="majorBidi"/>
          <w:sz w:val="24"/>
          <w:szCs w:val="24"/>
        </w:rPr>
        <w:t>Berdasarkan dari hasil observasi dan wawancara yang telah diuraikan pada bab sebelumnya, dapat ditarik  kesimpulan sebagai berikut :</w:t>
      </w:r>
      <w:r w:rsidR="00D60B42">
        <w:rPr>
          <w:rFonts w:asciiTheme="majorBidi" w:hAnsiTheme="majorBidi" w:cstheme="majorBidi"/>
          <w:sz w:val="24"/>
          <w:szCs w:val="24"/>
        </w:rPr>
        <w:t xml:space="preserve"> </w:t>
      </w:r>
    </w:p>
    <w:p w:rsidR="00D60B42" w:rsidRDefault="00D60B42" w:rsidP="00365A87">
      <w:pPr>
        <w:pStyle w:val="ListParagraph"/>
        <w:spacing w:line="480" w:lineRule="auto"/>
        <w:ind w:left="928" w:firstLine="773"/>
        <w:jc w:val="both"/>
        <w:rPr>
          <w:rFonts w:asciiTheme="majorBidi" w:hAnsiTheme="majorBidi" w:cstheme="majorBidi"/>
          <w:sz w:val="24"/>
          <w:szCs w:val="24"/>
        </w:rPr>
      </w:pPr>
      <w:r>
        <w:rPr>
          <w:rFonts w:asciiTheme="majorBidi" w:hAnsiTheme="majorBidi" w:cstheme="majorBidi"/>
          <w:i/>
          <w:iCs/>
          <w:sz w:val="24"/>
          <w:szCs w:val="24"/>
        </w:rPr>
        <w:t xml:space="preserve">Pertama, </w:t>
      </w:r>
      <w:r>
        <w:rPr>
          <w:rFonts w:asciiTheme="majorBidi" w:hAnsiTheme="majorBidi" w:cstheme="majorBidi"/>
          <w:sz w:val="24"/>
          <w:szCs w:val="24"/>
        </w:rPr>
        <w:t xml:space="preserve">Berdasarkan wawancara yang telah dilaksanakan dengan Ustadz Kuswaidi Syafi’i pada tanggal </w:t>
      </w:r>
      <w:r w:rsidR="00BD03D0">
        <w:rPr>
          <w:rFonts w:asciiTheme="majorBidi" w:hAnsiTheme="majorBidi" w:cstheme="majorBidi"/>
          <w:sz w:val="24"/>
          <w:szCs w:val="24"/>
        </w:rPr>
        <w:t xml:space="preserve">20 april 2012 </w:t>
      </w:r>
      <w:r w:rsidR="00666994">
        <w:rPr>
          <w:rFonts w:asciiTheme="majorBidi" w:hAnsiTheme="majorBidi" w:cstheme="majorBidi"/>
          <w:sz w:val="24"/>
          <w:szCs w:val="24"/>
        </w:rPr>
        <w:t xml:space="preserve">bahwa selama mengikuti kegiatan simthud durar mengajarkan tentang </w:t>
      </w:r>
      <w:r w:rsidR="00666994" w:rsidRPr="00666994">
        <w:rPr>
          <w:rFonts w:asciiTheme="majorBidi" w:hAnsiTheme="majorBidi" w:cstheme="majorBidi"/>
          <w:b/>
          <w:bCs/>
          <w:i/>
          <w:iCs/>
          <w:sz w:val="24"/>
          <w:szCs w:val="24"/>
        </w:rPr>
        <w:t>nilai kejujuran</w:t>
      </w:r>
      <w:r w:rsidR="00666994">
        <w:rPr>
          <w:rFonts w:asciiTheme="majorBidi" w:hAnsiTheme="majorBidi" w:cstheme="majorBidi"/>
          <w:b/>
          <w:bCs/>
          <w:sz w:val="24"/>
          <w:szCs w:val="24"/>
        </w:rPr>
        <w:t xml:space="preserve">. </w:t>
      </w:r>
      <w:r w:rsidR="00666994" w:rsidRPr="00666994">
        <w:rPr>
          <w:rFonts w:asciiTheme="majorBidi" w:hAnsiTheme="majorBidi" w:cstheme="majorBidi"/>
          <w:sz w:val="24"/>
          <w:szCs w:val="24"/>
        </w:rPr>
        <w:t>Hal ini</w:t>
      </w:r>
      <w:r w:rsidR="00666994">
        <w:rPr>
          <w:rFonts w:asciiTheme="majorBidi" w:hAnsiTheme="majorBidi" w:cstheme="majorBidi"/>
          <w:sz w:val="24"/>
          <w:szCs w:val="24"/>
        </w:rPr>
        <w:t xml:space="preserve"> sesuai dengan kuisioner yang peneliti berikan kepada jama’ah muhibbin rasulullah saw bahwa dari </w:t>
      </w:r>
      <w:r w:rsidR="008A6FD8">
        <w:rPr>
          <w:rFonts w:asciiTheme="majorBidi" w:hAnsiTheme="majorBidi" w:cstheme="majorBidi"/>
          <w:sz w:val="24"/>
          <w:szCs w:val="24"/>
        </w:rPr>
        <w:t>Persentase</w:t>
      </w:r>
      <w:r w:rsidR="00666994">
        <w:rPr>
          <w:rFonts w:asciiTheme="majorBidi" w:hAnsiTheme="majorBidi" w:cstheme="majorBidi"/>
          <w:sz w:val="24"/>
          <w:szCs w:val="24"/>
        </w:rPr>
        <w:t xml:space="preserve"> sebanyak 82.86% jama’ah menyatakan sangat setuju (SS). Adapun </w:t>
      </w:r>
      <w:r w:rsidR="00365A87">
        <w:rPr>
          <w:rFonts w:asciiTheme="majorBidi" w:hAnsiTheme="majorBidi" w:cstheme="majorBidi"/>
          <w:sz w:val="24"/>
          <w:szCs w:val="24"/>
        </w:rPr>
        <w:t xml:space="preserve">pertanyaan yang peneliti </w:t>
      </w:r>
      <w:r w:rsidR="00365A87">
        <w:rPr>
          <w:rFonts w:asciiTheme="majorBidi" w:hAnsiTheme="majorBidi" w:cstheme="majorBidi"/>
          <w:sz w:val="24"/>
          <w:szCs w:val="24"/>
        </w:rPr>
        <w:lastRenderedPageBreak/>
        <w:t xml:space="preserve">cantumkan dalam kuisioner tersebut adalah ;” Setelah mengikuti kegiatan ini, menjadi pribadi yang lebih jujur dari sebelumnya. Karena didalam simthud durar mengajarkan tentang kejujuran. </w:t>
      </w:r>
    </w:p>
    <w:p w:rsidR="00C7347B" w:rsidRPr="000208F0" w:rsidRDefault="00C7347B" w:rsidP="00F21B5A">
      <w:pPr>
        <w:pStyle w:val="ListParagraph"/>
        <w:spacing w:line="480" w:lineRule="auto"/>
        <w:ind w:left="928" w:firstLine="773"/>
        <w:jc w:val="both"/>
        <w:rPr>
          <w:rFonts w:asciiTheme="majorBidi" w:hAnsiTheme="majorBidi" w:cstheme="majorBidi"/>
          <w:sz w:val="24"/>
          <w:szCs w:val="24"/>
        </w:rPr>
      </w:pPr>
      <w:r>
        <w:rPr>
          <w:rFonts w:asciiTheme="majorBidi" w:hAnsiTheme="majorBidi" w:cstheme="majorBidi"/>
          <w:i/>
          <w:iCs/>
          <w:sz w:val="24"/>
          <w:szCs w:val="24"/>
        </w:rPr>
        <w:t xml:space="preserve">Kedua, </w:t>
      </w:r>
      <w:r>
        <w:rPr>
          <w:rFonts w:asciiTheme="majorBidi" w:hAnsiTheme="majorBidi" w:cstheme="majorBidi"/>
          <w:sz w:val="24"/>
          <w:szCs w:val="24"/>
        </w:rPr>
        <w:t>Berdasarkan wawancara yang telah dilaksanakan dengan ustadz kuswaidi syafi’i pada tanggal yang sama, bahwa selama mengikuti kegiatan simthud durar di majlis muhibbin rasulullah saw</w:t>
      </w:r>
      <w:r w:rsidR="000208F0">
        <w:rPr>
          <w:rFonts w:asciiTheme="majorBidi" w:hAnsiTheme="majorBidi" w:cstheme="majorBidi"/>
          <w:sz w:val="24"/>
          <w:szCs w:val="24"/>
        </w:rPr>
        <w:t xml:space="preserve"> dapat menambah </w:t>
      </w:r>
      <w:r w:rsidR="000208F0" w:rsidRPr="000208F0">
        <w:rPr>
          <w:rFonts w:asciiTheme="majorBidi" w:hAnsiTheme="majorBidi" w:cstheme="majorBidi"/>
          <w:b/>
          <w:bCs/>
          <w:i/>
          <w:iCs/>
          <w:sz w:val="24"/>
          <w:szCs w:val="24"/>
        </w:rPr>
        <w:t>nilai ketenangan hati</w:t>
      </w:r>
      <w:r w:rsidR="000208F0">
        <w:rPr>
          <w:rFonts w:asciiTheme="majorBidi" w:hAnsiTheme="majorBidi" w:cstheme="majorBidi"/>
          <w:b/>
          <w:bCs/>
          <w:i/>
          <w:iCs/>
          <w:sz w:val="24"/>
          <w:szCs w:val="24"/>
        </w:rPr>
        <w:t xml:space="preserve">. </w:t>
      </w:r>
      <w:r w:rsidR="000208F0">
        <w:rPr>
          <w:rFonts w:asciiTheme="majorBidi" w:hAnsiTheme="majorBidi" w:cstheme="majorBidi"/>
          <w:sz w:val="24"/>
          <w:szCs w:val="24"/>
        </w:rPr>
        <w:t xml:space="preserve">Nilai ketenangan hati dalam hal ini sesuai dan singkron dengan kuisioner yang peneliti berikan kepada jama’ah muhibbin </w:t>
      </w:r>
      <w:r w:rsidR="00F21B5A">
        <w:rPr>
          <w:rFonts w:asciiTheme="majorBidi" w:hAnsiTheme="majorBidi" w:cstheme="majorBidi"/>
          <w:sz w:val="24"/>
          <w:szCs w:val="24"/>
        </w:rPr>
        <w:t>R</w:t>
      </w:r>
      <w:r w:rsidR="000208F0">
        <w:rPr>
          <w:rFonts w:asciiTheme="majorBidi" w:hAnsiTheme="majorBidi" w:cstheme="majorBidi"/>
          <w:sz w:val="24"/>
          <w:szCs w:val="24"/>
        </w:rPr>
        <w:t xml:space="preserve">asulullah saw bahwa sebanyak </w:t>
      </w:r>
      <w:r w:rsidR="009A4153" w:rsidRPr="00F21B5A">
        <w:rPr>
          <w:rFonts w:asciiTheme="majorBidi" w:hAnsiTheme="majorBidi" w:cstheme="majorBidi"/>
          <w:b/>
          <w:bCs/>
          <w:sz w:val="24"/>
          <w:szCs w:val="24"/>
        </w:rPr>
        <w:t>77,14%</w:t>
      </w:r>
      <w:r w:rsidR="009A4153">
        <w:rPr>
          <w:rFonts w:asciiTheme="majorBidi" w:hAnsiTheme="majorBidi" w:cstheme="majorBidi"/>
          <w:sz w:val="24"/>
          <w:szCs w:val="24"/>
        </w:rPr>
        <w:t xml:space="preserve"> jama’ah menyatakan sangat setuju (SS). </w:t>
      </w:r>
      <w:r w:rsidR="00F21B5A">
        <w:rPr>
          <w:rFonts w:asciiTheme="majorBidi" w:hAnsiTheme="majorBidi" w:cstheme="majorBidi"/>
          <w:sz w:val="24"/>
          <w:szCs w:val="24"/>
        </w:rPr>
        <w:t>adapun pertanyaan yang tercantum dalam kuisioner tersebut adalah ;”Selamamengikuti kegiatan Maulid Simthud durar, hati menjadi tenang setelah membaca sholawat, karena didalam simthud durar mengajarkan kepada kita bahwa pembaca sholawat atas dirinya (Rasulullah SAW) menjadi terang benderang tersentuh nur kecintaan dan kerinduan”.</w:t>
      </w:r>
    </w:p>
    <w:p w:rsidR="00A810D6" w:rsidRPr="009F2E55" w:rsidRDefault="00A810D6" w:rsidP="00A810D6">
      <w:pPr>
        <w:pStyle w:val="ListParagraph"/>
        <w:ind w:left="928"/>
        <w:rPr>
          <w:rFonts w:asciiTheme="majorBidi" w:hAnsiTheme="majorBidi" w:cstheme="majorBidi"/>
          <w:sz w:val="24"/>
          <w:szCs w:val="24"/>
        </w:rPr>
      </w:pPr>
    </w:p>
    <w:p w:rsidR="001848C7" w:rsidRPr="009C58B3" w:rsidRDefault="001848C7" w:rsidP="009B3B18">
      <w:pPr>
        <w:pStyle w:val="ListParagraph"/>
        <w:numPr>
          <w:ilvl w:val="0"/>
          <w:numId w:val="2"/>
        </w:numPr>
        <w:rPr>
          <w:rFonts w:asciiTheme="majorBidi" w:hAnsiTheme="majorBidi" w:cstheme="majorBidi"/>
          <w:b/>
          <w:bCs/>
          <w:sz w:val="24"/>
          <w:szCs w:val="24"/>
        </w:rPr>
      </w:pPr>
      <w:r w:rsidRPr="009C58B3">
        <w:rPr>
          <w:rFonts w:asciiTheme="majorBidi" w:hAnsiTheme="majorBidi" w:cstheme="majorBidi"/>
          <w:b/>
          <w:bCs/>
          <w:sz w:val="24"/>
          <w:szCs w:val="24"/>
        </w:rPr>
        <w:t>Ustadz Zuhry Rosyid Asmuri</w:t>
      </w:r>
    </w:p>
    <w:p w:rsidR="001848C7" w:rsidRPr="009C58B3" w:rsidRDefault="001848C7" w:rsidP="001848C7">
      <w:pPr>
        <w:pStyle w:val="ListParagraph"/>
        <w:rPr>
          <w:rFonts w:asciiTheme="majorBidi" w:hAnsiTheme="majorBidi" w:cstheme="majorBidi"/>
          <w:b/>
          <w:bCs/>
          <w:sz w:val="24"/>
          <w:szCs w:val="24"/>
        </w:rPr>
      </w:pPr>
    </w:p>
    <w:p w:rsidR="003560E4" w:rsidRDefault="003560E4" w:rsidP="003560E4">
      <w:pPr>
        <w:pStyle w:val="ListParagraph"/>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 xml:space="preserve"> </w:t>
      </w:r>
      <w:r w:rsidR="001848C7">
        <w:rPr>
          <w:rFonts w:asciiTheme="majorBidi" w:hAnsiTheme="majorBidi" w:cstheme="majorBidi"/>
          <w:sz w:val="24"/>
          <w:szCs w:val="24"/>
        </w:rPr>
        <w:t>Berdasarkan dari hasil observasi dan wawancara yang telah diuraikan pada bab se</w:t>
      </w:r>
      <w:r w:rsidR="003616D8">
        <w:rPr>
          <w:rFonts w:asciiTheme="majorBidi" w:hAnsiTheme="majorBidi" w:cstheme="majorBidi"/>
          <w:sz w:val="24"/>
          <w:szCs w:val="24"/>
        </w:rPr>
        <w:t xml:space="preserve">belumnya, dapat ditarik </w:t>
      </w:r>
      <w:r w:rsidR="001848C7">
        <w:rPr>
          <w:rFonts w:asciiTheme="majorBidi" w:hAnsiTheme="majorBidi" w:cstheme="majorBidi"/>
          <w:sz w:val="24"/>
          <w:szCs w:val="24"/>
        </w:rPr>
        <w:t xml:space="preserve"> kesimpulan sebagai berikut :</w:t>
      </w:r>
    </w:p>
    <w:p w:rsidR="001848C7" w:rsidRPr="00EE68FE" w:rsidRDefault="00F407B2" w:rsidP="0065134F">
      <w:pPr>
        <w:pStyle w:val="ListParagraph"/>
        <w:spacing w:line="480" w:lineRule="auto"/>
        <w:ind w:left="1134" w:firstLine="567"/>
        <w:jc w:val="both"/>
        <w:rPr>
          <w:rFonts w:asciiTheme="majorBidi" w:hAnsiTheme="majorBidi" w:cstheme="majorBidi"/>
          <w:sz w:val="24"/>
          <w:szCs w:val="24"/>
        </w:rPr>
      </w:pPr>
      <w:r>
        <w:rPr>
          <w:rFonts w:asciiTheme="majorBidi" w:hAnsiTheme="majorBidi" w:cstheme="majorBidi"/>
          <w:i/>
          <w:iCs/>
          <w:sz w:val="24"/>
          <w:szCs w:val="24"/>
        </w:rPr>
        <w:t>Pertama</w:t>
      </w:r>
      <w:r w:rsidR="007002BD">
        <w:rPr>
          <w:rFonts w:asciiTheme="majorBidi" w:hAnsiTheme="majorBidi" w:cstheme="majorBidi"/>
          <w:i/>
          <w:iCs/>
          <w:sz w:val="24"/>
          <w:szCs w:val="24"/>
        </w:rPr>
        <w:t xml:space="preserve">, </w:t>
      </w:r>
      <w:r w:rsidR="0022380E">
        <w:rPr>
          <w:rFonts w:asciiTheme="majorBidi" w:hAnsiTheme="majorBidi" w:cstheme="majorBidi"/>
          <w:sz w:val="24"/>
          <w:szCs w:val="24"/>
        </w:rPr>
        <w:t xml:space="preserve">Menurut wawancara dengan ustadz zuhry rosyid </w:t>
      </w:r>
      <w:r w:rsidR="00DC1861">
        <w:rPr>
          <w:rFonts w:asciiTheme="majorBidi" w:hAnsiTheme="majorBidi" w:cstheme="majorBidi"/>
          <w:sz w:val="24"/>
          <w:szCs w:val="24"/>
        </w:rPr>
        <w:t xml:space="preserve">pda tanggal </w:t>
      </w:r>
      <w:r w:rsidR="0022380E">
        <w:rPr>
          <w:rFonts w:asciiTheme="majorBidi" w:hAnsiTheme="majorBidi" w:cstheme="majorBidi"/>
          <w:sz w:val="24"/>
          <w:szCs w:val="24"/>
        </w:rPr>
        <w:t>bahwa dalam K</w:t>
      </w:r>
      <w:r w:rsidR="00E74D93" w:rsidRPr="00EE68FE">
        <w:rPr>
          <w:rFonts w:asciiTheme="majorBidi" w:hAnsiTheme="majorBidi" w:cstheme="majorBidi"/>
          <w:sz w:val="24"/>
          <w:szCs w:val="24"/>
        </w:rPr>
        <w:t xml:space="preserve">egiatan Maulid Simthud Durar di Joglo Habib Usman dapat </w:t>
      </w:r>
      <w:r w:rsidR="00E74D93" w:rsidRPr="0022380E">
        <w:rPr>
          <w:rFonts w:asciiTheme="majorBidi" w:hAnsiTheme="majorBidi" w:cstheme="majorBidi"/>
          <w:b/>
          <w:bCs/>
          <w:i/>
          <w:iCs/>
          <w:sz w:val="24"/>
          <w:szCs w:val="24"/>
        </w:rPr>
        <w:t>menambah rasa sabar</w:t>
      </w:r>
      <w:r w:rsidR="00253438">
        <w:rPr>
          <w:rFonts w:asciiTheme="majorBidi" w:hAnsiTheme="majorBidi" w:cstheme="majorBidi"/>
          <w:sz w:val="24"/>
          <w:szCs w:val="24"/>
        </w:rPr>
        <w:t xml:space="preserve"> jama’ahnya.</w:t>
      </w:r>
      <w:r w:rsidR="001848C7" w:rsidRPr="00EE68FE">
        <w:rPr>
          <w:rFonts w:asciiTheme="majorBidi" w:hAnsiTheme="majorBidi" w:cstheme="majorBidi"/>
          <w:sz w:val="24"/>
          <w:szCs w:val="24"/>
        </w:rPr>
        <w:t xml:space="preserve"> </w:t>
      </w:r>
      <w:r w:rsidR="00C916D5">
        <w:rPr>
          <w:rFonts w:asciiTheme="majorBidi" w:hAnsiTheme="majorBidi" w:cstheme="majorBidi"/>
          <w:sz w:val="24"/>
          <w:szCs w:val="24"/>
        </w:rPr>
        <w:t>Rasa sabar d</w:t>
      </w:r>
      <w:r w:rsidR="001A14E3">
        <w:rPr>
          <w:rFonts w:asciiTheme="majorBidi" w:hAnsiTheme="majorBidi" w:cstheme="majorBidi"/>
          <w:sz w:val="24"/>
          <w:szCs w:val="24"/>
        </w:rPr>
        <w:t xml:space="preserve">idalam penuturan wawancara </w:t>
      </w:r>
      <w:r w:rsidR="0065134F">
        <w:rPr>
          <w:rFonts w:asciiTheme="majorBidi" w:hAnsiTheme="majorBidi" w:cstheme="majorBidi"/>
          <w:sz w:val="24"/>
          <w:szCs w:val="24"/>
        </w:rPr>
        <w:t>sesuai</w:t>
      </w:r>
      <w:r w:rsidR="00C916D5">
        <w:rPr>
          <w:rFonts w:asciiTheme="majorBidi" w:hAnsiTheme="majorBidi" w:cstheme="majorBidi"/>
          <w:sz w:val="24"/>
          <w:szCs w:val="24"/>
        </w:rPr>
        <w:t xml:space="preserve"> dan singkron dengan kuisioner yang menyatakan bahwa ; </w:t>
      </w:r>
      <w:r w:rsidR="001A14E3">
        <w:rPr>
          <w:rFonts w:asciiTheme="majorBidi" w:hAnsiTheme="majorBidi" w:cstheme="majorBidi"/>
          <w:sz w:val="24"/>
          <w:szCs w:val="24"/>
        </w:rPr>
        <w:t>S</w:t>
      </w:r>
      <w:r w:rsidR="00C916D5">
        <w:rPr>
          <w:rFonts w:asciiTheme="majorBidi" w:hAnsiTheme="majorBidi" w:cstheme="majorBidi"/>
          <w:sz w:val="24"/>
          <w:szCs w:val="24"/>
        </w:rPr>
        <w:t xml:space="preserve">etelah mengikuti kegiatan maulid simthud durar </w:t>
      </w:r>
      <w:r w:rsidR="00C916D5">
        <w:rPr>
          <w:rFonts w:asciiTheme="majorBidi" w:hAnsiTheme="majorBidi" w:cstheme="majorBidi"/>
          <w:sz w:val="24"/>
          <w:szCs w:val="24"/>
        </w:rPr>
        <w:lastRenderedPageBreak/>
        <w:t xml:space="preserve">dalam menghadapi segala sesuatu jama’ah menjadi lebih sabar karena didalam kitab simthud durar mengajarkan tentang kesabaran dalam menghadapi sesuatu. Dari jumlah populasi sebanyak 500 jama’ah diambil 30% sehingga dari 105 jama’ah tersebut menyatakan </w:t>
      </w:r>
      <w:r w:rsidR="00C916D5" w:rsidRPr="00DA6922">
        <w:rPr>
          <w:rFonts w:asciiTheme="majorBidi" w:hAnsiTheme="majorBidi" w:cstheme="majorBidi"/>
          <w:b/>
          <w:bCs/>
          <w:sz w:val="24"/>
          <w:szCs w:val="24"/>
        </w:rPr>
        <w:t>85,71%</w:t>
      </w:r>
      <w:r w:rsidR="00C916D5">
        <w:rPr>
          <w:rFonts w:asciiTheme="majorBidi" w:hAnsiTheme="majorBidi" w:cstheme="majorBidi"/>
          <w:sz w:val="24"/>
          <w:szCs w:val="24"/>
        </w:rPr>
        <w:t xml:space="preserve"> jama’ah sangat setuju</w:t>
      </w:r>
      <w:r w:rsidR="00DA6922">
        <w:rPr>
          <w:rFonts w:asciiTheme="majorBidi" w:hAnsiTheme="majorBidi" w:cstheme="majorBidi"/>
          <w:sz w:val="24"/>
          <w:szCs w:val="24"/>
        </w:rPr>
        <w:t xml:space="preserve"> (SS)</w:t>
      </w:r>
      <w:r w:rsidR="00C916D5">
        <w:rPr>
          <w:rFonts w:asciiTheme="majorBidi" w:hAnsiTheme="majorBidi" w:cstheme="majorBidi"/>
          <w:sz w:val="24"/>
          <w:szCs w:val="24"/>
        </w:rPr>
        <w:t>.</w:t>
      </w:r>
    </w:p>
    <w:p w:rsidR="001848C7" w:rsidRPr="009C58B3" w:rsidRDefault="001848C7" w:rsidP="009B3B18">
      <w:pPr>
        <w:pStyle w:val="ListParagraph"/>
        <w:numPr>
          <w:ilvl w:val="0"/>
          <w:numId w:val="2"/>
        </w:numPr>
        <w:spacing w:line="480" w:lineRule="auto"/>
        <w:ind w:left="1134" w:hanging="567"/>
        <w:jc w:val="both"/>
        <w:rPr>
          <w:rFonts w:asciiTheme="majorBidi" w:hAnsiTheme="majorBidi" w:cstheme="majorBidi"/>
          <w:b/>
          <w:bCs/>
          <w:sz w:val="24"/>
          <w:szCs w:val="24"/>
        </w:rPr>
      </w:pPr>
      <w:r w:rsidRPr="009C58B3">
        <w:rPr>
          <w:rFonts w:asciiTheme="majorBidi" w:hAnsiTheme="majorBidi" w:cstheme="majorBidi"/>
          <w:b/>
          <w:bCs/>
          <w:sz w:val="24"/>
          <w:szCs w:val="24"/>
        </w:rPr>
        <w:t>Ustadz Heri Nugroho</w:t>
      </w:r>
    </w:p>
    <w:p w:rsidR="00D72D35" w:rsidRDefault="001848C7" w:rsidP="00D72D35">
      <w:pPr>
        <w:pStyle w:val="ListParagraph"/>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 xml:space="preserve">Berdasarkan dari hasil observasi dan wawancara </w:t>
      </w:r>
      <w:r w:rsidR="00AA3136">
        <w:rPr>
          <w:rFonts w:asciiTheme="majorBidi" w:hAnsiTheme="majorBidi" w:cstheme="majorBidi"/>
          <w:sz w:val="24"/>
          <w:szCs w:val="24"/>
        </w:rPr>
        <w:t>dengan ustadz Heri Nugroho</w:t>
      </w:r>
      <w:r>
        <w:rPr>
          <w:rFonts w:asciiTheme="majorBidi" w:hAnsiTheme="majorBidi" w:cstheme="majorBidi"/>
          <w:sz w:val="24"/>
          <w:szCs w:val="24"/>
        </w:rPr>
        <w:t>, dapat ditarik ke dalam kesimpulan sebagai berikut :</w:t>
      </w:r>
    </w:p>
    <w:p w:rsidR="00BF5D96" w:rsidRPr="00F32725" w:rsidRDefault="00D72D35" w:rsidP="00B00C05">
      <w:pPr>
        <w:pStyle w:val="ListParagraph"/>
        <w:spacing w:line="480" w:lineRule="auto"/>
        <w:ind w:left="1134" w:firstLine="567"/>
        <w:jc w:val="both"/>
        <w:rPr>
          <w:rFonts w:asciiTheme="majorBidi" w:hAnsiTheme="majorBidi" w:cstheme="majorBidi"/>
          <w:sz w:val="24"/>
          <w:szCs w:val="24"/>
        </w:rPr>
      </w:pPr>
      <w:r>
        <w:rPr>
          <w:rFonts w:asciiTheme="majorBidi" w:hAnsiTheme="majorBidi" w:cstheme="majorBidi"/>
          <w:i/>
          <w:iCs/>
          <w:sz w:val="24"/>
          <w:szCs w:val="24"/>
        </w:rPr>
        <w:t>Pertama,</w:t>
      </w:r>
      <w:r w:rsidR="00B40FFF">
        <w:rPr>
          <w:rFonts w:asciiTheme="majorBidi" w:hAnsiTheme="majorBidi" w:cstheme="majorBidi"/>
          <w:i/>
          <w:iCs/>
          <w:sz w:val="24"/>
          <w:szCs w:val="24"/>
        </w:rPr>
        <w:t xml:space="preserve"> </w:t>
      </w:r>
      <w:r w:rsidR="005F35AE">
        <w:rPr>
          <w:rFonts w:asciiTheme="majorBidi" w:hAnsiTheme="majorBidi" w:cstheme="majorBidi"/>
          <w:sz w:val="24"/>
          <w:szCs w:val="24"/>
        </w:rPr>
        <w:t xml:space="preserve">berdasarkan wawancara bersama Ustadz </w:t>
      </w:r>
      <w:r w:rsidR="00B00C05">
        <w:rPr>
          <w:rFonts w:asciiTheme="majorBidi" w:hAnsiTheme="majorBidi" w:cstheme="majorBidi"/>
          <w:sz w:val="24"/>
          <w:szCs w:val="24"/>
        </w:rPr>
        <w:t>H</w:t>
      </w:r>
      <w:r w:rsidR="005F35AE">
        <w:rPr>
          <w:rFonts w:asciiTheme="majorBidi" w:hAnsiTheme="majorBidi" w:cstheme="majorBidi"/>
          <w:sz w:val="24"/>
          <w:szCs w:val="24"/>
        </w:rPr>
        <w:t>eri Nugroho pada tanggal 23 maret 2012 bahwa dalam kegiatan maulid simthud durar menjadikan</w:t>
      </w:r>
      <w:r w:rsidR="00B00C05">
        <w:rPr>
          <w:rFonts w:asciiTheme="majorBidi" w:hAnsiTheme="majorBidi" w:cstheme="majorBidi"/>
          <w:sz w:val="24"/>
          <w:szCs w:val="24"/>
        </w:rPr>
        <w:t xml:space="preserve"> para jama’ahnya lebih</w:t>
      </w:r>
      <w:r w:rsidR="005F35AE" w:rsidRPr="005F35AE">
        <w:rPr>
          <w:rFonts w:asciiTheme="majorBidi" w:hAnsiTheme="majorBidi" w:cstheme="majorBidi"/>
          <w:b/>
          <w:bCs/>
          <w:sz w:val="24"/>
          <w:szCs w:val="24"/>
        </w:rPr>
        <w:t xml:space="preserve"> </w:t>
      </w:r>
      <w:r w:rsidR="00367E3E" w:rsidRPr="006A536B">
        <w:rPr>
          <w:rFonts w:asciiTheme="majorBidi" w:hAnsiTheme="majorBidi" w:cstheme="majorBidi"/>
          <w:b/>
          <w:bCs/>
          <w:i/>
          <w:iCs/>
          <w:sz w:val="24"/>
          <w:szCs w:val="24"/>
        </w:rPr>
        <w:t>Amanah</w:t>
      </w:r>
      <w:r w:rsidR="00B00C05">
        <w:rPr>
          <w:rFonts w:asciiTheme="majorBidi" w:hAnsiTheme="majorBidi" w:cstheme="majorBidi"/>
          <w:b/>
          <w:bCs/>
          <w:i/>
          <w:iCs/>
          <w:sz w:val="24"/>
          <w:szCs w:val="24"/>
        </w:rPr>
        <w:t xml:space="preserve"> </w:t>
      </w:r>
      <w:r w:rsidR="00B00C05" w:rsidRPr="00B00C05">
        <w:rPr>
          <w:rFonts w:asciiTheme="majorBidi" w:hAnsiTheme="majorBidi" w:cstheme="majorBidi"/>
          <w:sz w:val="24"/>
          <w:szCs w:val="24"/>
        </w:rPr>
        <w:t>yaitu</w:t>
      </w:r>
      <w:r w:rsidR="00B00C05">
        <w:rPr>
          <w:rFonts w:asciiTheme="majorBidi" w:hAnsiTheme="majorBidi" w:cstheme="majorBidi"/>
          <w:b/>
          <w:bCs/>
          <w:i/>
          <w:iCs/>
          <w:sz w:val="24"/>
          <w:szCs w:val="24"/>
        </w:rPr>
        <w:t xml:space="preserve"> </w:t>
      </w:r>
      <w:r w:rsidR="00B00C05">
        <w:rPr>
          <w:rFonts w:asciiTheme="majorBidi" w:hAnsiTheme="majorBidi" w:cstheme="majorBidi"/>
          <w:sz w:val="24"/>
          <w:szCs w:val="24"/>
        </w:rPr>
        <w:t>dapat dipercaya</w:t>
      </w:r>
      <w:r w:rsidR="00367E3E" w:rsidRPr="00B40FFF">
        <w:rPr>
          <w:rFonts w:asciiTheme="majorBidi" w:hAnsiTheme="majorBidi" w:cstheme="majorBidi"/>
          <w:sz w:val="24"/>
          <w:szCs w:val="24"/>
        </w:rPr>
        <w:t xml:space="preserve">. </w:t>
      </w:r>
    </w:p>
    <w:p w:rsidR="00635EC6" w:rsidRPr="00D72D35" w:rsidRDefault="00A54C22" w:rsidP="00635EC6">
      <w:pPr>
        <w:pStyle w:val="ListParagraph"/>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 xml:space="preserve">Dimana selama </w:t>
      </w:r>
      <w:r w:rsidR="00367E3E" w:rsidRPr="00B40FFF">
        <w:rPr>
          <w:rFonts w:asciiTheme="majorBidi" w:hAnsiTheme="majorBidi" w:cstheme="majorBidi"/>
          <w:sz w:val="24"/>
          <w:szCs w:val="24"/>
        </w:rPr>
        <w:t>mengikuti kegiatan ini diajarkan bagaiamana menyampaikan sesuatu dengan baik</w:t>
      </w:r>
      <w:r w:rsidR="00F32725">
        <w:rPr>
          <w:rFonts w:asciiTheme="majorBidi" w:hAnsiTheme="majorBidi" w:cstheme="majorBidi"/>
          <w:sz w:val="24"/>
          <w:szCs w:val="24"/>
        </w:rPr>
        <w:t xml:space="preserve"> kepada orang lain</w:t>
      </w:r>
      <w:r w:rsidR="00367E3E" w:rsidRPr="00B40FFF">
        <w:rPr>
          <w:rFonts w:asciiTheme="majorBidi" w:hAnsiTheme="majorBidi" w:cstheme="majorBidi"/>
          <w:sz w:val="24"/>
          <w:szCs w:val="24"/>
        </w:rPr>
        <w:t xml:space="preserve">. Selalu berusaha untuk memegang kepercayaan orang lain. </w:t>
      </w:r>
      <w:r w:rsidR="00D65AFA">
        <w:rPr>
          <w:rFonts w:asciiTheme="majorBidi" w:hAnsiTheme="majorBidi" w:cstheme="majorBidi"/>
          <w:sz w:val="24"/>
          <w:szCs w:val="24"/>
        </w:rPr>
        <w:t>S</w:t>
      </w:r>
      <w:r w:rsidR="00367E3E" w:rsidRPr="00B40FFF">
        <w:rPr>
          <w:rFonts w:asciiTheme="majorBidi" w:hAnsiTheme="majorBidi" w:cstheme="majorBidi"/>
          <w:sz w:val="24"/>
          <w:szCs w:val="24"/>
        </w:rPr>
        <w:t xml:space="preserve">eperti dalam sifat rasulullah saw yang disebutkan dalam salah satu kitab </w:t>
      </w:r>
      <w:r w:rsidR="00367E3E" w:rsidRPr="00B40FFF">
        <w:rPr>
          <w:rFonts w:asciiTheme="majorBidi" w:hAnsiTheme="majorBidi" w:cstheme="majorBidi"/>
          <w:i/>
          <w:iCs/>
          <w:sz w:val="24"/>
          <w:szCs w:val="24"/>
        </w:rPr>
        <w:t>aqidatul awam</w:t>
      </w:r>
      <w:r w:rsidR="00367E3E" w:rsidRPr="00B40FFF">
        <w:rPr>
          <w:rFonts w:asciiTheme="majorBidi" w:hAnsiTheme="majorBidi" w:cstheme="majorBidi"/>
          <w:sz w:val="24"/>
          <w:szCs w:val="24"/>
        </w:rPr>
        <w:t xml:space="preserve"> yang tercantum pada salah satu pembahasan </w:t>
      </w:r>
      <w:r w:rsidR="00846FB9">
        <w:rPr>
          <w:rFonts w:asciiTheme="majorBidi" w:hAnsiTheme="majorBidi" w:cstheme="majorBidi"/>
          <w:sz w:val="24"/>
          <w:szCs w:val="24"/>
        </w:rPr>
        <w:t xml:space="preserve">yang </w:t>
      </w:r>
      <w:r w:rsidR="00367E3E" w:rsidRPr="00B40FFF">
        <w:rPr>
          <w:rFonts w:asciiTheme="majorBidi" w:hAnsiTheme="majorBidi" w:cstheme="majorBidi"/>
          <w:sz w:val="24"/>
          <w:szCs w:val="24"/>
        </w:rPr>
        <w:t xml:space="preserve">menerangkan sifat </w:t>
      </w:r>
      <w:r>
        <w:rPr>
          <w:rFonts w:asciiTheme="majorBidi" w:hAnsiTheme="majorBidi" w:cstheme="majorBidi"/>
          <w:sz w:val="24"/>
          <w:szCs w:val="24"/>
        </w:rPr>
        <w:t>amanah</w:t>
      </w:r>
      <w:r w:rsidR="00D65AFA">
        <w:rPr>
          <w:rFonts w:asciiTheme="majorBidi" w:hAnsiTheme="majorBidi" w:cstheme="majorBidi"/>
          <w:sz w:val="24"/>
          <w:szCs w:val="24"/>
        </w:rPr>
        <w:t>.</w:t>
      </w:r>
      <w:r>
        <w:rPr>
          <w:rFonts w:asciiTheme="majorBidi" w:hAnsiTheme="majorBidi" w:cstheme="majorBidi"/>
          <w:sz w:val="24"/>
          <w:szCs w:val="24"/>
        </w:rPr>
        <w:t xml:space="preserve"> </w:t>
      </w:r>
      <w:r w:rsidR="00635EC6">
        <w:rPr>
          <w:rFonts w:asciiTheme="majorBidi" w:hAnsiTheme="majorBidi" w:cstheme="majorBidi"/>
          <w:sz w:val="24"/>
          <w:szCs w:val="24"/>
        </w:rPr>
        <w:t xml:space="preserve">Karakter </w:t>
      </w:r>
      <w:r w:rsidR="00367E3E" w:rsidRPr="00B40FFF">
        <w:rPr>
          <w:rFonts w:asciiTheme="majorBidi" w:hAnsiTheme="majorBidi" w:cstheme="majorBidi"/>
          <w:sz w:val="24"/>
          <w:szCs w:val="24"/>
        </w:rPr>
        <w:t xml:space="preserve">inilah yang Allah berikan kepada Nabi-nabi dan para rasul utusannya. </w:t>
      </w:r>
      <w:r w:rsidR="00635EC6">
        <w:rPr>
          <w:rFonts w:asciiTheme="majorBidi" w:hAnsiTheme="majorBidi" w:cstheme="majorBidi"/>
          <w:sz w:val="24"/>
          <w:szCs w:val="24"/>
        </w:rPr>
        <w:t xml:space="preserve">Dalam hal </w:t>
      </w:r>
      <w:r w:rsidR="00367E3E" w:rsidRPr="00B40FFF">
        <w:rPr>
          <w:rFonts w:asciiTheme="majorBidi" w:hAnsiTheme="majorBidi" w:cstheme="majorBidi"/>
          <w:sz w:val="24"/>
          <w:szCs w:val="24"/>
        </w:rPr>
        <w:t xml:space="preserve">ini </w:t>
      </w:r>
      <w:r w:rsidR="00635EC6">
        <w:rPr>
          <w:rFonts w:asciiTheme="majorBidi" w:hAnsiTheme="majorBidi" w:cstheme="majorBidi"/>
          <w:sz w:val="24"/>
          <w:szCs w:val="24"/>
        </w:rPr>
        <w:t>sesuai</w:t>
      </w:r>
      <w:r w:rsidR="00367E3E" w:rsidRPr="00B40FFF">
        <w:rPr>
          <w:rFonts w:asciiTheme="majorBidi" w:hAnsiTheme="majorBidi" w:cstheme="majorBidi"/>
          <w:sz w:val="24"/>
          <w:szCs w:val="24"/>
        </w:rPr>
        <w:t xml:space="preserve"> dengan kuisioner yang telah dibagikan kepada jama’ah muhibbin rasulullah dimana memang dari 105 sampel jama’ah mencapai </w:t>
      </w:r>
      <w:r w:rsidR="008A6FD8">
        <w:rPr>
          <w:rFonts w:asciiTheme="majorBidi" w:hAnsiTheme="majorBidi" w:cstheme="majorBidi"/>
          <w:sz w:val="24"/>
          <w:szCs w:val="24"/>
        </w:rPr>
        <w:t>Persentase</w:t>
      </w:r>
      <w:r w:rsidR="00367E3E" w:rsidRPr="00B40FFF">
        <w:rPr>
          <w:rFonts w:asciiTheme="majorBidi" w:hAnsiTheme="majorBidi" w:cstheme="majorBidi"/>
          <w:sz w:val="24"/>
          <w:szCs w:val="24"/>
        </w:rPr>
        <w:t xml:space="preserve"> sebanyak </w:t>
      </w:r>
      <w:r w:rsidR="00367E3E" w:rsidRPr="0017475A">
        <w:rPr>
          <w:rFonts w:asciiTheme="majorBidi" w:hAnsiTheme="majorBidi" w:cstheme="majorBidi"/>
          <w:b/>
          <w:bCs/>
          <w:sz w:val="24"/>
          <w:szCs w:val="24"/>
        </w:rPr>
        <w:t>79,05%</w:t>
      </w:r>
      <w:r w:rsidR="00367E3E" w:rsidRPr="00B40FFF">
        <w:rPr>
          <w:rFonts w:asciiTheme="majorBidi" w:hAnsiTheme="majorBidi" w:cstheme="majorBidi"/>
          <w:sz w:val="24"/>
          <w:szCs w:val="24"/>
        </w:rPr>
        <w:t xml:space="preserve"> </w:t>
      </w:r>
      <w:r w:rsidR="00635EC6">
        <w:rPr>
          <w:rFonts w:asciiTheme="majorBidi" w:hAnsiTheme="majorBidi" w:cstheme="majorBidi"/>
          <w:sz w:val="24"/>
          <w:szCs w:val="24"/>
        </w:rPr>
        <w:t xml:space="preserve">yang </w:t>
      </w:r>
      <w:r w:rsidR="00367E3E" w:rsidRPr="00B40FFF">
        <w:rPr>
          <w:rFonts w:asciiTheme="majorBidi" w:hAnsiTheme="majorBidi" w:cstheme="majorBidi"/>
          <w:sz w:val="24"/>
          <w:szCs w:val="24"/>
        </w:rPr>
        <w:t>menyatakan sangat setuju</w:t>
      </w:r>
      <w:r w:rsidR="00635EC6">
        <w:rPr>
          <w:rFonts w:asciiTheme="majorBidi" w:hAnsiTheme="majorBidi" w:cstheme="majorBidi"/>
          <w:sz w:val="24"/>
          <w:szCs w:val="24"/>
        </w:rPr>
        <w:t xml:space="preserve"> (SS)</w:t>
      </w:r>
      <w:r w:rsidR="00367E3E" w:rsidRPr="00B40FFF">
        <w:rPr>
          <w:rFonts w:asciiTheme="majorBidi" w:hAnsiTheme="majorBidi" w:cstheme="majorBidi"/>
          <w:sz w:val="24"/>
          <w:szCs w:val="24"/>
        </w:rPr>
        <w:t xml:space="preserve">. Dengan pertanyaan yang penulis cantumkan kedalam kuisioner bahwa ; </w:t>
      </w:r>
      <w:r w:rsidR="0017475A">
        <w:rPr>
          <w:rFonts w:asciiTheme="majorBidi" w:hAnsiTheme="majorBidi" w:cstheme="majorBidi"/>
          <w:sz w:val="24"/>
          <w:szCs w:val="24"/>
        </w:rPr>
        <w:t>“</w:t>
      </w:r>
      <w:r w:rsidR="00635EC6">
        <w:rPr>
          <w:rFonts w:asciiTheme="majorBidi" w:hAnsiTheme="majorBidi" w:cstheme="majorBidi"/>
          <w:sz w:val="24"/>
          <w:szCs w:val="24"/>
        </w:rPr>
        <w:t>S</w:t>
      </w:r>
      <w:r w:rsidR="00367E3E" w:rsidRPr="00B40FFF">
        <w:rPr>
          <w:rFonts w:asciiTheme="majorBidi" w:hAnsiTheme="majorBidi" w:cstheme="majorBidi"/>
          <w:sz w:val="24"/>
          <w:szCs w:val="24"/>
        </w:rPr>
        <w:t xml:space="preserve">elama mengikuti kegiatan maulid simthud durar di Majlis Muhibbin Rasulullah ini dalam setiap mendapatkan kepercayaan orang lain, selalu berusaha menjaga dengan sebaik-baiknya. Karena di </w:t>
      </w:r>
      <w:r w:rsidR="00367E3E" w:rsidRPr="00B40FFF">
        <w:rPr>
          <w:rFonts w:asciiTheme="majorBidi" w:hAnsiTheme="majorBidi" w:cstheme="majorBidi"/>
          <w:sz w:val="24"/>
          <w:szCs w:val="24"/>
        </w:rPr>
        <w:lastRenderedPageBreak/>
        <w:t xml:space="preserve">dalam simthud durar mengajarkan tentang akhlak </w:t>
      </w:r>
      <w:r w:rsidR="0017475A">
        <w:rPr>
          <w:rFonts w:asciiTheme="majorBidi" w:hAnsiTheme="majorBidi" w:cstheme="majorBidi"/>
          <w:sz w:val="24"/>
          <w:szCs w:val="24"/>
        </w:rPr>
        <w:t>nabi muhammad saw yaitu amanah.”</w:t>
      </w:r>
    </w:p>
    <w:p w:rsidR="001848C7" w:rsidRDefault="001848C7" w:rsidP="009B3B18">
      <w:pPr>
        <w:pStyle w:val="ListParagraph"/>
        <w:numPr>
          <w:ilvl w:val="0"/>
          <w:numId w:val="2"/>
        </w:numPr>
        <w:spacing w:line="480" w:lineRule="auto"/>
        <w:ind w:left="1134" w:hanging="567"/>
        <w:jc w:val="both"/>
        <w:rPr>
          <w:rFonts w:asciiTheme="majorBidi" w:hAnsiTheme="majorBidi" w:cstheme="majorBidi"/>
          <w:b/>
          <w:bCs/>
          <w:sz w:val="24"/>
          <w:szCs w:val="24"/>
        </w:rPr>
      </w:pPr>
      <w:r w:rsidRPr="00FF71BF">
        <w:rPr>
          <w:rFonts w:asciiTheme="majorBidi" w:hAnsiTheme="majorBidi" w:cstheme="majorBidi"/>
          <w:b/>
          <w:bCs/>
          <w:sz w:val="24"/>
          <w:szCs w:val="24"/>
        </w:rPr>
        <w:t>Kang Khoirul Anam,</w:t>
      </w:r>
    </w:p>
    <w:p w:rsidR="00367E3E" w:rsidRDefault="001848C7" w:rsidP="00367E3E">
      <w:pPr>
        <w:pStyle w:val="ListParagraph"/>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Berdasarkan dari hasil observasi dan wawancara</w:t>
      </w:r>
      <w:r w:rsidR="00BA7B22">
        <w:rPr>
          <w:rFonts w:asciiTheme="majorBidi" w:hAnsiTheme="majorBidi" w:cstheme="majorBidi"/>
          <w:sz w:val="24"/>
          <w:szCs w:val="24"/>
        </w:rPr>
        <w:t xml:space="preserve"> bersama kang Khoirul Anam</w:t>
      </w:r>
      <w:r>
        <w:rPr>
          <w:rFonts w:asciiTheme="majorBidi" w:hAnsiTheme="majorBidi" w:cstheme="majorBidi"/>
          <w:sz w:val="24"/>
          <w:szCs w:val="24"/>
        </w:rPr>
        <w:t xml:space="preserve">, ada beberapa karakter yang dapat diambil dari penuturan </w:t>
      </w:r>
      <w:r w:rsidR="00C07A71">
        <w:rPr>
          <w:rFonts w:asciiTheme="majorBidi" w:hAnsiTheme="majorBidi" w:cstheme="majorBidi"/>
          <w:sz w:val="24"/>
          <w:szCs w:val="24"/>
        </w:rPr>
        <w:t>beliau</w:t>
      </w:r>
      <w:r>
        <w:rPr>
          <w:rFonts w:asciiTheme="majorBidi" w:hAnsiTheme="majorBidi" w:cstheme="majorBidi"/>
          <w:sz w:val="24"/>
          <w:szCs w:val="24"/>
        </w:rPr>
        <w:t>. Adapun nilai karakter sebagai berikut :</w:t>
      </w:r>
    </w:p>
    <w:p w:rsidR="001848C7" w:rsidRPr="002E0A03" w:rsidRDefault="00367E3E" w:rsidP="002E0A03">
      <w:pPr>
        <w:pStyle w:val="ListParagraph"/>
        <w:spacing w:line="480" w:lineRule="auto"/>
        <w:ind w:left="1134" w:firstLine="567"/>
        <w:jc w:val="both"/>
        <w:rPr>
          <w:rFonts w:asciiTheme="majorBidi" w:hAnsiTheme="majorBidi" w:cstheme="majorBidi"/>
        </w:rPr>
      </w:pPr>
      <w:r>
        <w:rPr>
          <w:rFonts w:asciiTheme="majorBidi" w:hAnsiTheme="majorBidi" w:cstheme="majorBidi"/>
          <w:i/>
          <w:iCs/>
          <w:sz w:val="24"/>
          <w:szCs w:val="24"/>
        </w:rPr>
        <w:t>Pertama,</w:t>
      </w:r>
      <w:r w:rsidR="0045077B">
        <w:rPr>
          <w:rFonts w:asciiTheme="majorBidi" w:hAnsiTheme="majorBidi" w:cstheme="majorBidi"/>
          <w:i/>
          <w:iCs/>
          <w:sz w:val="24"/>
          <w:szCs w:val="24"/>
        </w:rPr>
        <w:t xml:space="preserve"> </w:t>
      </w:r>
      <w:r w:rsidR="00AF1A12">
        <w:rPr>
          <w:rFonts w:asciiTheme="majorBidi" w:hAnsiTheme="majorBidi" w:cstheme="majorBidi"/>
          <w:sz w:val="24"/>
          <w:szCs w:val="24"/>
        </w:rPr>
        <w:t>Berdasarkan wawancara yang dilaksanakan pada tanggal 24 maret 2012 dalam mengikuti kegiatan simthud durar</w:t>
      </w:r>
      <w:r w:rsidR="0065134F">
        <w:rPr>
          <w:rFonts w:asciiTheme="majorBidi" w:hAnsiTheme="majorBidi" w:cstheme="majorBidi"/>
          <w:sz w:val="24"/>
          <w:szCs w:val="24"/>
        </w:rPr>
        <w:t xml:space="preserve"> menjadikan jama’ah </w:t>
      </w:r>
      <w:r w:rsidR="0065134F" w:rsidRPr="0065134F">
        <w:rPr>
          <w:rFonts w:asciiTheme="majorBidi" w:hAnsiTheme="majorBidi" w:cstheme="majorBidi"/>
          <w:b/>
          <w:bCs/>
          <w:i/>
          <w:iCs/>
          <w:sz w:val="24"/>
          <w:szCs w:val="24"/>
        </w:rPr>
        <w:t>lebih rendah hati</w:t>
      </w:r>
      <w:r w:rsidR="00FE71BA">
        <w:rPr>
          <w:rFonts w:asciiTheme="majorBidi" w:hAnsiTheme="majorBidi" w:cstheme="majorBidi"/>
          <w:sz w:val="24"/>
          <w:szCs w:val="24"/>
        </w:rPr>
        <w:t>.</w:t>
      </w:r>
      <w:r w:rsidR="0065134F">
        <w:rPr>
          <w:rFonts w:asciiTheme="majorBidi" w:hAnsiTheme="majorBidi" w:cstheme="majorBidi"/>
          <w:sz w:val="24"/>
          <w:szCs w:val="24"/>
        </w:rPr>
        <w:t xml:space="preserve"> Dimana rendah hati sesuai dan singkron dalam </w:t>
      </w:r>
      <w:r w:rsidR="00345C4D">
        <w:rPr>
          <w:rFonts w:asciiTheme="majorBidi" w:hAnsiTheme="majorBidi" w:cstheme="majorBidi"/>
          <w:sz w:val="24"/>
          <w:szCs w:val="24"/>
        </w:rPr>
        <w:t xml:space="preserve">kuisioner bahwasannya sebanyak </w:t>
      </w:r>
      <w:r w:rsidR="00021A71" w:rsidRPr="00021A71">
        <w:rPr>
          <w:rFonts w:asciiTheme="majorBidi" w:hAnsiTheme="majorBidi" w:cstheme="majorBidi"/>
          <w:b/>
          <w:bCs/>
          <w:sz w:val="24"/>
          <w:szCs w:val="24"/>
        </w:rPr>
        <w:t>80,95% jama’ah</w:t>
      </w:r>
      <w:r w:rsidR="00021A71">
        <w:rPr>
          <w:rFonts w:asciiTheme="majorBidi" w:hAnsiTheme="majorBidi" w:cstheme="majorBidi"/>
          <w:sz w:val="24"/>
          <w:szCs w:val="24"/>
        </w:rPr>
        <w:t xml:space="preserve"> menyatakan sangat setuju (SS)</w:t>
      </w:r>
      <w:r w:rsidR="002E0A03">
        <w:rPr>
          <w:rFonts w:asciiTheme="majorBidi" w:hAnsiTheme="majorBidi" w:cstheme="majorBidi"/>
          <w:sz w:val="24"/>
          <w:szCs w:val="24"/>
        </w:rPr>
        <w:t xml:space="preserve">. </w:t>
      </w:r>
      <w:r w:rsidR="002E0A03" w:rsidRPr="00B40FFF">
        <w:rPr>
          <w:rFonts w:asciiTheme="majorBidi" w:hAnsiTheme="majorBidi" w:cstheme="majorBidi"/>
          <w:sz w:val="24"/>
          <w:szCs w:val="24"/>
        </w:rPr>
        <w:t>Dengan pertanyaan yang penulis cantumkan kedalam kuisioner bahwa</w:t>
      </w:r>
      <w:r w:rsidR="002E0A03">
        <w:rPr>
          <w:rFonts w:asciiTheme="majorBidi" w:hAnsiTheme="majorBidi" w:cstheme="majorBidi"/>
          <w:sz w:val="24"/>
          <w:szCs w:val="24"/>
        </w:rPr>
        <w:t xml:space="preserve"> ; selama berada di ranah kegiatan simthud durar selalu tidak pernah memandang dirinya lebih baik dari pada orang lain karena dalam simthud durar mengajarkan tentang rendah hati.</w:t>
      </w:r>
    </w:p>
    <w:p w:rsidR="00C423CD" w:rsidRPr="00C423CD" w:rsidRDefault="00C423CD" w:rsidP="00C423CD">
      <w:pPr>
        <w:pStyle w:val="ListParagraph"/>
        <w:ind w:left="1134"/>
        <w:jc w:val="both"/>
        <w:rPr>
          <w:rFonts w:asciiTheme="majorBidi" w:hAnsiTheme="majorBidi" w:cstheme="majorBidi"/>
          <w:sz w:val="24"/>
          <w:szCs w:val="24"/>
        </w:rPr>
      </w:pPr>
    </w:p>
    <w:p w:rsidR="001848C7" w:rsidRDefault="001848C7" w:rsidP="009B3B18">
      <w:pPr>
        <w:pStyle w:val="ListParagraph"/>
        <w:numPr>
          <w:ilvl w:val="0"/>
          <w:numId w:val="2"/>
        </w:numPr>
        <w:spacing w:line="480" w:lineRule="auto"/>
        <w:ind w:left="1134" w:hanging="567"/>
        <w:jc w:val="both"/>
        <w:rPr>
          <w:rFonts w:asciiTheme="majorBidi" w:hAnsiTheme="majorBidi" w:cstheme="majorBidi"/>
          <w:b/>
          <w:bCs/>
          <w:sz w:val="24"/>
          <w:szCs w:val="24"/>
        </w:rPr>
      </w:pPr>
      <w:r w:rsidRPr="00496482">
        <w:rPr>
          <w:rFonts w:asciiTheme="majorBidi" w:hAnsiTheme="majorBidi" w:cstheme="majorBidi"/>
          <w:b/>
          <w:bCs/>
          <w:sz w:val="24"/>
          <w:szCs w:val="24"/>
        </w:rPr>
        <w:t>Eko Oktavianto</w:t>
      </w:r>
      <w:r w:rsidR="00A60893">
        <w:rPr>
          <w:rFonts w:asciiTheme="majorBidi" w:hAnsiTheme="majorBidi" w:cstheme="majorBidi"/>
          <w:b/>
          <w:bCs/>
          <w:sz w:val="24"/>
          <w:szCs w:val="24"/>
        </w:rPr>
        <w:t>, S. Kom</w:t>
      </w:r>
    </w:p>
    <w:p w:rsidR="00E030B5" w:rsidRDefault="00C64C51" w:rsidP="00A60893">
      <w:pPr>
        <w:pStyle w:val="ListParagraph"/>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 xml:space="preserve"> </w:t>
      </w:r>
      <w:r w:rsidR="001848C7">
        <w:rPr>
          <w:rFonts w:asciiTheme="majorBidi" w:hAnsiTheme="majorBidi" w:cstheme="majorBidi"/>
          <w:sz w:val="24"/>
          <w:szCs w:val="24"/>
        </w:rPr>
        <w:t xml:space="preserve">Berdasarkan dari hasil wawancara dengan </w:t>
      </w:r>
      <w:r w:rsidR="00F17F74">
        <w:rPr>
          <w:rFonts w:asciiTheme="majorBidi" w:hAnsiTheme="majorBidi" w:cstheme="majorBidi"/>
          <w:sz w:val="24"/>
          <w:szCs w:val="24"/>
        </w:rPr>
        <w:t>eko</w:t>
      </w:r>
      <w:r w:rsidR="00A60893">
        <w:rPr>
          <w:rFonts w:asciiTheme="majorBidi" w:hAnsiTheme="majorBidi" w:cstheme="majorBidi"/>
          <w:sz w:val="24"/>
          <w:szCs w:val="24"/>
        </w:rPr>
        <w:t xml:space="preserve"> oktavianto</w:t>
      </w:r>
      <w:r w:rsidR="001848C7">
        <w:rPr>
          <w:rFonts w:asciiTheme="majorBidi" w:hAnsiTheme="majorBidi" w:cstheme="majorBidi"/>
          <w:sz w:val="24"/>
          <w:szCs w:val="24"/>
        </w:rPr>
        <w:t>, karakter yang dapat diambil dari panuturan responden adalah sebagai berikut :</w:t>
      </w:r>
    </w:p>
    <w:p w:rsidR="00394597" w:rsidRPr="00DC4038" w:rsidRDefault="00E030B5" w:rsidP="00554250">
      <w:pPr>
        <w:pStyle w:val="ListParagraph"/>
        <w:spacing w:line="480" w:lineRule="auto"/>
        <w:ind w:left="1134" w:firstLine="567"/>
        <w:jc w:val="both"/>
        <w:rPr>
          <w:rFonts w:asciiTheme="majorBidi" w:hAnsiTheme="majorBidi" w:cstheme="majorBidi"/>
          <w:sz w:val="24"/>
          <w:szCs w:val="24"/>
        </w:rPr>
      </w:pPr>
      <w:r>
        <w:rPr>
          <w:rFonts w:asciiTheme="majorBidi" w:hAnsiTheme="majorBidi" w:cstheme="majorBidi"/>
          <w:i/>
          <w:iCs/>
          <w:sz w:val="24"/>
          <w:szCs w:val="24"/>
        </w:rPr>
        <w:t>Pertama,</w:t>
      </w:r>
      <w:r w:rsidR="00E46938">
        <w:rPr>
          <w:rFonts w:asciiTheme="majorBidi" w:hAnsiTheme="majorBidi" w:cstheme="majorBidi"/>
          <w:sz w:val="24"/>
          <w:szCs w:val="24"/>
        </w:rPr>
        <w:t xml:space="preserve"> Berdasarkan wawancara yang dilaksanakan pada tanggal 30 April 2012 bahwa dalam kegiatan maulid simthud durar mengajarkan tentang</w:t>
      </w:r>
      <w:r w:rsidR="00BB3144">
        <w:rPr>
          <w:rFonts w:asciiTheme="majorBidi" w:hAnsiTheme="majorBidi" w:cstheme="majorBidi"/>
          <w:i/>
          <w:iCs/>
          <w:sz w:val="24"/>
          <w:szCs w:val="24"/>
        </w:rPr>
        <w:t xml:space="preserve"> </w:t>
      </w:r>
      <w:r w:rsidRPr="00E46938">
        <w:rPr>
          <w:rFonts w:asciiTheme="majorBidi" w:hAnsiTheme="majorBidi" w:cstheme="majorBidi"/>
          <w:b/>
          <w:bCs/>
          <w:i/>
          <w:iCs/>
          <w:sz w:val="24"/>
          <w:szCs w:val="24"/>
        </w:rPr>
        <w:t>Nilai ketaatan dan Kepatuhan</w:t>
      </w:r>
      <w:r>
        <w:rPr>
          <w:rFonts w:asciiTheme="majorBidi" w:hAnsiTheme="majorBidi" w:cstheme="majorBidi"/>
          <w:sz w:val="24"/>
          <w:szCs w:val="24"/>
        </w:rPr>
        <w:t xml:space="preserve">. Di dalam majlis muhibbin Rasulullah pernah mengajarkan bahwa ibarat seorang </w:t>
      </w:r>
      <w:r w:rsidR="00BB3144">
        <w:rPr>
          <w:rFonts w:asciiTheme="majorBidi" w:hAnsiTheme="majorBidi" w:cstheme="majorBidi"/>
          <w:sz w:val="24"/>
          <w:szCs w:val="24"/>
        </w:rPr>
        <w:t xml:space="preserve">yang menginginkan syafaat dan pertolongan rasulullah saw di hari akhir nanti maka serta merta ia harus benar-benar mencintai dan manaati rasulullah </w:t>
      </w:r>
      <w:r w:rsidR="00BB3144">
        <w:rPr>
          <w:rFonts w:asciiTheme="majorBidi" w:hAnsiTheme="majorBidi" w:cstheme="majorBidi"/>
          <w:sz w:val="24"/>
          <w:szCs w:val="24"/>
        </w:rPr>
        <w:lastRenderedPageBreak/>
        <w:t>saw.</w:t>
      </w:r>
      <w:r w:rsidR="00E46938">
        <w:rPr>
          <w:rFonts w:asciiTheme="majorBidi" w:hAnsiTheme="majorBidi" w:cstheme="majorBidi"/>
          <w:sz w:val="24"/>
          <w:szCs w:val="24"/>
        </w:rPr>
        <w:t xml:space="preserve"> </w:t>
      </w:r>
      <w:r w:rsidR="00BB3144">
        <w:rPr>
          <w:rFonts w:asciiTheme="majorBidi" w:hAnsiTheme="majorBidi" w:cstheme="majorBidi"/>
          <w:sz w:val="24"/>
          <w:szCs w:val="24"/>
        </w:rPr>
        <w:t xml:space="preserve">Karena apa yang disampaikan oleh rasulullah saw adalah wahyu dari Allah SWT, bukan hanya berdasarkan nafsu dan logika beliau semata. </w:t>
      </w:r>
      <w:r w:rsidR="00485310">
        <w:rPr>
          <w:rFonts w:asciiTheme="majorBidi" w:hAnsiTheme="majorBidi" w:cstheme="majorBidi"/>
          <w:sz w:val="24"/>
          <w:szCs w:val="24"/>
        </w:rPr>
        <w:t>Karakter ini sesuai dan singkron dengan kuisioner yang diberikan kepada jama’ah muhibbin rasulullah saw</w:t>
      </w:r>
      <w:r w:rsidR="00465C39">
        <w:rPr>
          <w:rFonts w:asciiTheme="majorBidi" w:hAnsiTheme="majorBidi" w:cstheme="majorBidi"/>
          <w:sz w:val="24"/>
          <w:szCs w:val="24"/>
        </w:rPr>
        <w:t xml:space="preserve"> </w:t>
      </w:r>
      <w:r w:rsidR="008A6FD8">
        <w:rPr>
          <w:rFonts w:asciiTheme="majorBidi" w:hAnsiTheme="majorBidi" w:cstheme="majorBidi"/>
          <w:sz w:val="24"/>
          <w:szCs w:val="24"/>
        </w:rPr>
        <w:t>Persentase</w:t>
      </w:r>
      <w:r w:rsidR="009508EF">
        <w:rPr>
          <w:rFonts w:asciiTheme="majorBidi" w:hAnsiTheme="majorBidi" w:cstheme="majorBidi"/>
          <w:sz w:val="24"/>
          <w:szCs w:val="24"/>
        </w:rPr>
        <w:t xml:space="preserve"> </w:t>
      </w:r>
      <w:r w:rsidR="00465C39">
        <w:rPr>
          <w:rFonts w:asciiTheme="majorBidi" w:hAnsiTheme="majorBidi" w:cstheme="majorBidi"/>
          <w:sz w:val="24"/>
          <w:szCs w:val="24"/>
        </w:rPr>
        <w:t xml:space="preserve">sebanyak </w:t>
      </w:r>
      <w:r w:rsidR="009508EF" w:rsidRPr="00572294">
        <w:rPr>
          <w:rFonts w:asciiTheme="majorBidi" w:hAnsiTheme="majorBidi" w:cstheme="majorBidi"/>
          <w:b/>
          <w:bCs/>
          <w:sz w:val="24"/>
          <w:szCs w:val="24"/>
        </w:rPr>
        <w:t>80% jama’ah</w:t>
      </w:r>
      <w:r w:rsidR="009508EF">
        <w:rPr>
          <w:rFonts w:asciiTheme="majorBidi" w:hAnsiTheme="majorBidi" w:cstheme="majorBidi"/>
          <w:sz w:val="24"/>
          <w:szCs w:val="24"/>
        </w:rPr>
        <w:t xml:space="preserve"> menyatakan sangat setuju</w:t>
      </w:r>
      <w:r w:rsidR="00572294">
        <w:rPr>
          <w:rFonts w:asciiTheme="majorBidi" w:hAnsiTheme="majorBidi" w:cstheme="majorBidi"/>
          <w:sz w:val="24"/>
          <w:szCs w:val="24"/>
        </w:rPr>
        <w:t xml:space="preserve"> (SS)</w:t>
      </w:r>
      <w:r w:rsidR="009508EF">
        <w:rPr>
          <w:rFonts w:asciiTheme="majorBidi" w:hAnsiTheme="majorBidi" w:cstheme="majorBidi"/>
          <w:sz w:val="24"/>
          <w:szCs w:val="24"/>
        </w:rPr>
        <w:t xml:space="preserve">. Dengan pertanyaan yang penulis cantumkan </w:t>
      </w:r>
      <w:r w:rsidR="00FB09B0">
        <w:rPr>
          <w:rFonts w:asciiTheme="majorBidi" w:hAnsiTheme="majorBidi" w:cstheme="majorBidi"/>
          <w:sz w:val="24"/>
          <w:szCs w:val="24"/>
        </w:rPr>
        <w:t xml:space="preserve">yaitu ; </w:t>
      </w:r>
      <w:r w:rsidR="001137A4">
        <w:rPr>
          <w:rFonts w:asciiTheme="majorBidi" w:hAnsiTheme="majorBidi" w:cstheme="majorBidi"/>
          <w:sz w:val="24"/>
          <w:szCs w:val="24"/>
        </w:rPr>
        <w:t>Setelah mengikuti kegiatan ini, selalu memenuhi undangan tanpa membandingkan siapa yang mengundangnya (kaya atau miskin) karena di dalam simthud durar mengajarkan tentang pentingnya ketaatan</w:t>
      </w:r>
      <w:r w:rsidR="00181EAA">
        <w:rPr>
          <w:rFonts w:asciiTheme="majorBidi" w:hAnsiTheme="majorBidi" w:cstheme="majorBidi"/>
          <w:sz w:val="24"/>
          <w:szCs w:val="24"/>
        </w:rPr>
        <w:t xml:space="preserve"> dan </w:t>
      </w:r>
      <w:r w:rsidR="001137A4">
        <w:rPr>
          <w:rFonts w:asciiTheme="majorBidi" w:hAnsiTheme="majorBidi" w:cstheme="majorBidi"/>
          <w:sz w:val="24"/>
          <w:szCs w:val="24"/>
        </w:rPr>
        <w:t>kepatuhan</w:t>
      </w:r>
      <w:r w:rsidR="00554250">
        <w:rPr>
          <w:rFonts w:asciiTheme="majorBidi" w:hAnsiTheme="majorBidi" w:cstheme="majorBidi"/>
          <w:sz w:val="24"/>
          <w:szCs w:val="24"/>
        </w:rPr>
        <w:t>.</w:t>
      </w:r>
    </w:p>
    <w:p w:rsidR="00BB3144" w:rsidRPr="00BB3144" w:rsidRDefault="00BB3144" w:rsidP="00BB3144">
      <w:pPr>
        <w:pStyle w:val="ListParagraph"/>
        <w:rPr>
          <w:rFonts w:asciiTheme="majorBidi" w:hAnsiTheme="majorBidi" w:cstheme="majorBidi"/>
          <w:sz w:val="24"/>
          <w:szCs w:val="24"/>
        </w:rPr>
      </w:pPr>
    </w:p>
    <w:p w:rsidR="001848C7" w:rsidRDefault="001848C7" w:rsidP="009B3B18">
      <w:pPr>
        <w:pStyle w:val="ListParagraph"/>
        <w:numPr>
          <w:ilvl w:val="0"/>
          <w:numId w:val="2"/>
        </w:numPr>
        <w:spacing w:line="480" w:lineRule="auto"/>
        <w:ind w:left="1134" w:hanging="567"/>
        <w:jc w:val="both"/>
        <w:rPr>
          <w:rFonts w:asciiTheme="majorBidi" w:hAnsiTheme="majorBidi" w:cstheme="majorBidi"/>
          <w:b/>
          <w:bCs/>
          <w:sz w:val="24"/>
          <w:szCs w:val="24"/>
        </w:rPr>
      </w:pPr>
      <w:r w:rsidRPr="00E32FFD">
        <w:rPr>
          <w:rFonts w:asciiTheme="majorBidi" w:hAnsiTheme="majorBidi" w:cstheme="majorBidi"/>
          <w:b/>
          <w:bCs/>
          <w:sz w:val="24"/>
          <w:szCs w:val="24"/>
        </w:rPr>
        <w:t>Kadaryanta</w:t>
      </w:r>
    </w:p>
    <w:p w:rsidR="00DE07DD" w:rsidRDefault="001848C7" w:rsidP="00DE07DD">
      <w:pPr>
        <w:pStyle w:val="ListParagraph"/>
        <w:spacing w:line="480" w:lineRule="auto"/>
        <w:ind w:left="1134" w:firstLine="567"/>
        <w:jc w:val="both"/>
        <w:rPr>
          <w:rFonts w:asciiTheme="majorBidi" w:hAnsiTheme="majorBidi" w:cstheme="majorBidi"/>
          <w:sz w:val="24"/>
          <w:szCs w:val="24"/>
        </w:rPr>
      </w:pPr>
      <w:r>
        <w:rPr>
          <w:rFonts w:asciiTheme="majorBidi" w:hAnsiTheme="majorBidi" w:cstheme="majorBidi"/>
          <w:sz w:val="24"/>
          <w:szCs w:val="24"/>
        </w:rPr>
        <w:t>Dari hasil wawancara dengan beliau, telah didapatkan beberapa hal mengenai karakter yang terdapat dalam kegiatan simthud durar antara lain sebagai berikut ;</w:t>
      </w:r>
    </w:p>
    <w:p w:rsidR="00010B20" w:rsidRDefault="00DE07DD" w:rsidP="00202603">
      <w:pPr>
        <w:pStyle w:val="ListParagraph"/>
        <w:spacing w:line="480" w:lineRule="auto"/>
        <w:ind w:left="1134" w:firstLine="567"/>
        <w:jc w:val="both"/>
        <w:rPr>
          <w:rFonts w:asciiTheme="majorBidi" w:hAnsiTheme="majorBidi" w:cstheme="majorBidi"/>
          <w:i/>
          <w:iCs/>
          <w:sz w:val="24"/>
          <w:szCs w:val="24"/>
        </w:rPr>
      </w:pPr>
      <w:r>
        <w:rPr>
          <w:rFonts w:asciiTheme="majorBidi" w:hAnsiTheme="majorBidi" w:cstheme="majorBidi"/>
          <w:i/>
          <w:iCs/>
          <w:sz w:val="24"/>
          <w:szCs w:val="24"/>
        </w:rPr>
        <w:t xml:space="preserve">Pertama, </w:t>
      </w:r>
      <w:r w:rsidR="00665D14">
        <w:rPr>
          <w:rFonts w:asciiTheme="majorBidi" w:hAnsiTheme="majorBidi" w:cstheme="majorBidi"/>
          <w:sz w:val="24"/>
          <w:szCs w:val="24"/>
        </w:rPr>
        <w:t xml:space="preserve">Berdasarkan hasil wawancara yang dilaksanakan dengan kadaryanta pada tanggal 21 maret 2012 bahwa dalam kegiatan simthud durar mengajarkan tentang </w:t>
      </w:r>
      <w:r w:rsidR="00665D14" w:rsidRPr="00665D14">
        <w:rPr>
          <w:rFonts w:asciiTheme="majorBidi" w:hAnsiTheme="majorBidi" w:cstheme="majorBidi"/>
          <w:b/>
          <w:bCs/>
          <w:i/>
          <w:iCs/>
          <w:sz w:val="24"/>
          <w:szCs w:val="24"/>
        </w:rPr>
        <w:t>n</w:t>
      </w:r>
      <w:r w:rsidR="004048EE" w:rsidRPr="00665D14">
        <w:rPr>
          <w:rFonts w:asciiTheme="majorBidi" w:hAnsiTheme="majorBidi" w:cstheme="majorBidi"/>
          <w:b/>
          <w:bCs/>
          <w:i/>
          <w:iCs/>
          <w:sz w:val="24"/>
          <w:szCs w:val="24"/>
        </w:rPr>
        <w:t>ilai ketegasan</w:t>
      </w:r>
      <w:r w:rsidR="004048EE">
        <w:rPr>
          <w:rFonts w:asciiTheme="majorBidi" w:hAnsiTheme="majorBidi" w:cstheme="majorBidi"/>
          <w:sz w:val="24"/>
          <w:szCs w:val="24"/>
        </w:rPr>
        <w:t xml:space="preserve"> dalam bersikap. </w:t>
      </w:r>
      <w:r w:rsidR="002F5FF8">
        <w:rPr>
          <w:rFonts w:asciiTheme="majorBidi" w:hAnsiTheme="majorBidi" w:cstheme="majorBidi"/>
          <w:sz w:val="24"/>
          <w:szCs w:val="24"/>
        </w:rPr>
        <w:t xml:space="preserve">Hal ini sangat sesuai dan singkron pada </w:t>
      </w:r>
      <w:r w:rsidR="00C10C00">
        <w:rPr>
          <w:rFonts w:asciiTheme="majorBidi" w:hAnsiTheme="majorBidi" w:cstheme="majorBidi"/>
          <w:sz w:val="24"/>
          <w:szCs w:val="24"/>
        </w:rPr>
        <w:t xml:space="preserve">kuisioner yang telah penulis cantumkan bahwa dengan </w:t>
      </w:r>
      <w:r w:rsidR="008A6FD8">
        <w:rPr>
          <w:rFonts w:asciiTheme="majorBidi" w:hAnsiTheme="majorBidi" w:cstheme="majorBidi"/>
          <w:sz w:val="24"/>
          <w:szCs w:val="24"/>
        </w:rPr>
        <w:t>Persentase</w:t>
      </w:r>
      <w:r w:rsidR="00C10C00">
        <w:rPr>
          <w:rFonts w:asciiTheme="majorBidi" w:hAnsiTheme="majorBidi" w:cstheme="majorBidi"/>
          <w:sz w:val="24"/>
          <w:szCs w:val="24"/>
        </w:rPr>
        <w:t xml:space="preserve"> sebanyak 80% jama’ah menyatakan setuju. Adapun pertanyaan yang tercantum dalam kuisioner adalah ; “Dengan mengikuti kegiatan ini ketika melakukan suatu pekerjaan menjadi lebih tegas dan percaya diri. Karena dalam simthud durar mengajarkan kepada kita tentang </w:t>
      </w:r>
      <w:r w:rsidR="0009359C">
        <w:rPr>
          <w:rFonts w:asciiTheme="majorBidi" w:hAnsiTheme="majorBidi" w:cstheme="majorBidi"/>
          <w:sz w:val="24"/>
          <w:szCs w:val="24"/>
        </w:rPr>
        <w:t>Ketegasan</w:t>
      </w:r>
      <w:r w:rsidR="00C10C00">
        <w:rPr>
          <w:rFonts w:asciiTheme="majorBidi" w:hAnsiTheme="majorBidi" w:cstheme="majorBidi"/>
          <w:sz w:val="24"/>
          <w:szCs w:val="24"/>
        </w:rPr>
        <w:t>.</w:t>
      </w:r>
      <w:r w:rsidR="00202603" w:rsidRPr="00010B20">
        <w:rPr>
          <w:rFonts w:asciiTheme="majorBidi" w:hAnsiTheme="majorBidi" w:cstheme="majorBidi"/>
          <w:i/>
          <w:iCs/>
          <w:sz w:val="24"/>
          <w:szCs w:val="24"/>
        </w:rPr>
        <w:t xml:space="preserve"> </w:t>
      </w:r>
    </w:p>
    <w:p w:rsidR="008D30A1" w:rsidRPr="008D30A1" w:rsidRDefault="008D30A1" w:rsidP="00823B40">
      <w:pPr>
        <w:pStyle w:val="ListParagraph"/>
        <w:spacing w:line="480" w:lineRule="auto"/>
        <w:ind w:left="1134" w:firstLine="567"/>
        <w:jc w:val="both"/>
        <w:rPr>
          <w:rFonts w:asciiTheme="majorBidi" w:hAnsiTheme="majorBidi" w:cstheme="majorBidi"/>
          <w:sz w:val="24"/>
          <w:szCs w:val="24"/>
        </w:rPr>
      </w:pPr>
      <w:r>
        <w:rPr>
          <w:rFonts w:asciiTheme="majorBidi" w:hAnsiTheme="majorBidi" w:cstheme="majorBidi"/>
          <w:i/>
          <w:iCs/>
          <w:sz w:val="24"/>
          <w:szCs w:val="24"/>
        </w:rPr>
        <w:lastRenderedPageBreak/>
        <w:t xml:space="preserve">Kedua, </w:t>
      </w:r>
      <w:r w:rsidR="00D056E5">
        <w:rPr>
          <w:rFonts w:asciiTheme="majorBidi" w:hAnsiTheme="majorBidi" w:cstheme="majorBidi"/>
          <w:sz w:val="24"/>
          <w:szCs w:val="24"/>
        </w:rPr>
        <w:t>ber</w:t>
      </w:r>
      <w:r>
        <w:rPr>
          <w:rFonts w:asciiTheme="majorBidi" w:hAnsiTheme="majorBidi" w:cstheme="majorBidi"/>
          <w:sz w:val="24"/>
          <w:szCs w:val="24"/>
        </w:rPr>
        <w:t xml:space="preserve">dasaran hasil wawancara yang dilaksanakan di waktu yang sama, tanggal 21 maret 2012 bahwa selama beliau mengikuti kegiatan simthud durar diajarkan tentang </w:t>
      </w:r>
      <w:r w:rsidRPr="008D30A1">
        <w:rPr>
          <w:rFonts w:asciiTheme="majorBidi" w:hAnsiTheme="majorBidi" w:cstheme="majorBidi"/>
          <w:b/>
          <w:bCs/>
          <w:i/>
          <w:iCs/>
          <w:sz w:val="24"/>
          <w:szCs w:val="24"/>
        </w:rPr>
        <w:t>nilai tabligh</w:t>
      </w:r>
      <w:r>
        <w:rPr>
          <w:rFonts w:asciiTheme="majorBidi" w:hAnsiTheme="majorBidi" w:cstheme="majorBidi"/>
          <w:b/>
          <w:bCs/>
          <w:i/>
          <w:iCs/>
          <w:sz w:val="24"/>
          <w:szCs w:val="24"/>
        </w:rPr>
        <w:t>.</w:t>
      </w:r>
      <w:r>
        <w:rPr>
          <w:rFonts w:asciiTheme="majorBidi" w:hAnsiTheme="majorBidi" w:cstheme="majorBidi"/>
          <w:b/>
          <w:bCs/>
          <w:sz w:val="24"/>
          <w:szCs w:val="24"/>
        </w:rPr>
        <w:t xml:space="preserve"> </w:t>
      </w:r>
      <w:r>
        <w:rPr>
          <w:rFonts w:asciiTheme="majorBidi" w:hAnsiTheme="majorBidi" w:cstheme="majorBidi"/>
          <w:sz w:val="24"/>
          <w:szCs w:val="24"/>
        </w:rPr>
        <w:t xml:space="preserve">Dimana selain di dalam majlis muhibbin rasulullah saw, beliau selalu menyampaikan ilmu yang beliau dapat kepada kedua putranya. Hal ini sangat sesuai dengan karakter yang tertera dalam kuisioner. bahwa sebanyak 83.81% jama’ah menyatakan </w:t>
      </w:r>
      <w:r w:rsidR="00ED0A22">
        <w:rPr>
          <w:rFonts w:asciiTheme="majorBidi" w:hAnsiTheme="majorBidi" w:cstheme="majorBidi"/>
          <w:sz w:val="24"/>
          <w:szCs w:val="24"/>
        </w:rPr>
        <w:t xml:space="preserve">sangat setuju (SS). </w:t>
      </w:r>
      <w:r w:rsidR="0001004F">
        <w:rPr>
          <w:rFonts w:asciiTheme="majorBidi" w:hAnsiTheme="majorBidi" w:cstheme="majorBidi"/>
          <w:sz w:val="24"/>
          <w:szCs w:val="24"/>
        </w:rPr>
        <w:t xml:space="preserve">Adapun </w:t>
      </w:r>
      <w:r w:rsidR="001A0BC3">
        <w:rPr>
          <w:rFonts w:asciiTheme="majorBidi" w:hAnsiTheme="majorBidi" w:cstheme="majorBidi"/>
          <w:sz w:val="24"/>
          <w:szCs w:val="24"/>
        </w:rPr>
        <w:t xml:space="preserve">pertanyaan yang tercantum dalam kuisioner bahwa; “Sebanyak apapun ilmu yang didapatkan dari Maulid Simthud durar, selalu berusaha untuk menyampaikan dan mengajarkan kepada orang lain walau hanya sedikit. Karena dalam simthud durar mengajarkan tentang akhlak </w:t>
      </w:r>
      <w:r w:rsidR="00A62014">
        <w:rPr>
          <w:rFonts w:asciiTheme="majorBidi" w:hAnsiTheme="majorBidi" w:cstheme="majorBidi"/>
          <w:sz w:val="24"/>
          <w:szCs w:val="24"/>
          <w:lang w:val="en-US"/>
        </w:rPr>
        <w:t>R</w:t>
      </w:r>
      <w:r w:rsidR="001A0BC3">
        <w:rPr>
          <w:rFonts w:asciiTheme="majorBidi" w:hAnsiTheme="majorBidi" w:cstheme="majorBidi"/>
          <w:sz w:val="24"/>
          <w:szCs w:val="24"/>
        </w:rPr>
        <w:t xml:space="preserve">asulullah </w:t>
      </w:r>
      <w:r w:rsidR="00823B40">
        <w:rPr>
          <w:rFonts w:asciiTheme="majorBidi" w:hAnsiTheme="majorBidi" w:cstheme="majorBidi"/>
          <w:sz w:val="24"/>
          <w:szCs w:val="24"/>
          <w:lang w:val="en-US"/>
        </w:rPr>
        <w:t>SAW</w:t>
      </w:r>
      <w:r w:rsidR="001A0BC3">
        <w:rPr>
          <w:rFonts w:asciiTheme="majorBidi" w:hAnsiTheme="majorBidi" w:cstheme="majorBidi"/>
          <w:sz w:val="24"/>
          <w:szCs w:val="24"/>
        </w:rPr>
        <w:t xml:space="preserve"> yaitu </w:t>
      </w:r>
      <w:r w:rsidR="00A62014">
        <w:rPr>
          <w:rFonts w:asciiTheme="majorBidi" w:hAnsiTheme="majorBidi" w:cstheme="majorBidi"/>
          <w:sz w:val="24"/>
          <w:szCs w:val="24"/>
          <w:lang w:val="en-US"/>
        </w:rPr>
        <w:t>T</w:t>
      </w:r>
      <w:r w:rsidR="001A0BC3">
        <w:rPr>
          <w:rFonts w:asciiTheme="majorBidi" w:hAnsiTheme="majorBidi" w:cstheme="majorBidi"/>
          <w:sz w:val="24"/>
          <w:szCs w:val="24"/>
        </w:rPr>
        <w:t>abligh.</w:t>
      </w:r>
    </w:p>
    <w:p w:rsidR="00010B20" w:rsidRPr="00010B20" w:rsidRDefault="00010B20" w:rsidP="00010B20">
      <w:pPr>
        <w:pStyle w:val="ListParagraph"/>
        <w:rPr>
          <w:rFonts w:asciiTheme="majorBidi" w:hAnsiTheme="majorBidi" w:cstheme="majorBidi"/>
          <w:sz w:val="24"/>
          <w:szCs w:val="24"/>
        </w:rPr>
      </w:pPr>
    </w:p>
    <w:sectPr w:rsidR="00010B20" w:rsidRPr="00010B20" w:rsidSect="00131563">
      <w:footerReference w:type="default" r:id="rId8"/>
      <w:pgSz w:w="11906" w:h="16838"/>
      <w:pgMar w:top="1985" w:right="1701" w:bottom="1701" w:left="1985" w:header="709" w:footer="709" w:gutter="0"/>
      <w:pgNumType w:start="6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0E32" w:rsidRDefault="00AC0E32" w:rsidP="002F7C8D">
      <w:pPr>
        <w:spacing w:after="0" w:line="240" w:lineRule="auto"/>
      </w:pPr>
      <w:r>
        <w:separator/>
      </w:r>
    </w:p>
  </w:endnote>
  <w:endnote w:type="continuationSeparator" w:id="1">
    <w:p w:rsidR="00AC0E32" w:rsidRDefault="00AC0E32" w:rsidP="002F7C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abic Typesetting">
    <w:panose1 w:val="03020402040406030203"/>
    <w:charset w:val="00"/>
    <w:family w:val="script"/>
    <w:pitch w:val="variable"/>
    <w:sig w:usb0="A000206F" w:usb1="C0000000" w:usb2="00000008" w:usb3="00000000" w:csb0="000000D3" w:csb1="00000000"/>
  </w:font>
  <w:font w:name="HQPB1">
    <w:panose1 w:val="00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HQPB5">
    <w:panose1 w:val="00000000000000000000"/>
    <w:charset w:val="02"/>
    <w:family w:val="auto"/>
    <w:pitch w:val="variable"/>
    <w:sig w:usb0="00000000" w:usb1="10000000" w:usb2="00000000" w:usb3="00000000" w:csb0="80000000" w:csb1="00000000"/>
  </w:font>
  <w:font w:name="HQPB2">
    <w:panose1 w:val="00000000000000000000"/>
    <w:charset w:val="02"/>
    <w:family w:val="auto"/>
    <w:pitch w:val="variable"/>
    <w:sig w:usb0="00000000" w:usb1="10000000" w:usb2="00000000" w:usb3="00000000" w:csb0="80000000" w:csb1="00000000"/>
  </w:font>
  <w:font w:name="HQPB4">
    <w:panose1 w:val="00000000000000000000"/>
    <w:charset w:val="02"/>
    <w:family w:val="auto"/>
    <w:pitch w:val="variable"/>
    <w:sig w:usb0="00000000" w:usb1="10000000" w:usb2="00000000" w:usb3="00000000" w:csb0="80000000" w:csb1="00000000"/>
  </w:font>
  <w:font w:name="HQPB3">
    <w:panose1 w:val="00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64813"/>
      <w:docPartObj>
        <w:docPartGallery w:val="Page Numbers (Bottom of Page)"/>
        <w:docPartUnique/>
      </w:docPartObj>
    </w:sdtPr>
    <w:sdtContent>
      <w:p w:rsidR="00131563" w:rsidRDefault="0063144A">
        <w:pPr>
          <w:pStyle w:val="Footer"/>
          <w:jc w:val="center"/>
        </w:pPr>
        <w:fldSimple w:instr=" PAGE   \* MERGEFORMAT ">
          <w:r w:rsidR="00823B40">
            <w:rPr>
              <w:noProof/>
            </w:rPr>
            <w:t>105</w:t>
          </w:r>
        </w:fldSimple>
      </w:p>
    </w:sdtContent>
  </w:sdt>
  <w:p w:rsidR="00131563" w:rsidRPr="002A784D" w:rsidRDefault="00131563">
    <w:pPr>
      <w:pStyle w:val="Footer"/>
      <w:rPr>
        <w:rFonts w:asciiTheme="majorBidi" w:hAnsiTheme="majorBidi" w:cstheme="majorBid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0E32" w:rsidRDefault="00AC0E32" w:rsidP="002F7C8D">
      <w:pPr>
        <w:spacing w:after="0" w:line="240" w:lineRule="auto"/>
      </w:pPr>
      <w:r>
        <w:separator/>
      </w:r>
    </w:p>
  </w:footnote>
  <w:footnote w:type="continuationSeparator" w:id="1">
    <w:p w:rsidR="00AC0E32" w:rsidRDefault="00AC0E32" w:rsidP="002F7C8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F20D8"/>
    <w:multiLevelType w:val="hybridMultilevel"/>
    <w:tmpl w:val="569AB63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09552864"/>
    <w:multiLevelType w:val="hybridMultilevel"/>
    <w:tmpl w:val="DC183CC8"/>
    <w:lvl w:ilvl="0" w:tplc="04210019">
      <w:start w:val="1"/>
      <w:numFmt w:val="lowerLetter"/>
      <w:lvlText w:val="%1."/>
      <w:lvlJc w:val="left"/>
      <w:pPr>
        <w:ind w:left="1440" w:hanging="360"/>
      </w:pPr>
      <w:rPr>
        <w:rFont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
    <w:nsid w:val="0B4204E0"/>
    <w:multiLevelType w:val="hybridMultilevel"/>
    <w:tmpl w:val="8CC4BF80"/>
    <w:lvl w:ilvl="0" w:tplc="EBA0DE7A">
      <w:start w:val="1"/>
      <w:numFmt w:val="decimal"/>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3">
    <w:nsid w:val="0FC225FF"/>
    <w:multiLevelType w:val="hybridMultilevel"/>
    <w:tmpl w:val="F7D08BB6"/>
    <w:lvl w:ilvl="0" w:tplc="C91E26D4">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
    <w:nsid w:val="134D15D3"/>
    <w:multiLevelType w:val="hybridMultilevel"/>
    <w:tmpl w:val="1E3E7B0C"/>
    <w:lvl w:ilvl="0" w:tplc="04210019">
      <w:start w:val="1"/>
      <w:numFmt w:val="lowerLetter"/>
      <w:lvlText w:val="%1."/>
      <w:lvlJc w:val="left"/>
      <w:pPr>
        <w:ind w:left="1440" w:hanging="360"/>
      </w:pPr>
      <w:rPr>
        <w:rFont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5">
    <w:nsid w:val="14326EE8"/>
    <w:multiLevelType w:val="hybridMultilevel"/>
    <w:tmpl w:val="F05A2D50"/>
    <w:lvl w:ilvl="0" w:tplc="257AFE92">
      <w:start w:val="1"/>
      <w:numFmt w:val="decimal"/>
      <w:lvlText w:val="%1."/>
      <w:lvlJc w:val="left"/>
      <w:pPr>
        <w:ind w:left="928"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
    <w:nsid w:val="180C450F"/>
    <w:multiLevelType w:val="hybridMultilevel"/>
    <w:tmpl w:val="5DA8890C"/>
    <w:lvl w:ilvl="0" w:tplc="020CFE9C">
      <w:start w:val="1"/>
      <w:numFmt w:val="decimal"/>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7">
    <w:nsid w:val="22E0177F"/>
    <w:multiLevelType w:val="hybridMultilevel"/>
    <w:tmpl w:val="0706DDA4"/>
    <w:lvl w:ilvl="0" w:tplc="04210019">
      <w:start w:val="1"/>
      <w:numFmt w:val="lowerLetter"/>
      <w:lvlText w:val="%1."/>
      <w:lvlJc w:val="left"/>
      <w:pPr>
        <w:ind w:left="1440" w:hanging="360"/>
      </w:pPr>
      <w:rPr>
        <w:rFont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8">
    <w:nsid w:val="2A844816"/>
    <w:multiLevelType w:val="hybridMultilevel"/>
    <w:tmpl w:val="93A25C00"/>
    <w:lvl w:ilvl="0" w:tplc="04210003">
      <w:start w:val="1"/>
      <w:numFmt w:val="bullet"/>
      <w:lvlText w:val="o"/>
      <w:lvlJc w:val="left"/>
      <w:pPr>
        <w:ind w:left="1440" w:hanging="360"/>
      </w:pPr>
      <w:rPr>
        <w:rFonts w:ascii="Courier New" w:hAnsi="Courier New" w:cs="Courier New"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9">
    <w:nsid w:val="2ADD1D0F"/>
    <w:multiLevelType w:val="hybridMultilevel"/>
    <w:tmpl w:val="FB929E3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B127D72"/>
    <w:multiLevelType w:val="hybridMultilevel"/>
    <w:tmpl w:val="ACE2FDA8"/>
    <w:lvl w:ilvl="0" w:tplc="C8D04A10">
      <w:start w:val="1"/>
      <w:numFmt w:val="lowerLetter"/>
      <w:lvlText w:val="%1."/>
      <w:lvlJc w:val="left"/>
      <w:pPr>
        <w:ind w:left="2880" w:hanging="360"/>
      </w:pPr>
      <w:rPr>
        <w:rFonts w:hint="default"/>
      </w:r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1">
    <w:nsid w:val="334C1EC8"/>
    <w:multiLevelType w:val="hybridMultilevel"/>
    <w:tmpl w:val="3EAEF6E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613248E"/>
    <w:multiLevelType w:val="hybridMultilevel"/>
    <w:tmpl w:val="31BA2732"/>
    <w:lvl w:ilvl="0" w:tplc="90F0E6B4">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3">
    <w:nsid w:val="3FB83EC2"/>
    <w:multiLevelType w:val="hybridMultilevel"/>
    <w:tmpl w:val="818406B8"/>
    <w:lvl w:ilvl="0" w:tplc="0421000F">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4">
    <w:nsid w:val="427A1481"/>
    <w:multiLevelType w:val="hybridMultilevel"/>
    <w:tmpl w:val="8AB01504"/>
    <w:lvl w:ilvl="0" w:tplc="0421000F">
      <w:start w:val="1"/>
      <w:numFmt w:val="decimal"/>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15">
    <w:nsid w:val="43B53766"/>
    <w:multiLevelType w:val="hybridMultilevel"/>
    <w:tmpl w:val="274C1A6C"/>
    <w:lvl w:ilvl="0" w:tplc="0421000F">
      <w:start w:val="1"/>
      <w:numFmt w:val="decimal"/>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16">
    <w:nsid w:val="46625842"/>
    <w:multiLevelType w:val="hybridMultilevel"/>
    <w:tmpl w:val="6A162DDE"/>
    <w:lvl w:ilvl="0" w:tplc="04210003">
      <w:start w:val="1"/>
      <w:numFmt w:val="bullet"/>
      <w:lvlText w:val="o"/>
      <w:lvlJc w:val="left"/>
      <w:pPr>
        <w:ind w:left="1440" w:hanging="360"/>
      </w:pPr>
      <w:rPr>
        <w:rFonts w:ascii="Courier New" w:hAnsi="Courier New" w:cs="Courier New"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7">
    <w:nsid w:val="58090A37"/>
    <w:multiLevelType w:val="hybridMultilevel"/>
    <w:tmpl w:val="E236EBDE"/>
    <w:lvl w:ilvl="0" w:tplc="0421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CCE127E"/>
    <w:multiLevelType w:val="hybridMultilevel"/>
    <w:tmpl w:val="174E8DFA"/>
    <w:lvl w:ilvl="0" w:tplc="0421000F">
      <w:start w:val="1"/>
      <w:numFmt w:val="decimal"/>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19">
    <w:nsid w:val="5E1A61FF"/>
    <w:multiLevelType w:val="hybridMultilevel"/>
    <w:tmpl w:val="43126776"/>
    <w:lvl w:ilvl="0" w:tplc="04210019">
      <w:start w:val="1"/>
      <w:numFmt w:val="lowerLetter"/>
      <w:lvlText w:val="%1."/>
      <w:lvlJc w:val="left"/>
      <w:pPr>
        <w:ind w:left="720"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603E6899"/>
    <w:multiLevelType w:val="hybridMultilevel"/>
    <w:tmpl w:val="930C9C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60D62BB8"/>
    <w:multiLevelType w:val="hybridMultilevel"/>
    <w:tmpl w:val="815E7AB6"/>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2">
    <w:nsid w:val="66104308"/>
    <w:multiLevelType w:val="hybridMultilevel"/>
    <w:tmpl w:val="94ACF0FC"/>
    <w:lvl w:ilvl="0" w:tplc="0421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D150975"/>
    <w:multiLevelType w:val="hybridMultilevel"/>
    <w:tmpl w:val="52E8E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19"/>
  </w:num>
  <w:num w:numId="4">
    <w:abstractNumId w:val="3"/>
  </w:num>
  <w:num w:numId="5">
    <w:abstractNumId w:val="6"/>
  </w:num>
  <w:num w:numId="6">
    <w:abstractNumId w:val="13"/>
  </w:num>
  <w:num w:numId="7">
    <w:abstractNumId w:val="10"/>
  </w:num>
  <w:num w:numId="8">
    <w:abstractNumId w:val="23"/>
  </w:num>
  <w:num w:numId="9">
    <w:abstractNumId w:val="22"/>
  </w:num>
  <w:num w:numId="10">
    <w:abstractNumId w:val="17"/>
  </w:num>
  <w:num w:numId="11">
    <w:abstractNumId w:val="4"/>
  </w:num>
  <w:num w:numId="12">
    <w:abstractNumId w:val="7"/>
  </w:num>
  <w:num w:numId="13">
    <w:abstractNumId w:val="1"/>
  </w:num>
  <w:num w:numId="14">
    <w:abstractNumId w:val="16"/>
  </w:num>
  <w:num w:numId="15">
    <w:abstractNumId w:val="0"/>
  </w:num>
  <w:num w:numId="16">
    <w:abstractNumId w:val="2"/>
  </w:num>
  <w:num w:numId="17">
    <w:abstractNumId w:val="8"/>
  </w:num>
  <w:num w:numId="18">
    <w:abstractNumId w:val="12"/>
  </w:num>
  <w:num w:numId="19">
    <w:abstractNumId w:val="20"/>
  </w:num>
  <w:num w:numId="20">
    <w:abstractNumId w:val="14"/>
  </w:num>
  <w:num w:numId="21">
    <w:abstractNumId w:val="18"/>
  </w:num>
  <w:num w:numId="22">
    <w:abstractNumId w:val="15"/>
  </w:num>
  <w:num w:numId="23">
    <w:abstractNumId w:val="21"/>
  </w:num>
  <w:num w:numId="2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A24AE"/>
    <w:rsid w:val="0000103F"/>
    <w:rsid w:val="00001EB5"/>
    <w:rsid w:val="00002586"/>
    <w:rsid w:val="00003572"/>
    <w:rsid w:val="0001004F"/>
    <w:rsid w:val="000107B0"/>
    <w:rsid w:val="00010B20"/>
    <w:rsid w:val="00011DCF"/>
    <w:rsid w:val="00012DE6"/>
    <w:rsid w:val="00012E9D"/>
    <w:rsid w:val="00013658"/>
    <w:rsid w:val="000146DF"/>
    <w:rsid w:val="00014728"/>
    <w:rsid w:val="00015F7F"/>
    <w:rsid w:val="000178FD"/>
    <w:rsid w:val="00017C0A"/>
    <w:rsid w:val="000208F0"/>
    <w:rsid w:val="00020D3C"/>
    <w:rsid w:val="00021A71"/>
    <w:rsid w:val="00021BCF"/>
    <w:rsid w:val="00025D65"/>
    <w:rsid w:val="0002608B"/>
    <w:rsid w:val="000270E0"/>
    <w:rsid w:val="00027751"/>
    <w:rsid w:val="00033DF3"/>
    <w:rsid w:val="00035D02"/>
    <w:rsid w:val="000379EC"/>
    <w:rsid w:val="00043122"/>
    <w:rsid w:val="000431F1"/>
    <w:rsid w:val="0004459A"/>
    <w:rsid w:val="000456D4"/>
    <w:rsid w:val="00045889"/>
    <w:rsid w:val="00053D0B"/>
    <w:rsid w:val="00054DCF"/>
    <w:rsid w:val="00057656"/>
    <w:rsid w:val="000613A5"/>
    <w:rsid w:val="00061992"/>
    <w:rsid w:val="0006242A"/>
    <w:rsid w:val="00062ADB"/>
    <w:rsid w:val="00064159"/>
    <w:rsid w:val="00065677"/>
    <w:rsid w:val="00066B0E"/>
    <w:rsid w:val="00066CF5"/>
    <w:rsid w:val="0006712A"/>
    <w:rsid w:val="00067742"/>
    <w:rsid w:val="00072455"/>
    <w:rsid w:val="00073851"/>
    <w:rsid w:val="00076275"/>
    <w:rsid w:val="00082F89"/>
    <w:rsid w:val="00086482"/>
    <w:rsid w:val="00086E52"/>
    <w:rsid w:val="000908A8"/>
    <w:rsid w:val="00090F79"/>
    <w:rsid w:val="000918A3"/>
    <w:rsid w:val="0009359C"/>
    <w:rsid w:val="00094AAA"/>
    <w:rsid w:val="000963AE"/>
    <w:rsid w:val="000970B9"/>
    <w:rsid w:val="00097D3F"/>
    <w:rsid w:val="000A1F76"/>
    <w:rsid w:val="000A43A5"/>
    <w:rsid w:val="000A75F0"/>
    <w:rsid w:val="000B1364"/>
    <w:rsid w:val="000B25CF"/>
    <w:rsid w:val="000B4F91"/>
    <w:rsid w:val="000B5B02"/>
    <w:rsid w:val="000B600B"/>
    <w:rsid w:val="000B7ECB"/>
    <w:rsid w:val="000C18BA"/>
    <w:rsid w:val="000C4EA1"/>
    <w:rsid w:val="000C57E8"/>
    <w:rsid w:val="000C6504"/>
    <w:rsid w:val="000C660F"/>
    <w:rsid w:val="000D029E"/>
    <w:rsid w:val="000D3217"/>
    <w:rsid w:val="000D596E"/>
    <w:rsid w:val="000D69C7"/>
    <w:rsid w:val="000D7CD3"/>
    <w:rsid w:val="000D7E1C"/>
    <w:rsid w:val="000E0FD4"/>
    <w:rsid w:val="000E2244"/>
    <w:rsid w:val="000E22E2"/>
    <w:rsid w:val="000E27E9"/>
    <w:rsid w:val="000E6B3E"/>
    <w:rsid w:val="000F3C48"/>
    <w:rsid w:val="000F4218"/>
    <w:rsid w:val="000F458D"/>
    <w:rsid w:val="000F48B4"/>
    <w:rsid w:val="000F554B"/>
    <w:rsid w:val="000F56D3"/>
    <w:rsid w:val="00101B6D"/>
    <w:rsid w:val="00102416"/>
    <w:rsid w:val="001024F0"/>
    <w:rsid w:val="00102AE6"/>
    <w:rsid w:val="001046E9"/>
    <w:rsid w:val="00107FC0"/>
    <w:rsid w:val="00113437"/>
    <w:rsid w:val="0011360E"/>
    <w:rsid w:val="001137A4"/>
    <w:rsid w:val="00117259"/>
    <w:rsid w:val="00120E25"/>
    <w:rsid w:val="001240AF"/>
    <w:rsid w:val="0012488D"/>
    <w:rsid w:val="00124C93"/>
    <w:rsid w:val="00127AD4"/>
    <w:rsid w:val="00127EA5"/>
    <w:rsid w:val="00130366"/>
    <w:rsid w:val="00131563"/>
    <w:rsid w:val="00131A95"/>
    <w:rsid w:val="001350F7"/>
    <w:rsid w:val="001368C4"/>
    <w:rsid w:val="001378BA"/>
    <w:rsid w:val="00141EDC"/>
    <w:rsid w:val="001450D2"/>
    <w:rsid w:val="001463A4"/>
    <w:rsid w:val="00146757"/>
    <w:rsid w:val="00150D1C"/>
    <w:rsid w:val="001510CC"/>
    <w:rsid w:val="001518F0"/>
    <w:rsid w:val="00153FE2"/>
    <w:rsid w:val="0015539B"/>
    <w:rsid w:val="00156B6A"/>
    <w:rsid w:val="001605CE"/>
    <w:rsid w:val="00165BD4"/>
    <w:rsid w:val="001672D1"/>
    <w:rsid w:val="0017004A"/>
    <w:rsid w:val="001714F7"/>
    <w:rsid w:val="00173640"/>
    <w:rsid w:val="0017410A"/>
    <w:rsid w:val="0017475A"/>
    <w:rsid w:val="00176685"/>
    <w:rsid w:val="00176D5D"/>
    <w:rsid w:val="00180C6E"/>
    <w:rsid w:val="0018193B"/>
    <w:rsid w:val="00181A37"/>
    <w:rsid w:val="00181EAA"/>
    <w:rsid w:val="00181F14"/>
    <w:rsid w:val="00182945"/>
    <w:rsid w:val="001844A6"/>
    <w:rsid w:val="001848C7"/>
    <w:rsid w:val="0018648C"/>
    <w:rsid w:val="00187AD7"/>
    <w:rsid w:val="00192DDB"/>
    <w:rsid w:val="00195BCF"/>
    <w:rsid w:val="0019625E"/>
    <w:rsid w:val="001A0BC3"/>
    <w:rsid w:val="001A14E3"/>
    <w:rsid w:val="001A1D94"/>
    <w:rsid w:val="001A3366"/>
    <w:rsid w:val="001A3F55"/>
    <w:rsid w:val="001A7766"/>
    <w:rsid w:val="001B419A"/>
    <w:rsid w:val="001C3317"/>
    <w:rsid w:val="001C3BBF"/>
    <w:rsid w:val="001D02F9"/>
    <w:rsid w:val="001D1CDC"/>
    <w:rsid w:val="001D2904"/>
    <w:rsid w:val="001D3151"/>
    <w:rsid w:val="001D4605"/>
    <w:rsid w:val="001D5086"/>
    <w:rsid w:val="001E26F9"/>
    <w:rsid w:val="001E432E"/>
    <w:rsid w:val="001E6B20"/>
    <w:rsid w:val="001F04BD"/>
    <w:rsid w:val="001F06E4"/>
    <w:rsid w:val="001F0C7F"/>
    <w:rsid w:val="001F143B"/>
    <w:rsid w:val="001F24F5"/>
    <w:rsid w:val="001F27BA"/>
    <w:rsid w:val="001F37B5"/>
    <w:rsid w:val="001F4A5F"/>
    <w:rsid w:val="001F4CC6"/>
    <w:rsid w:val="001F6019"/>
    <w:rsid w:val="001F6177"/>
    <w:rsid w:val="00201AB7"/>
    <w:rsid w:val="0020234E"/>
    <w:rsid w:val="00202603"/>
    <w:rsid w:val="00204955"/>
    <w:rsid w:val="00205FD3"/>
    <w:rsid w:val="00207159"/>
    <w:rsid w:val="00210532"/>
    <w:rsid w:val="0021325F"/>
    <w:rsid w:val="00216BC1"/>
    <w:rsid w:val="00221393"/>
    <w:rsid w:val="0022380E"/>
    <w:rsid w:val="002304A5"/>
    <w:rsid w:val="0023187B"/>
    <w:rsid w:val="00232633"/>
    <w:rsid w:val="0023542D"/>
    <w:rsid w:val="00237275"/>
    <w:rsid w:val="002400BA"/>
    <w:rsid w:val="00240F91"/>
    <w:rsid w:val="00241CD2"/>
    <w:rsid w:val="00245D44"/>
    <w:rsid w:val="00250A8B"/>
    <w:rsid w:val="002526BE"/>
    <w:rsid w:val="00253438"/>
    <w:rsid w:val="0025414C"/>
    <w:rsid w:val="00254A0D"/>
    <w:rsid w:val="00257E74"/>
    <w:rsid w:val="00261D73"/>
    <w:rsid w:val="00261E1F"/>
    <w:rsid w:val="0026376C"/>
    <w:rsid w:val="0026403A"/>
    <w:rsid w:val="00264731"/>
    <w:rsid w:val="00264C15"/>
    <w:rsid w:val="00265888"/>
    <w:rsid w:val="002678BE"/>
    <w:rsid w:val="00271ABA"/>
    <w:rsid w:val="00272C10"/>
    <w:rsid w:val="00276D21"/>
    <w:rsid w:val="00276E69"/>
    <w:rsid w:val="00277B83"/>
    <w:rsid w:val="00280D83"/>
    <w:rsid w:val="00280FB4"/>
    <w:rsid w:val="002818B5"/>
    <w:rsid w:val="00283253"/>
    <w:rsid w:val="00283F4D"/>
    <w:rsid w:val="00284022"/>
    <w:rsid w:val="0028533F"/>
    <w:rsid w:val="0028789B"/>
    <w:rsid w:val="0029084E"/>
    <w:rsid w:val="00291FB0"/>
    <w:rsid w:val="00292039"/>
    <w:rsid w:val="002934B9"/>
    <w:rsid w:val="00293996"/>
    <w:rsid w:val="002947A2"/>
    <w:rsid w:val="00296CB6"/>
    <w:rsid w:val="002A0726"/>
    <w:rsid w:val="002A4C22"/>
    <w:rsid w:val="002A520E"/>
    <w:rsid w:val="002A6B76"/>
    <w:rsid w:val="002A6BEC"/>
    <w:rsid w:val="002A784D"/>
    <w:rsid w:val="002B0BFA"/>
    <w:rsid w:val="002B44CC"/>
    <w:rsid w:val="002B49AE"/>
    <w:rsid w:val="002B7FCD"/>
    <w:rsid w:val="002D13CC"/>
    <w:rsid w:val="002D303D"/>
    <w:rsid w:val="002D4F56"/>
    <w:rsid w:val="002D61CB"/>
    <w:rsid w:val="002D67F6"/>
    <w:rsid w:val="002D7547"/>
    <w:rsid w:val="002E02FF"/>
    <w:rsid w:val="002E0A03"/>
    <w:rsid w:val="002E4E7A"/>
    <w:rsid w:val="002E50D9"/>
    <w:rsid w:val="002E58FD"/>
    <w:rsid w:val="002F034F"/>
    <w:rsid w:val="002F054C"/>
    <w:rsid w:val="002F0E12"/>
    <w:rsid w:val="002F24DF"/>
    <w:rsid w:val="002F5FF8"/>
    <w:rsid w:val="002F741F"/>
    <w:rsid w:val="002F7C8D"/>
    <w:rsid w:val="00300EC7"/>
    <w:rsid w:val="00301970"/>
    <w:rsid w:val="0030241A"/>
    <w:rsid w:val="00303C0A"/>
    <w:rsid w:val="00304B72"/>
    <w:rsid w:val="0030537D"/>
    <w:rsid w:val="00306B41"/>
    <w:rsid w:val="00306F0D"/>
    <w:rsid w:val="0030780E"/>
    <w:rsid w:val="00310A99"/>
    <w:rsid w:val="0031415C"/>
    <w:rsid w:val="00314AF3"/>
    <w:rsid w:val="0031520C"/>
    <w:rsid w:val="00317692"/>
    <w:rsid w:val="00317712"/>
    <w:rsid w:val="003202E0"/>
    <w:rsid w:val="00320387"/>
    <w:rsid w:val="0032111F"/>
    <w:rsid w:val="003217B6"/>
    <w:rsid w:val="00324BAB"/>
    <w:rsid w:val="00325CD1"/>
    <w:rsid w:val="00326C7F"/>
    <w:rsid w:val="00331FDB"/>
    <w:rsid w:val="003338D3"/>
    <w:rsid w:val="003352C4"/>
    <w:rsid w:val="00335694"/>
    <w:rsid w:val="00335758"/>
    <w:rsid w:val="00337421"/>
    <w:rsid w:val="00337611"/>
    <w:rsid w:val="00337EA1"/>
    <w:rsid w:val="00340B00"/>
    <w:rsid w:val="0034320A"/>
    <w:rsid w:val="00343709"/>
    <w:rsid w:val="00345C4D"/>
    <w:rsid w:val="003466FF"/>
    <w:rsid w:val="003538C4"/>
    <w:rsid w:val="00353BD3"/>
    <w:rsid w:val="003560E4"/>
    <w:rsid w:val="003566EE"/>
    <w:rsid w:val="00356F0C"/>
    <w:rsid w:val="003577DD"/>
    <w:rsid w:val="003616D8"/>
    <w:rsid w:val="00361D5C"/>
    <w:rsid w:val="00361EE3"/>
    <w:rsid w:val="00362035"/>
    <w:rsid w:val="0036471A"/>
    <w:rsid w:val="00365A87"/>
    <w:rsid w:val="00367788"/>
    <w:rsid w:val="00367E3E"/>
    <w:rsid w:val="0037078A"/>
    <w:rsid w:val="00371EEC"/>
    <w:rsid w:val="00373BA7"/>
    <w:rsid w:val="003749CA"/>
    <w:rsid w:val="0037509C"/>
    <w:rsid w:val="003758AC"/>
    <w:rsid w:val="00375F09"/>
    <w:rsid w:val="003775A1"/>
    <w:rsid w:val="00381307"/>
    <w:rsid w:val="0038190E"/>
    <w:rsid w:val="00381A13"/>
    <w:rsid w:val="003823A5"/>
    <w:rsid w:val="0038341B"/>
    <w:rsid w:val="0038625F"/>
    <w:rsid w:val="003868C8"/>
    <w:rsid w:val="003874F1"/>
    <w:rsid w:val="003907E9"/>
    <w:rsid w:val="00391863"/>
    <w:rsid w:val="003935C0"/>
    <w:rsid w:val="0039404A"/>
    <w:rsid w:val="003940E1"/>
    <w:rsid w:val="00394597"/>
    <w:rsid w:val="00394C0E"/>
    <w:rsid w:val="003957F6"/>
    <w:rsid w:val="003A08CC"/>
    <w:rsid w:val="003A12C2"/>
    <w:rsid w:val="003A24AE"/>
    <w:rsid w:val="003A7706"/>
    <w:rsid w:val="003B170F"/>
    <w:rsid w:val="003B4653"/>
    <w:rsid w:val="003B51D9"/>
    <w:rsid w:val="003B778D"/>
    <w:rsid w:val="003C0CC9"/>
    <w:rsid w:val="003C3494"/>
    <w:rsid w:val="003C5FDB"/>
    <w:rsid w:val="003C7713"/>
    <w:rsid w:val="003D01DD"/>
    <w:rsid w:val="003D2202"/>
    <w:rsid w:val="003D3161"/>
    <w:rsid w:val="003D4786"/>
    <w:rsid w:val="003D4A56"/>
    <w:rsid w:val="003D53D6"/>
    <w:rsid w:val="003D5E86"/>
    <w:rsid w:val="003D6F91"/>
    <w:rsid w:val="003E04EA"/>
    <w:rsid w:val="003E14B4"/>
    <w:rsid w:val="003E14C8"/>
    <w:rsid w:val="003E361D"/>
    <w:rsid w:val="003E6295"/>
    <w:rsid w:val="003E75E6"/>
    <w:rsid w:val="003F1168"/>
    <w:rsid w:val="003F20E4"/>
    <w:rsid w:val="003F2A86"/>
    <w:rsid w:val="003F32E9"/>
    <w:rsid w:val="003F52C0"/>
    <w:rsid w:val="004017A1"/>
    <w:rsid w:val="0040209F"/>
    <w:rsid w:val="0040306B"/>
    <w:rsid w:val="004030FD"/>
    <w:rsid w:val="004048EE"/>
    <w:rsid w:val="004063FD"/>
    <w:rsid w:val="004104EB"/>
    <w:rsid w:val="00411216"/>
    <w:rsid w:val="0041183A"/>
    <w:rsid w:val="00411847"/>
    <w:rsid w:val="004123C7"/>
    <w:rsid w:val="0041297C"/>
    <w:rsid w:val="00412ED1"/>
    <w:rsid w:val="00417885"/>
    <w:rsid w:val="00420B5F"/>
    <w:rsid w:val="00420D24"/>
    <w:rsid w:val="00421B98"/>
    <w:rsid w:val="00424133"/>
    <w:rsid w:val="004241B6"/>
    <w:rsid w:val="004268EA"/>
    <w:rsid w:val="0042750A"/>
    <w:rsid w:val="004341C5"/>
    <w:rsid w:val="004362E5"/>
    <w:rsid w:val="0043762D"/>
    <w:rsid w:val="00437847"/>
    <w:rsid w:val="00444AB2"/>
    <w:rsid w:val="004467AA"/>
    <w:rsid w:val="0045077B"/>
    <w:rsid w:val="00450C4A"/>
    <w:rsid w:val="00451ED2"/>
    <w:rsid w:val="00451FC1"/>
    <w:rsid w:val="00452C1B"/>
    <w:rsid w:val="00453455"/>
    <w:rsid w:val="00456FDA"/>
    <w:rsid w:val="00457109"/>
    <w:rsid w:val="00462CBF"/>
    <w:rsid w:val="00463CB6"/>
    <w:rsid w:val="00465C39"/>
    <w:rsid w:val="00467DCA"/>
    <w:rsid w:val="00467F73"/>
    <w:rsid w:val="004712D3"/>
    <w:rsid w:val="004713FA"/>
    <w:rsid w:val="004723FF"/>
    <w:rsid w:val="004725F7"/>
    <w:rsid w:val="00473681"/>
    <w:rsid w:val="0047395D"/>
    <w:rsid w:val="00473D94"/>
    <w:rsid w:val="00474504"/>
    <w:rsid w:val="00474657"/>
    <w:rsid w:val="004777B6"/>
    <w:rsid w:val="00480020"/>
    <w:rsid w:val="004800BB"/>
    <w:rsid w:val="00483A71"/>
    <w:rsid w:val="00485310"/>
    <w:rsid w:val="004867C7"/>
    <w:rsid w:val="004919FF"/>
    <w:rsid w:val="00491E9B"/>
    <w:rsid w:val="00494106"/>
    <w:rsid w:val="004961FB"/>
    <w:rsid w:val="0049758F"/>
    <w:rsid w:val="00497681"/>
    <w:rsid w:val="004A1D93"/>
    <w:rsid w:val="004A6C5C"/>
    <w:rsid w:val="004B1A13"/>
    <w:rsid w:val="004B1D6E"/>
    <w:rsid w:val="004B2DD4"/>
    <w:rsid w:val="004B3965"/>
    <w:rsid w:val="004B5CCC"/>
    <w:rsid w:val="004B75DE"/>
    <w:rsid w:val="004C34BF"/>
    <w:rsid w:val="004C35AA"/>
    <w:rsid w:val="004C5BD0"/>
    <w:rsid w:val="004C7B46"/>
    <w:rsid w:val="004D2794"/>
    <w:rsid w:val="004D4C6C"/>
    <w:rsid w:val="004D51A6"/>
    <w:rsid w:val="004D53C8"/>
    <w:rsid w:val="004E22B2"/>
    <w:rsid w:val="004E3387"/>
    <w:rsid w:val="004E4AE6"/>
    <w:rsid w:val="004E7580"/>
    <w:rsid w:val="004E78EF"/>
    <w:rsid w:val="004E78F8"/>
    <w:rsid w:val="004F0E98"/>
    <w:rsid w:val="004F2348"/>
    <w:rsid w:val="004F2705"/>
    <w:rsid w:val="004F5BA5"/>
    <w:rsid w:val="004F7DDB"/>
    <w:rsid w:val="0050674C"/>
    <w:rsid w:val="00507499"/>
    <w:rsid w:val="005117AB"/>
    <w:rsid w:val="005139EC"/>
    <w:rsid w:val="00513B4C"/>
    <w:rsid w:val="00514FB3"/>
    <w:rsid w:val="00515C51"/>
    <w:rsid w:val="0051607B"/>
    <w:rsid w:val="00524214"/>
    <w:rsid w:val="0052698C"/>
    <w:rsid w:val="00526BA3"/>
    <w:rsid w:val="00526EBE"/>
    <w:rsid w:val="00526FC8"/>
    <w:rsid w:val="005274D4"/>
    <w:rsid w:val="00527BAF"/>
    <w:rsid w:val="005315AE"/>
    <w:rsid w:val="00532124"/>
    <w:rsid w:val="00533157"/>
    <w:rsid w:val="00533575"/>
    <w:rsid w:val="00540128"/>
    <w:rsid w:val="00541651"/>
    <w:rsid w:val="00544920"/>
    <w:rsid w:val="0054587D"/>
    <w:rsid w:val="0054660C"/>
    <w:rsid w:val="00547B02"/>
    <w:rsid w:val="0055017F"/>
    <w:rsid w:val="00550C9E"/>
    <w:rsid w:val="00553969"/>
    <w:rsid w:val="00553E36"/>
    <w:rsid w:val="00554250"/>
    <w:rsid w:val="005549C0"/>
    <w:rsid w:val="005554E0"/>
    <w:rsid w:val="005576A8"/>
    <w:rsid w:val="00560840"/>
    <w:rsid w:val="00560CB8"/>
    <w:rsid w:val="0056399F"/>
    <w:rsid w:val="00563F7F"/>
    <w:rsid w:val="00564CF1"/>
    <w:rsid w:val="00567AA2"/>
    <w:rsid w:val="00572294"/>
    <w:rsid w:val="0057589F"/>
    <w:rsid w:val="00575EF5"/>
    <w:rsid w:val="00577A8C"/>
    <w:rsid w:val="00577D9B"/>
    <w:rsid w:val="00577F1F"/>
    <w:rsid w:val="005805E4"/>
    <w:rsid w:val="00581939"/>
    <w:rsid w:val="00581FD8"/>
    <w:rsid w:val="0058226C"/>
    <w:rsid w:val="00584F9F"/>
    <w:rsid w:val="005868B0"/>
    <w:rsid w:val="005908C8"/>
    <w:rsid w:val="00590A1B"/>
    <w:rsid w:val="00595CB9"/>
    <w:rsid w:val="005A3B2C"/>
    <w:rsid w:val="005B2F30"/>
    <w:rsid w:val="005C11B9"/>
    <w:rsid w:val="005C202E"/>
    <w:rsid w:val="005C371C"/>
    <w:rsid w:val="005C44B2"/>
    <w:rsid w:val="005C61A1"/>
    <w:rsid w:val="005C7620"/>
    <w:rsid w:val="005D0374"/>
    <w:rsid w:val="005D052F"/>
    <w:rsid w:val="005D27B5"/>
    <w:rsid w:val="005D30B2"/>
    <w:rsid w:val="005D72F0"/>
    <w:rsid w:val="005D7F85"/>
    <w:rsid w:val="005E060E"/>
    <w:rsid w:val="005E7DF0"/>
    <w:rsid w:val="005F06D1"/>
    <w:rsid w:val="005F0F30"/>
    <w:rsid w:val="005F1626"/>
    <w:rsid w:val="005F2370"/>
    <w:rsid w:val="005F2FDA"/>
    <w:rsid w:val="005F35AE"/>
    <w:rsid w:val="005F58B8"/>
    <w:rsid w:val="005F7673"/>
    <w:rsid w:val="0060076A"/>
    <w:rsid w:val="0060158F"/>
    <w:rsid w:val="00604D39"/>
    <w:rsid w:val="00605CF9"/>
    <w:rsid w:val="006079BF"/>
    <w:rsid w:val="006119E9"/>
    <w:rsid w:val="00614825"/>
    <w:rsid w:val="00616CC6"/>
    <w:rsid w:val="00621C49"/>
    <w:rsid w:val="00625FEA"/>
    <w:rsid w:val="00626A79"/>
    <w:rsid w:val="0063144A"/>
    <w:rsid w:val="00635EC6"/>
    <w:rsid w:val="00637810"/>
    <w:rsid w:val="0064176D"/>
    <w:rsid w:val="006435ED"/>
    <w:rsid w:val="00643A87"/>
    <w:rsid w:val="00644701"/>
    <w:rsid w:val="00645CD5"/>
    <w:rsid w:val="0065134F"/>
    <w:rsid w:val="006514B9"/>
    <w:rsid w:val="00656113"/>
    <w:rsid w:val="00656CEC"/>
    <w:rsid w:val="006620DD"/>
    <w:rsid w:val="0066292B"/>
    <w:rsid w:val="00664569"/>
    <w:rsid w:val="00665D14"/>
    <w:rsid w:val="00666018"/>
    <w:rsid w:val="0066696C"/>
    <w:rsid w:val="00666994"/>
    <w:rsid w:val="00667A08"/>
    <w:rsid w:val="00667CD2"/>
    <w:rsid w:val="00667F8F"/>
    <w:rsid w:val="006748B6"/>
    <w:rsid w:val="00680C11"/>
    <w:rsid w:val="00681136"/>
    <w:rsid w:val="00683A1E"/>
    <w:rsid w:val="00684914"/>
    <w:rsid w:val="00685E4B"/>
    <w:rsid w:val="00685F1C"/>
    <w:rsid w:val="00686696"/>
    <w:rsid w:val="00686DA8"/>
    <w:rsid w:val="0068788E"/>
    <w:rsid w:val="00687AD4"/>
    <w:rsid w:val="006917BA"/>
    <w:rsid w:val="006924D7"/>
    <w:rsid w:val="00692C23"/>
    <w:rsid w:val="00692E2F"/>
    <w:rsid w:val="00692E99"/>
    <w:rsid w:val="006949B2"/>
    <w:rsid w:val="006952E7"/>
    <w:rsid w:val="00696346"/>
    <w:rsid w:val="0069717E"/>
    <w:rsid w:val="006A0655"/>
    <w:rsid w:val="006A08DB"/>
    <w:rsid w:val="006A0E06"/>
    <w:rsid w:val="006A0E31"/>
    <w:rsid w:val="006A4C1A"/>
    <w:rsid w:val="006A536B"/>
    <w:rsid w:val="006B0071"/>
    <w:rsid w:val="006B1AD7"/>
    <w:rsid w:val="006B47B1"/>
    <w:rsid w:val="006B4D7C"/>
    <w:rsid w:val="006C4BEC"/>
    <w:rsid w:val="006C5104"/>
    <w:rsid w:val="006C6082"/>
    <w:rsid w:val="006C7864"/>
    <w:rsid w:val="006C7C7A"/>
    <w:rsid w:val="006D18C8"/>
    <w:rsid w:val="006D393F"/>
    <w:rsid w:val="006D77EF"/>
    <w:rsid w:val="006E11C4"/>
    <w:rsid w:val="006E202B"/>
    <w:rsid w:val="006E2A4F"/>
    <w:rsid w:val="006E31F1"/>
    <w:rsid w:val="006E45A6"/>
    <w:rsid w:val="006E4FDC"/>
    <w:rsid w:val="006E50C0"/>
    <w:rsid w:val="006E572E"/>
    <w:rsid w:val="006E5F2E"/>
    <w:rsid w:val="006E73F6"/>
    <w:rsid w:val="006E7A71"/>
    <w:rsid w:val="006F2A17"/>
    <w:rsid w:val="006F44B0"/>
    <w:rsid w:val="006F5B83"/>
    <w:rsid w:val="006F7D89"/>
    <w:rsid w:val="006F7E3F"/>
    <w:rsid w:val="007002BD"/>
    <w:rsid w:val="0070096F"/>
    <w:rsid w:val="007055BF"/>
    <w:rsid w:val="00711936"/>
    <w:rsid w:val="00713F53"/>
    <w:rsid w:val="007158A3"/>
    <w:rsid w:val="0071698B"/>
    <w:rsid w:val="00716C5B"/>
    <w:rsid w:val="00720620"/>
    <w:rsid w:val="00721EC3"/>
    <w:rsid w:val="007229AB"/>
    <w:rsid w:val="0072593D"/>
    <w:rsid w:val="0073083E"/>
    <w:rsid w:val="0073519A"/>
    <w:rsid w:val="007425F8"/>
    <w:rsid w:val="00744472"/>
    <w:rsid w:val="007446AE"/>
    <w:rsid w:val="0074604C"/>
    <w:rsid w:val="00746C56"/>
    <w:rsid w:val="007502A6"/>
    <w:rsid w:val="007505E2"/>
    <w:rsid w:val="0075268B"/>
    <w:rsid w:val="007536D2"/>
    <w:rsid w:val="00754E85"/>
    <w:rsid w:val="00756D32"/>
    <w:rsid w:val="00756D86"/>
    <w:rsid w:val="00761F33"/>
    <w:rsid w:val="00762683"/>
    <w:rsid w:val="00762D8C"/>
    <w:rsid w:val="0076790E"/>
    <w:rsid w:val="007740DC"/>
    <w:rsid w:val="0077456D"/>
    <w:rsid w:val="00774779"/>
    <w:rsid w:val="007753CC"/>
    <w:rsid w:val="00776AFA"/>
    <w:rsid w:val="00783E28"/>
    <w:rsid w:val="00786032"/>
    <w:rsid w:val="00787478"/>
    <w:rsid w:val="0078797A"/>
    <w:rsid w:val="00787C44"/>
    <w:rsid w:val="00790530"/>
    <w:rsid w:val="00790CAD"/>
    <w:rsid w:val="00791757"/>
    <w:rsid w:val="00795263"/>
    <w:rsid w:val="00796C4E"/>
    <w:rsid w:val="00797525"/>
    <w:rsid w:val="007A0DDE"/>
    <w:rsid w:val="007A66C3"/>
    <w:rsid w:val="007A785D"/>
    <w:rsid w:val="007B23C6"/>
    <w:rsid w:val="007B3733"/>
    <w:rsid w:val="007B3EE8"/>
    <w:rsid w:val="007B5282"/>
    <w:rsid w:val="007B721C"/>
    <w:rsid w:val="007C0700"/>
    <w:rsid w:val="007C2B88"/>
    <w:rsid w:val="007C53B0"/>
    <w:rsid w:val="007C6071"/>
    <w:rsid w:val="007C7EA6"/>
    <w:rsid w:val="007D0ABA"/>
    <w:rsid w:val="007D1ACD"/>
    <w:rsid w:val="007D1F88"/>
    <w:rsid w:val="007D22AF"/>
    <w:rsid w:val="007D3383"/>
    <w:rsid w:val="007D4657"/>
    <w:rsid w:val="007D57ED"/>
    <w:rsid w:val="007D5991"/>
    <w:rsid w:val="007E1284"/>
    <w:rsid w:val="007E24C1"/>
    <w:rsid w:val="007E2C89"/>
    <w:rsid w:val="007E3042"/>
    <w:rsid w:val="007E451C"/>
    <w:rsid w:val="007E49B8"/>
    <w:rsid w:val="007E4C65"/>
    <w:rsid w:val="007F1A51"/>
    <w:rsid w:val="007F73B9"/>
    <w:rsid w:val="007F74B2"/>
    <w:rsid w:val="007F7974"/>
    <w:rsid w:val="007F7D06"/>
    <w:rsid w:val="008004B9"/>
    <w:rsid w:val="00800713"/>
    <w:rsid w:val="0080309B"/>
    <w:rsid w:val="008044E3"/>
    <w:rsid w:val="008046EE"/>
    <w:rsid w:val="00805089"/>
    <w:rsid w:val="00807159"/>
    <w:rsid w:val="0081106E"/>
    <w:rsid w:val="008115D4"/>
    <w:rsid w:val="00812FB8"/>
    <w:rsid w:val="00815CD0"/>
    <w:rsid w:val="00816629"/>
    <w:rsid w:val="00817155"/>
    <w:rsid w:val="00823B40"/>
    <w:rsid w:val="00823C9E"/>
    <w:rsid w:val="008254CC"/>
    <w:rsid w:val="008270D6"/>
    <w:rsid w:val="008300E5"/>
    <w:rsid w:val="00831E1F"/>
    <w:rsid w:val="00833CE5"/>
    <w:rsid w:val="0083403B"/>
    <w:rsid w:val="00834F20"/>
    <w:rsid w:val="0083679C"/>
    <w:rsid w:val="00836D45"/>
    <w:rsid w:val="0084019D"/>
    <w:rsid w:val="00840941"/>
    <w:rsid w:val="00841547"/>
    <w:rsid w:val="008417C6"/>
    <w:rsid w:val="008451DA"/>
    <w:rsid w:val="0084575E"/>
    <w:rsid w:val="00846FB9"/>
    <w:rsid w:val="0084709D"/>
    <w:rsid w:val="008474BC"/>
    <w:rsid w:val="0085247F"/>
    <w:rsid w:val="008548C9"/>
    <w:rsid w:val="008549DC"/>
    <w:rsid w:val="008549F9"/>
    <w:rsid w:val="00857B01"/>
    <w:rsid w:val="00861D8B"/>
    <w:rsid w:val="00862B36"/>
    <w:rsid w:val="0086387B"/>
    <w:rsid w:val="00864434"/>
    <w:rsid w:val="00864632"/>
    <w:rsid w:val="00865854"/>
    <w:rsid w:val="00867AA1"/>
    <w:rsid w:val="00870888"/>
    <w:rsid w:val="00870C56"/>
    <w:rsid w:val="0087356A"/>
    <w:rsid w:val="00873B99"/>
    <w:rsid w:val="00875631"/>
    <w:rsid w:val="00876E55"/>
    <w:rsid w:val="00884C6E"/>
    <w:rsid w:val="00886754"/>
    <w:rsid w:val="00886DA5"/>
    <w:rsid w:val="008879AE"/>
    <w:rsid w:val="00887F48"/>
    <w:rsid w:val="00891932"/>
    <w:rsid w:val="00893689"/>
    <w:rsid w:val="00893E24"/>
    <w:rsid w:val="00897CAF"/>
    <w:rsid w:val="00897E69"/>
    <w:rsid w:val="008A22F6"/>
    <w:rsid w:val="008A2E8F"/>
    <w:rsid w:val="008A574D"/>
    <w:rsid w:val="008A574F"/>
    <w:rsid w:val="008A5A18"/>
    <w:rsid w:val="008A5B01"/>
    <w:rsid w:val="008A627F"/>
    <w:rsid w:val="008A6F06"/>
    <w:rsid w:val="008A6FD8"/>
    <w:rsid w:val="008A7188"/>
    <w:rsid w:val="008B01C2"/>
    <w:rsid w:val="008B0C7D"/>
    <w:rsid w:val="008B4005"/>
    <w:rsid w:val="008B7837"/>
    <w:rsid w:val="008B7AF7"/>
    <w:rsid w:val="008C129A"/>
    <w:rsid w:val="008C14B7"/>
    <w:rsid w:val="008C3F98"/>
    <w:rsid w:val="008C4589"/>
    <w:rsid w:val="008C6438"/>
    <w:rsid w:val="008D050D"/>
    <w:rsid w:val="008D0B55"/>
    <w:rsid w:val="008D0DF2"/>
    <w:rsid w:val="008D1179"/>
    <w:rsid w:val="008D23AF"/>
    <w:rsid w:val="008D30A1"/>
    <w:rsid w:val="008D459F"/>
    <w:rsid w:val="008D4F23"/>
    <w:rsid w:val="008D507C"/>
    <w:rsid w:val="008D5E05"/>
    <w:rsid w:val="008D602E"/>
    <w:rsid w:val="008D603B"/>
    <w:rsid w:val="008E3533"/>
    <w:rsid w:val="008E4A2A"/>
    <w:rsid w:val="008E75E2"/>
    <w:rsid w:val="008F342E"/>
    <w:rsid w:val="008F4615"/>
    <w:rsid w:val="008F7191"/>
    <w:rsid w:val="0090089C"/>
    <w:rsid w:val="00902B24"/>
    <w:rsid w:val="009048FB"/>
    <w:rsid w:val="0090496B"/>
    <w:rsid w:val="00906C92"/>
    <w:rsid w:val="009109AF"/>
    <w:rsid w:val="00911D9B"/>
    <w:rsid w:val="0091447A"/>
    <w:rsid w:val="009156AE"/>
    <w:rsid w:val="009164F5"/>
    <w:rsid w:val="00916603"/>
    <w:rsid w:val="009168E8"/>
    <w:rsid w:val="00921E1F"/>
    <w:rsid w:val="009242B5"/>
    <w:rsid w:val="00924337"/>
    <w:rsid w:val="0092794D"/>
    <w:rsid w:val="00927B79"/>
    <w:rsid w:val="009308E1"/>
    <w:rsid w:val="00931AF5"/>
    <w:rsid w:val="00932B37"/>
    <w:rsid w:val="00935BF1"/>
    <w:rsid w:val="00941415"/>
    <w:rsid w:val="00942C95"/>
    <w:rsid w:val="00945EFF"/>
    <w:rsid w:val="00946393"/>
    <w:rsid w:val="00947D9D"/>
    <w:rsid w:val="009508CA"/>
    <w:rsid w:val="009508EF"/>
    <w:rsid w:val="009510DE"/>
    <w:rsid w:val="00951406"/>
    <w:rsid w:val="009527CE"/>
    <w:rsid w:val="009548C0"/>
    <w:rsid w:val="00955FC1"/>
    <w:rsid w:val="009609A2"/>
    <w:rsid w:val="009664AF"/>
    <w:rsid w:val="00966EC5"/>
    <w:rsid w:val="00966FA8"/>
    <w:rsid w:val="0097188F"/>
    <w:rsid w:val="00972BCC"/>
    <w:rsid w:val="00977355"/>
    <w:rsid w:val="0098039D"/>
    <w:rsid w:val="00980D3D"/>
    <w:rsid w:val="0098157C"/>
    <w:rsid w:val="009836C4"/>
    <w:rsid w:val="009841B4"/>
    <w:rsid w:val="0098495F"/>
    <w:rsid w:val="00984EA7"/>
    <w:rsid w:val="0098709A"/>
    <w:rsid w:val="009906C1"/>
    <w:rsid w:val="009A1E8B"/>
    <w:rsid w:val="009A20BD"/>
    <w:rsid w:val="009A22D4"/>
    <w:rsid w:val="009A24F5"/>
    <w:rsid w:val="009A3B71"/>
    <w:rsid w:val="009A4153"/>
    <w:rsid w:val="009A489E"/>
    <w:rsid w:val="009B0488"/>
    <w:rsid w:val="009B2C0B"/>
    <w:rsid w:val="009B3B18"/>
    <w:rsid w:val="009B546C"/>
    <w:rsid w:val="009B58C9"/>
    <w:rsid w:val="009B7587"/>
    <w:rsid w:val="009C10E2"/>
    <w:rsid w:val="009C2672"/>
    <w:rsid w:val="009C357A"/>
    <w:rsid w:val="009C610F"/>
    <w:rsid w:val="009C6B32"/>
    <w:rsid w:val="009C78C0"/>
    <w:rsid w:val="009D0298"/>
    <w:rsid w:val="009E01E0"/>
    <w:rsid w:val="009E02D7"/>
    <w:rsid w:val="009E193D"/>
    <w:rsid w:val="009E2505"/>
    <w:rsid w:val="009E27BD"/>
    <w:rsid w:val="009E321D"/>
    <w:rsid w:val="009E4A1D"/>
    <w:rsid w:val="009E4EAD"/>
    <w:rsid w:val="009E7014"/>
    <w:rsid w:val="009F1777"/>
    <w:rsid w:val="009F192A"/>
    <w:rsid w:val="009F2E55"/>
    <w:rsid w:val="009F4150"/>
    <w:rsid w:val="009F4AD4"/>
    <w:rsid w:val="009F5201"/>
    <w:rsid w:val="00A00586"/>
    <w:rsid w:val="00A00B85"/>
    <w:rsid w:val="00A02BD7"/>
    <w:rsid w:val="00A10A45"/>
    <w:rsid w:val="00A10FB0"/>
    <w:rsid w:val="00A12A2E"/>
    <w:rsid w:val="00A149CB"/>
    <w:rsid w:val="00A150A3"/>
    <w:rsid w:val="00A168F7"/>
    <w:rsid w:val="00A221AF"/>
    <w:rsid w:val="00A23147"/>
    <w:rsid w:val="00A251FF"/>
    <w:rsid w:val="00A2586D"/>
    <w:rsid w:val="00A26130"/>
    <w:rsid w:val="00A2749F"/>
    <w:rsid w:val="00A30CAA"/>
    <w:rsid w:val="00A3305C"/>
    <w:rsid w:val="00A34FAA"/>
    <w:rsid w:val="00A374D4"/>
    <w:rsid w:val="00A40E68"/>
    <w:rsid w:val="00A42A47"/>
    <w:rsid w:val="00A42D32"/>
    <w:rsid w:val="00A43216"/>
    <w:rsid w:val="00A4424B"/>
    <w:rsid w:val="00A443A7"/>
    <w:rsid w:val="00A46CED"/>
    <w:rsid w:val="00A514CD"/>
    <w:rsid w:val="00A51EDE"/>
    <w:rsid w:val="00A52317"/>
    <w:rsid w:val="00A540B9"/>
    <w:rsid w:val="00A545B7"/>
    <w:rsid w:val="00A54C22"/>
    <w:rsid w:val="00A54ED6"/>
    <w:rsid w:val="00A551CD"/>
    <w:rsid w:val="00A60893"/>
    <w:rsid w:val="00A62014"/>
    <w:rsid w:val="00A624D6"/>
    <w:rsid w:val="00A64FD2"/>
    <w:rsid w:val="00A6531A"/>
    <w:rsid w:val="00A67C50"/>
    <w:rsid w:val="00A70923"/>
    <w:rsid w:val="00A724F4"/>
    <w:rsid w:val="00A746C7"/>
    <w:rsid w:val="00A76639"/>
    <w:rsid w:val="00A768F3"/>
    <w:rsid w:val="00A77C16"/>
    <w:rsid w:val="00A8077E"/>
    <w:rsid w:val="00A810AD"/>
    <w:rsid w:val="00A810D6"/>
    <w:rsid w:val="00A826A5"/>
    <w:rsid w:val="00A83891"/>
    <w:rsid w:val="00A85276"/>
    <w:rsid w:val="00A8554C"/>
    <w:rsid w:val="00A85681"/>
    <w:rsid w:val="00A86B9A"/>
    <w:rsid w:val="00AA02E3"/>
    <w:rsid w:val="00AA0BBE"/>
    <w:rsid w:val="00AA0CFB"/>
    <w:rsid w:val="00AA3136"/>
    <w:rsid w:val="00AA4025"/>
    <w:rsid w:val="00AA78C0"/>
    <w:rsid w:val="00AB074F"/>
    <w:rsid w:val="00AB07DD"/>
    <w:rsid w:val="00AB1122"/>
    <w:rsid w:val="00AB36B8"/>
    <w:rsid w:val="00AC0E32"/>
    <w:rsid w:val="00AC2E68"/>
    <w:rsid w:val="00AC4D41"/>
    <w:rsid w:val="00AC6A40"/>
    <w:rsid w:val="00AC6FBD"/>
    <w:rsid w:val="00AC788D"/>
    <w:rsid w:val="00AD0912"/>
    <w:rsid w:val="00AD1151"/>
    <w:rsid w:val="00AD195B"/>
    <w:rsid w:val="00AD2F16"/>
    <w:rsid w:val="00AD4EF5"/>
    <w:rsid w:val="00AD5670"/>
    <w:rsid w:val="00AD6542"/>
    <w:rsid w:val="00AE1BCE"/>
    <w:rsid w:val="00AE3D3E"/>
    <w:rsid w:val="00AE4AC6"/>
    <w:rsid w:val="00AE562B"/>
    <w:rsid w:val="00AE6FF2"/>
    <w:rsid w:val="00AF06A2"/>
    <w:rsid w:val="00AF0F7D"/>
    <w:rsid w:val="00AF12B6"/>
    <w:rsid w:val="00AF13D4"/>
    <w:rsid w:val="00AF1A12"/>
    <w:rsid w:val="00AF3671"/>
    <w:rsid w:val="00AF37C2"/>
    <w:rsid w:val="00AF3A66"/>
    <w:rsid w:val="00AF7F54"/>
    <w:rsid w:val="00B00C05"/>
    <w:rsid w:val="00B01DE8"/>
    <w:rsid w:val="00B02188"/>
    <w:rsid w:val="00B02713"/>
    <w:rsid w:val="00B02CB8"/>
    <w:rsid w:val="00B03819"/>
    <w:rsid w:val="00B039BA"/>
    <w:rsid w:val="00B068E6"/>
    <w:rsid w:val="00B069C8"/>
    <w:rsid w:val="00B106F6"/>
    <w:rsid w:val="00B119E0"/>
    <w:rsid w:val="00B136BA"/>
    <w:rsid w:val="00B13F79"/>
    <w:rsid w:val="00B16591"/>
    <w:rsid w:val="00B2134A"/>
    <w:rsid w:val="00B22DC7"/>
    <w:rsid w:val="00B3055D"/>
    <w:rsid w:val="00B31171"/>
    <w:rsid w:val="00B33A34"/>
    <w:rsid w:val="00B340CF"/>
    <w:rsid w:val="00B36FE9"/>
    <w:rsid w:val="00B40C68"/>
    <w:rsid w:val="00B40FFF"/>
    <w:rsid w:val="00B428A3"/>
    <w:rsid w:val="00B42D36"/>
    <w:rsid w:val="00B44ED8"/>
    <w:rsid w:val="00B4659F"/>
    <w:rsid w:val="00B47982"/>
    <w:rsid w:val="00B50E1F"/>
    <w:rsid w:val="00B51FFD"/>
    <w:rsid w:val="00B52442"/>
    <w:rsid w:val="00B555A9"/>
    <w:rsid w:val="00B6469A"/>
    <w:rsid w:val="00B66281"/>
    <w:rsid w:val="00B6770A"/>
    <w:rsid w:val="00B70850"/>
    <w:rsid w:val="00B73983"/>
    <w:rsid w:val="00B75DE3"/>
    <w:rsid w:val="00B7641E"/>
    <w:rsid w:val="00B76682"/>
    <w:rsid w:val="00B80090"/>
    <w:rsid w:val="00B81870"/>
    <w:rsid w:val="00B81DC3"/>
    <w:rsid w:val="00B8562D"/>
    <w:rsid w:val="00B85B14"/>
    <w:rsid w:val="00B86455"/>
    <w:rsid w:val="00B90549"/>
    <w:rsid w:val="00B90D38"/>
    <w:rsid w:val="00B924DC"/>
    <w:rsid w:val="00B92DC7"/>
    <w:rsid w:val="00B932EE"/>
    <w:rsid w:val="00B96AF1"/>
    <w:rsid w:val="00B978BC"/>
    <w:rsid w:val="00BA2E24"/>
    <w:rsid w:val="00BA510A"/>
    <w:rsid w:val="00BA579A"/>
    <w:rsid w:val="00BA6244"/>
    <w:rsid w:val="00BA6D50"/>
    <w:rsid w:val="00BA7B22"/>
    <w:rsid w:val="00BB02E4"/>
    <w:rsid w:val="00BB03BB"/>
    <w:rsid w:val="00BB0826"/>
    <w:rsid w:val="00BB207A"/>
    <w:rsid w:val="00BB234D"/>
    <w:rsid w:val="00BB3144"/>
    <w:rsid w:val="00BB3542"/>
    <w:rsid w:val="00BB3674"/>
    <w:rsid w:val="00BB58F0"/>
    <w:rsid w:val="00BB65E9"/>
    <w:rsid w:val="00BC1886"/>
    <w:rsid w:val="00BC1C00"/>
    <w:rsid w:val="00BC4CEF"/>
    <w:rsid w:val="00BC702D"/>
    <w:rsid w:val="00BD03D0"/>
    <w:rsid w:val="00BD103E"/>
    <w:rsid w:val="00BD214C"/>
    <w:rsid w:val="00BD2989"/>
    <w:rsid w:val="00BD66A9"/>
    <w:rsid w:val="00BD6B08"/>
    <w:rsid w:val="00BD6E83"/>
    <w:rsid w:val="00BE0928"/>
    <w:rsid w:val="00BE0EBD"/>
    <w:rsid w:val="00BE1EE0"/>
    <w:rsid w:val="00BE2F87"/>
    <w:rsid w:val="00BE5847"/>
    <w:rsid w:val="00BE787D"/>
    <w:rsid w:val="00BF4C92"/>
    <w:rsid w:val="00BF5D96"/>
    <w:rsid w:val="00BF6862"/>
    <w:rsid w:val="00C0111A"/>
    <w:rsid w:val="00C06CC1"/>
    <w:rsid w:val="00C07A71"/>
    <w:rsid w:val="00C102FE"/>
    <w:rsid w:val="00C10332"/>
    <w:rsid w:val="00C10C00"/>
    <w:rsid w:val="00C112AE"/>
    <w:rsid w:val="00C1458A"/>
    <w:rsid w:val="00C156F5"/>
    <w:rsid w:val="00C17136"/>
    <w:rsid w:val="00C234E0"/>
    <w:rsid w:val="00C243FD"/>
    <w:rsid w:val="00C267E4"/>
    <w:rsid w:val="00C26BE0"/>
    <w:rsid w:val="00C26F4C"/>
    <w:rsid w:val="00C27014"/>
    <w:rsid w:val="00C2718D"/>
    <w:rsid w:val="00C30CFB"/>
    <w:rsid w:val="00C31FC5"/>
    <w:rsid w:val="00C329BC"/>
    <w:rsid w:val="00C3521B"/>
    <w:rsid w:val="00C35321"/>
    <w:rsid w:val="00C37C50"/>
    <w:rsid w:val="00C423CD"/>
    <w:rsid w:val="00C43549"/>
    <w:rsid w:val="00C439E8"/>
    <w:rsid w:val="00C43EA2"/>
    <w:rsid w:val="00C44634"/>
    <w:rsid w:val="00C52587"/>
    <w:rsid w:val="00C52DCE"/>
    <w:rsid w:val="00C55384"/>
    <w:rsid w:val="00C55D4F"/>
    <w:rsid w:val="00C57F22"/>
    <w:rsid w:val="00C60F9B"/>
    <w:rsid w:val="00C62657"/>
    <w:rsid w:val="00C64A16"/>
    <w:rsid w:val="00C64C51"/>
    <w:rsid w:val="00C65B10"/>
    <w:rsid w:val="00C708CA"/>
    <w:rsid w:val="00C71640"/>
    <w:rsid w:val="00C7347B"/>
    <w:rsid w:val="00C81039"/>
    <w:rsid w:val="00C81A65"/>
    <w:rsid w:val="00C8206D"/>
    <w:rsid w:val="00C83206"/>
    <w:rsid w:val="00C84308"/>
    <w:rsid w:val="00C84FAA"/>
    <w:rsid w:val="00C86EEB"/>
    <w:rsid w:val="00C87DF7"/>
    <w:rsid w:val="00C901D8"/>
    <w:rsid w:val="00C916D5"/>
    <w:rsid w:val="00C94523"/>
    <w:rsid w:val="00C94D5E"/>
    <w:rsid w:val="00C955F1"/>
    <w:rsid w:val="00CA0E7E"/>
    <w:rsid w:val="00CA141B"/>
    <w:rsid w:val="00CA23DC"/>
    <w:rsid w:val="00CA2BF9"/>
    <w:rsid w:val="00CA309F"/>
    <w:rsid w:val="00CA39C2"/>
    <w:rsid w:val="00CA6255"/>
    <w:rsid w:val="00CB066A"/>
    <w:rsid w:val="00CB21F5"/>
    <w:rsid w:val="00CB2C45"/>
    <w:rsid w:val="00CB6359"/>
    <w:rsid w:val="00CC0798"/>
    <w:rsid w:val="00CC3B7F"/>
    <w:rsid w:val="00CC66F8"/>
    <w:rsid w:val="00CD06A7"/>
    <w:rsid w:val="00CD107F"/>
    <w:rsid w:val="00CD2277"/>
    <w:rsid w:val="00CD265E"/>
    <w:rsid w:val="00CD358E"/>
    <w:rsid w:val="00CD3D91"/>
    <w:rsid w:val="00CD43B2"/>
    <w:rsid w:val="00CE151C"/>
    <w:rsid w:val="00CE1571"/>
    <w:rsid w:val="00CE1ACB"/>
    <w:rsid w:val="00CE5E85"/>
    <w:rsid w:val="00CF1101"/>
    <w:rsid w:val="00CF19A8"/>
    <w:rsid w:val="00CF3567"/>
    <w:rsid w:val="00CF3FD1"/>
    <w:rsid w:val="00CF4698"/>
    <w:rsid w:val="00CF4BA6"/>
    <w:rsid w:val="00CF55A7"/>
    <w:rsid w:val="00CF56B1"/>
    <w:rsid w:val="00CF593C"/>
    <w:rsid w:val="00CF6470"/>
    <w:rsid w:val="00CF64D6"/>
    <w:rsid w:val="00D0111D"/>
    <w:rsid w:val="00D01264"/>
    <w:rsid w:val="00D0206F"/>
    <w:rsid w:val="00D0210B"/>
    <w:rsid w:val="00D029AD"/>
    <w:rsid w:val="00D02F52"/>
    <w:rsid w:val="00D03CB1"/>
    <w:rsid w:val="00D056E5"/>
    <w:rsid w:val="00D05F3D"/>
    <w:rsid w:val="00D06633"/>
    <w:rsid w:val="00D07A35"/>
    <w:rsid w:val="00D10248"/>
    <w:rsid w:val="00D1026A"/>
    <w:rsid w:val="00D10E75"/>
    <w:rsid w:val="00D11D57"/>
    <w:rsid w:val="00D121E1"/>
    <w:rsid w:val="00D1246A"/>
    <w:rsid w:val="00D16C0E"/>
    <w:rsid w:val="00D20E61"/>
    <w:rsid w:val="00D21298"/>
    <w:rsid w:val="00D21D84"/>
    <w:rsid w:val="00D22D95"/>
    <w:rsid w:val="00D23F1E"/>
    <w:rsid w:val="00D241E9"/>
    <w:rsid w:val="00D24872"/>
    <w:rsid w:val="00D25540"/>
    <w:rsid w:val="00D2576D"/>
    <w:rsid w:val="00D25D37"/>
    <w:rsid w:val="00D265BE"/>
    <w:rsid w:val="00D273BB"/>
    <w:rsid w:val="00D323AF"/>
    <w:rsid w:val="00D326FA"/>
    <w:rsid w:val="00D33A06"/>
    <w:rsid w:val="00D34EBC"/>
    <w:rsid w:val="00D35332"/>
    <w:rsid w:val="00D37D86"/>
    <w:rsid w:val="00D43D9E"/>
    <w:rsid w:val="00D5240D"/>
    <w:rsid w:val="00D56180"/>
    <w:rsid w:val="00D600B8"/>
    <w:rsid w:val="00D60B42"/>
    <w:rsid w:val="00D61E93"/>
    <w:rsid w:val="00D652DB"/>
    <w:rsid w:val="00D65587"/>
    <w:rsid w:val="00D65A76"/>
    <w:rsid w:val="00D65AFA"/>
    <w:rsid w:val="00D70B34"/>
    <w:rsid w:val="00D70F50"/>
    <w:rsid w:val="00D72D35"/>
    <w:rsid w:val="00D737C3"/>
    <w:rsid w:val="00D82EAC"/>
    <w:rsid w:val="00D843C8"/>
    <w:rsid w:val="00D84FF9"/>
    <w:rsid w:val="00D8538D"/>
    <w:rsid w:val="00D905F0"/>
    <w:rsid w:val="00D91D51"/>
    <w:rsid w:val="00D93988"/>
    <w:rsid w:val="00D943F4"/>
    <w:rsid w:val="00D94EDD"/>
    <w:rsid w:val="00D97B58"/>
    <w:rsid w:val="00DA296D"/>
    <w:rsid w:val="00DA39C9"/>
    <w:rsid w:val="00DA4A9A"/>
    <w:rsid w:val="00DA6706"/>
    <w:rsid w:val="00DA6922"/>
    <w:rsid w:val="00DB22F6"/>
    <w:rsid w:val="00DB2753"/>
    <w:rsid w:val="00DB27AC"/>
    <w:rsid w:val="00DB2C5B"/>
    <w:rsid w:val="00DB2D8B"/>
    <w:rsid w:val="00DB4014"/>
    <w:rsid w:val="00DC1861"/>
    <w:rsid w:val="00DC4038"/>
    <w:rsid w:val="00DD48A8"/>
    <w:rsid w:val="00DD79E5"/>
    <w:rsid w:val="00DE07DD"/>
    <w:rsid w:val="00DE2930"/>
    <w:rsid w:val="00DE30E5"/>
    <w:rsid w:val="00DE3446"/>
    <w:rsid w:val="00DE4279"/>
    <w:rsid w:val="00DE522F"/>
    <w:rsid w:val="00DE62E3"/>
    <w:rsid w:val="00DE6332"/>
    <w:rsid w:val="00DF01BE"/>
    <w:rsid w:val="00DF0360"/>
    <w:rsid w:val="00DF0B07"/>
    <w:rsid w:val="00DF606D"/>
    <w:rsid w:val="00E030B5"/>
    <w:rsid w:val="00E03DE6"/>
    <w:rsid w:val="00E07B5D"/>
    <w:rsid w:val="00E11620"/>
    <w:rsid w:val="00E1192D"/>
    <w:rsid w:val="00E122E5"/>
    <w:rsid w:val="00E1271E"/>
    <w:rsid w:val="00E14D3C"/>
    <w:rsid w:val="00E1718C"/>
    <w:rsid w:val="00E2277D"/>
    <w:rsid w:val="00E24314"/>
    <w:rsid w:val="00E24627"/>
    <w:rsid w:val="00E25579"/>
    <w:rsid w:val="00E274F3"/>
    <w:rsid w:val="00E309B8"/>
    <w:rsid w:val="00E312E6"/>
    <w:rsid w:val="00E31883"/>
    <w:rsid w:val="00E31A83"/>
    <w:rsid w:val="00E3388E"/>
    <w:rsid w:val="00E34849"/>
    <w:rsid w:val="00E354F1"/>
    <w:rsid w:val="00E376B8"/>
    <w:rsid w:val="00E4398E"/>
    <w:rsid w:val="00E44DA2"/>
    <w:rsid w:val="00E46938"/>
    <w:rsid w:val="00E471F0"/>
    <w:rsid w:val="00E47CDE"/>
    <w:rsid w:val="00E501FC"/>
    <w:rsid w:val="00E50FE8"/>
    <w:rsid w:val="00E52498"/>
    <w:rsid w:val="00E53596"/>
    <w:rsid w:val="00E542FA"/>
    <w:rsid w:val="00E54845"/>
    <w:rsid w:val="00E575EC"/>
    <w:rsid w:val="00E579E2"/>
    <w:rsid w:val="00E57D65"/>
    <w:rsid w:val="00E60C8D"/>
    <w:rsid w:val="00E63349"/>
    <w:rsid w:val="00E66225"/>
    <w:rsid w:val="00E666B8"/>
    <w:rsid w:val="00E71393"/>
    <w:rsid w:val="00E714F4"/>
    <w:rsid w:val="00E7305B"/>
    <w:rsid w:val="00E73F35"/>
    <w:rsid w:val="00E74D93"/>
    <w:rsid w:val="00E756B4"/>
    <w:rsid w:val="00E76BE0"/>
    <w:rsid w:val="00E77961"/>
    <w:rsid w:val="00E830C5"/>
    <w:rsid w:val="00E832E4"/>
    <w:rsid w:val="00E865EA"/>
    <w:rsid w:val="00E877A5"/>
    <w:rsid w:val="00E90C06"/>
    <w:rsid w:val="00E91FDB"/>
    <w:rsid w:val="00E94848"/>
    <w:rsid w:val="00E94AEA"/>
    <w:rsid w:val="00E97712"/>
    <w:rsid w:val="00EA1F4B"/>
    <w:rsid w:val="00EA2D9A"/>
    <w:rsid w:val="00EA4D75"/>
    <w:rsid w:val="00EA655D"/>
    <w:rsid w:val="00EA6E69"/>
    <w:rsid w:val="00EB1A4E"/>
    <w:rsid w:val="00EB1B35"/>
    <w:rsid w:val="00EB3B91"/>
    <w:rsid w:val="00EB489F"/>
    <w:rsid w:val="00EB594F"/>
    <w:rsid w:val="00EB62EB"/>
    <w:rsid w:val="00EC08D0"/>
    <w:rsid w:val="00EC1877"/>
    <w:rsid w:val="00EC4382"/>
    <w:rsid w:val="00EC447E"/>
    <w:rsid w:val="00EC492C"/>
    <w:rsid w:val="00EC57FB"/>
    <w:rsid w:val="00EC798D"/>
    <w:rsid w:val="00ED0A22"/>
    <w:rsid w:val="00ED25AC"/>
    <w:rsid w:val="00ED431E"/>
    <w:rsid w:val="00ED470B"/>
    <w:rsid w:val="00ED65D0"/>
    <w:rsid w:val="00ED724D"/>
    <w:rsid w:val="00EE0621"/>
    <w:rsid w:val="00EE1CF6"/>
    <w:rsid w:val="00EE28FC"/>
    <w:rsid w:val="00EE3A99"/>
    <w:rsid w:val="00EE459E"/>
    <w:rsid w:val="00EE52C2"/>
    <w:rsid w:val="00EE55CA"/>
    <w:rsid w:val="00EE68FE"/>
    <w:rsid w:val="00EE7AE6"/>
    <w:rsid w:val="00EF3016"/>
    <w:rsid w:val="00EF3F02"/>
    <w:rsid w:val="00EF7F7D"/>
    <w:rsid w:val="00F01C30"/>
    <w:rsid w:val="00F079A6"/>
    <w:rsid w:val="00F07DB6"/>
    <w:rsid w:val="00F10BA2"/>
    <w:rsid w:val="00F15C03"/>
    <w:rsid w:val="00F16064"/>
    <w:rsid w:val="00F16794"/>
    <w:rsid w:val="00F17F74"/>
    <w:rsid w:val="00F21B5A"/>
    <w:rsid w:val="00F2252A"/>
    <w:rsid w:val="00F23482"/>
    <w:rsid w:val="00F24402"/>
    <w:rsid w:val="00F2459F"/>
    <w:rsid w:val="00F2471A"/>
    <w:rsid w:val="00F24D27"/>
    <w:rsid w:val="00F32343"/>
    <w:rsid w:val="00F32725"/>
    <w:rsid w:val="00F33660"/>
    <w:rsid w:val="00F33B56"/>
    <w:rsid w:val="00F34CF6"/>
    <w:rsid w:val="00F353A6"/>
    <w:rsid w:val="00F3544A"/>
    <w:rsid w:val="00F365B3"/>
    <w:rsid w:val="00F407B2"/>
    <w:rsid w:val="00F4197A"/>
    <w:rsid w:val="00F5044C"/>
    <w:rsid w:val="00F51107"/>
    <w:rsid w:val="00F55018"/>
    <w:rsid w:val="00F560E0"/>
    <w:rsid w:val="00F57016"/>
    <w:rsid w:val="00F57772"/>
    <w:rsid w:val="00F63D9E"/>
    <w:rsid w:val="00F64BF5"/>
    <w:rsid w:val="00F74E92"/>
    <w:rsid w:val="00F75C7A"/>
    <w:rsid w:val="00F76D3A"/>
    <w:rsid w:val="00F87572"/>
    <w:rsid w:val="00F90D5A"/>
    <w:rsid w:val="00F91008"/>
    <w:rsid w:val="00F91296"/>
    <w:rsid w:val="00F931A5"/>
    <w:rsid w:val="00F947BE"/>
    <w:rsid w:val="00F96A38"/>
    <w:rsid w:val="00F97B03"/>
    <w:rsid w:val="00FA1ADB"/>
    <w:rsid w:val="00FA2868"/>
    <w:rsid w:val="00FB09B0"/>
    <w:rsid w:val="00FB19D9"/>
    <w:rsid w:val="00FB434C"/>
    <w:rsid w:val="00FB45CF"/>
    <w:rsid w:val="00FB4DEC"/>
    <w:rsid w:val="00FB5984"/>
    <w:rsid w:val="00FB5F81"/>
    <w:rsid w:val="00FC1961"/>
    <w:rsid w:val="00FC3CC1"/>
    <w:rsid w:val="00FC4797"/>
    <w:rsid w:val="00FC5808"/>
    <w:rsid w:val="00FC5EA5"/>
    <w:rsid w:val="00FC6087"/>
    <w:rsid w:val="00FC7049"/>
    <w:rsid w:val="00FC7247"/>
    <w:rsid w:val="00FD130B"/>
    <w:rsid w:val="00FD1615"/>
    <w:rsid w:val="00FD179B"/>
    <w:rsid w:val="00FD19BB"/>
    <w:rsid w:val="00FD2CDB"/>
    <w:rsid w:val="00FE0C14"/>
    <w:rsid w:val="00FE210F"/>
    <w:rsid w:val="00FE33FE"/>
    <w:rsid w:val="00FE4FC8"/>
    <w:rsid w:val="00FE71BA"/>
    <w:rsid w:val="00FF1483"/>
    <w:rsid w:val="00FF6001"/>
    <w:rsid w:val="00FF67FF"/>
    <w:rsid w:val="00FF6FDE"/>
    <w:rsid w:val="00FF719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3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B01"/>
    <w:pPr>
      <w:ind w:left="720"/>
      <w:contextualSpacing/>
    </w:pPr>
  </w:style>
  <w:style w:type="paragraph" w:styleId="Header">
    <w:name w:val="header"/>
    <w:basedOn w:val="Normal"/>
    <w:link w:val="HeaderChar"/>
    <w:uiPriority w:val="99"/>
    <w:semiHidden/>
    <w:unhideWhenUsed/>
    <w:rsid w:val="002F7C8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F7C8D"/>
  </w:style>
  <w:style w:type="paragraph" w:styleId="Footer">
    <w:name w:val="footer"/>
    <w:basedOn w:val="Normal"/>
    <w:link w:val="FooterChar"/>
    <w:uiPriority w:val="99"/>
    <w:unhideWhenUsed/>
    <w:rsid w:val="002F7C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7C8D"/>
  </w:style>
  <w:style w:type="character" w:styleId="SubtleEmphasis">
    <w:name w:val="Subtle Emphasis"/>
    <w:basedOn w:val="DefaultParagraphFont"/>
    <w:uiPriority w:val="19"/>
    <w:qFormat/>
    <w:rsid w:val="0028533F"/>
    <w:rPr>
      <w:i/>
      <w:iCs/>
      <w:color w:val="808080" w:themeColor="text1" w:themeTint="7F"/>
    </w:rPr>
  </w:style>
  <w:style w:type="table" w:styleId="TableGrid">
    <w:name w:val="Table Grid"/>
    <w:basedOn w:val="TableNormal"/>
    <w:uiPriority w:val="59"/>
    <w:rsid w:val="003C349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style-span">
    <w:name w:val="apple-style-span"/>
    <w:basedOn w:val="DefaultParagraphFont"/>
    <w:rsid w:val="007A66C3"/>
  </w:style>
  <w:style w:type="character" w:customStyle="1" w:styleId="apple-converted-space">
    <w:name w:val="apple-converted-space"/>
    <w:basedOn w:val="DefaultParagraphFont"/>
    <w:rsid w:val="00935BF1"/>
  </w:style>
  <w:style w:type="character" w:styleId="Emphasis">
    <w:name w:val="Emphasis"/>
    <w:basedOn w:val="DefaultParagraphFont"/>
    <w:uiPriority w:val="20"/>
    <w:qFormat/>
    <w:rsid w:val="00935BF1"/>
    <w:rPr>
      <w:i/>
      <w:iCs/>
    </w:rPr>
  </w:style>
  <w:style w:type="character" w:styleId="Hyperlink">
    <w:name w:val="Hyperlink"/>
    <w:basedOn w:val="DefaultParagraphFont"/>
    <w:uiPriority w:val="99"/>
    <w:unhideWhenUsed/>
    <w:rsid w:val="001A1D94"/>
    <w:rPr>
      <w:color w:val="0000FF"/>
      <w:u w:val="single"/>
    </w:rPr>
  </w:style>
  <w:style w:type="paragraph" w:styleId="NoSpacing">
    <w:name w:val="No Spacing"/>
    <w:uiPriority w:val="1"/>
    <w:qFormat/>
    <w:rsid w:val="00201AB7"/>
    <w:pPr>
      <w:spacing w:after="0" w:line="240" w:lineRule="auto"/>
    </w:pPr>
  </w:style>
</w:styles>
</file>

<file path=word/webSettings.xml><?xml version="1.0" encoding="utf-8"?>
<w:webSettings xmlns:r="http://schemas.openxmlformats.org/officeDocument/2006/relationships" xmlns:w="http://schemas.openxmlformats.org/wordprocessingml/2006/main">
  <w:divs>
    <w:div w:id="727387761">
      <w:bodyDiv w:val="1"/>
      <w:marLeft w:val="0"/>
      <w:marRight w:val="0"/>
      <w:marTop w:val="0"/>
      <w:marBottom w:val="0"/>
      <w:divBdr>
        <w:top w:val="none" w:sz="0" w:space="0" w:color="auto"/>
        <w:left w:val="none" w:sz="0" w:space="0" w:color="auto"/>
        <w:bottom w:val="none" w:sz="0" w:space="0" w:color="auto"/>
        <w:right w:val="none" w:sz="0" w:space="0" w:color="auto"/>
      </w:divBdr>
    </w:div>
    <w:div w:id="137214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34709-3D64-406F-8C81-72F473E65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3832</TotalTime>
  <Pages>46</Pages>
  <Words>9374</Words>
  <Characters>53434</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hafidz njerux</cp:lastModifiedBy>
  <cp:revision>1072</cp:revision>
  <cp:lastPrinted>2012-06-14T23:54:00Z</cp:lastPrinted>
  <dcterms:created xsi:type="dcterms:W3CDTF">2012-02-28T02:11:00Z</dcterms:created>
  <dcterms:modified xsi:type="dcterms:W3CDTF">2012-06-14T23:55:00Z</dcterms:modified>
</cp:coreProperties>
</file>