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43CBF" w14:textId="77777777" w:rsidR="00E9100E" w:rsidRDefault="00E9100E" w:rsidP="00E9100E">
      <w:pPr>
        <w:spacing w:line="480" w:lineRule="auto"/>
        <w:jc w:val="center"/>
        <w:rPr>
          <w:rFonts w:ascii="Times New Roman" w:eastAsia="Times New Roman" w:hAnsi="Times New Roman" w:cs="Times New Roman"/>
          <w:b/>
          <w:color w:val="000000"/>
          <w:sz w:val="28"/>
          <w:szCs w:val="28"/>
        </w:rPr>
      </w:pPr>
      <w:r w:rsidRPr="00C7010D">
        <w:rPr>
          <w:rFonts w:ascii="Times New Roman" w:eastAsia="Times New Roman" w:hAnsi="Times New Roman" w:cs="Times New Roman"/>
          <w:b/>
          <w:color w:val="000000"/>
          <w:sz w:val="28"/>
          <w:szCs w:val="28"/>
        </w:rPr>
        <w:t xml:space="preserve">Analisis Pengaruh </w:t>
      </w:r>
      <w:r w:rsidRPr="00C7010D">
        <w:rPr>
          <w:rFonts w:ascii="Times New Roman" w:eastAsia="Times New Roman" w:hAnsi="Times New Roman" w:cs="Times New Roman"/>
          <w:b/>
          <w:i/>
          <w:color w:val="000000"/>
          <w:sz w:val="28"/>
          <w:szCs w:val="28"/>
        </w:rPr>
        <w:t>Website Brand</w:t>
      </w:r>
      <w:r w:rsidRPr="00C7010D">
        <w:rPr>
          <w:rFonts w:ascii="Times New Roman" w:eastAsia="Times New Roman" w:hAnsi="Times New Roman" w:cs="Times New Roman"/>
          <w:b/>
          <w:color w:val="000000"/>
          <w:sz w:val="28"/>
          <w:szCs w:val="28"/>
        </w:rPr>
        <w:t xml:space="preserve"> dan Kualitas </w:t>
      </w:r>
      <w:r w:rsidRPr="00C7010D">
        <w:rPr>
          <w:rFonts w:ascii="Times New Roman" w:eastAsia="Times New Roman" w:hAnsi="Times New Roman" w:cs="Times New Roman"/>
          <w:b/>
          <w:i/>
          <w:color w:val="000000"/>
          <w:sz w:val="28"/>
          <w:szCs w:val="28"/>
        </w:rPr>
        <w:t>Website</w:t>
      </w:r>
      <w:r w:rsidRPr="00C7010D">
        <w:rPr>
          <w:rFonts w:ascii="Times New Roman" w:eastAsia="Times New Roman" w:hAnsi="Times New Roman" w:cs="Times New Roman"/>
          <w:b/>
          <w:color w:val="000000"/>
          <w:sz w:val="28"/>
          <w:szCs w:val="28"/>
        </w:rPr>
        <w:t xml:space="preserve"> Toko Online Pada Kepercayaan dan Minat Beli Konsumen (Studi Pada Toko Online Tokopedia) </w:t>
      </w:r>
    </w:p>
    <w:p w14:paraId="0B8B545D" w14:textId="77777777" w:rsidR="00E9100E" w:rsidRPr="00C7010D" w:rsidRDefault="00E9100E" w:rsidP="00E9100E">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SKRIPSI</w:t>
      </w:r>
    </w:p>
    <w:p w14:paraId="7B30399D" w14:textId="77777777" w:rsidR="00E9100E" w:rsidRPr="00385106" w:rsidRDefault="00E9100E" w:rsidP="00E9100E">
      <w:pPr>
        <w:spacing w:line="480" w:lineRule="auto"/>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0F63161F" wp14:editId="675463CF">
            <wp:simplePos x="0" y="0"/>
            <wp:positionH relativeFrom="margin">
              <wp:posOffset>1600200</wp:posOffset>
            </wp:positionH>
            <wp:positionV relativeFrom="margin">
              <wp:posOffset>1943100</wp:posOffset>
            </wp:positionV>
            <wp:extent cx="2162175" cy="2162175"/>
            <wp:effectExtent l="0" t="0" r="0" b="0"/>
            <wp:wrapSquare wrapText="bothSides"/>
            <wp:docPr id="11" name="Picture 2" descr="Macintosh HD:Users:farizzakka:Documents:Logo-UII-As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arizzakka:Documents:Logo-UII-Asl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a:ln>
                      <a:noFill/>
                    </a:ln>
                  </pic:spPr>
                </pic:pic>
              </a:graphicData>
            </a:graphic>
          </wp:anchor>
        </w:drawing>
      </w:r>
    </w:p>
    <w:p w14:paraId="041F4755" w14:textId="77777777" w:rsidR="00E9100E" w:rsidRPr="00385106" w:rsidRDefault="00E9100E" w:rsidP="00E9100E">
      <w:pPr>
        <w:spacing w:line="480" w:lineRule="auto"/>
        <w:jc w:val="both"/>
        <w:rPr>
          <w:rFonts w:ascii="Times New Roman" w:hAnsi="Times New Roman" w:cs="Times New Roman"/>
          <w:sz w:val="24"/>
          <w:szCs w:val="24"/>
        </w:rPr>
      </w:pPr>
    </w:p>
    <w:p w14:paraId="3F002EC4" w14:textId="77777777" w:rsidR="00E9100E" w:rsidRPr="00385106" w:rsidRDefault="00E9100E" w:rsidP="00E9100E">
      <w:pPr>
        <w:spacing w:line="480" w:lineRule="auto"/>
        <w:jc w:val="both"/>
        <w:rPr>
          <w:rFonts w:ascii="Times New Roman" w:hAnsi="Times New Roman" w:cs="Times New Roman"/>
          <w:sz w:val="24"/>
          <w:szCs w:val="24"/>
        </w:rPr>
      </w:pPr>
    </w:p>
    <w:p w14:paraId="050EF976" w14:textId="77777777" w:rsidR="00E9100E" w:rsidRDefault="00E9100E" w:rsidP="00E9100E">
      <w:pPr>
        <w:spacing w:line="480" w:lineRule="auto"/>
        <w:jc w:val="both"/>
        <w:rPr>
          <w:rFonts w:ascii="Times New Roman" w:hAnsi="Times New Roman" w:cs="Times New Roman"/>
          <w:sz w:val="24"/>
          <w:szCs w:val="24"/>
        </w:rPr>
      </w:pPr>
    </w:p>
    <w:p w14:paraId="2A84D8B1" w14:textId="77777777" w:rsidR="00E9100E" w:rsidRPr="00385106" w:rsidRDefault="00E9100E" w:rsidP="00E9100E">
      <w:pPr>
        <w:spacing w:line="480" w:lineRule="auto"/>
        <w:jc w:val="both"/>
        <w:rPr>
          <w:rFonts w:ascii="Times New Roman" w:hAnsi="Times New Roman" w:cs="Times New Roman"/>
          <w:sz w:val="24"/>
          <w:szCs w:val="24"/>
        </w:rPr>
      </w:pPr>
    </w:p>
    <w:p w14:paraId="4579DA50" w14:textId="77777777" w:rsidR="00E9100E" w:rsidRPr="004521FD" w:rsidRDefault="00E9100E" w:rsidP="00E9100E">
      <w:pPr>
        <w:jc w:val="center"/>
        <w:rPr>
          <w:rFonts w:ascii="Times New Roman" w:hAnsi="Times New Roman" w:cs="Times New Roman"/>
          <w:sz w:val="24"/>
          <w:szCs w:val="24"/>
        </w:rPr>
      </w:pPr>
      <w:r w:rsidRPr="004521FD">
        <w:rPr>
          <w:rFonts w:ascii="Times New Roman" w:hAnsi="Times New Roman" w:cs="Times New Roman"/>
          <w:sz w:val="24"/>
          <w:szCs w:val="24"/>
        </w:rPr>
        <w:t>Ditulis oleh :</w:t>
      </w:r>
    </w:p>
    <w:p w14:paraId="6EB90AFF" w14:textId="77777777" w:rsidR="00E9100E" w:rsidRPr="004521FD" w:rsidRDefault="00E9100E" w:rsidP="00E9100E">
      <w:pPr>
        <w:tabs>
          <w:tab w:val="left" w:pos="2160"/>
          <w:tab w:val="left" w:pos="4500"/>
          <w:tab w:val="left" w:pos="4680"/>
        </w:tabs>
        <w:rPr>
          <w:rFonts w:ascii="Times New Roman" w:hAnsi="Times New Roman" w:cs="Times New Roman"/>
          <w:sz w:val="24"/>
          <w:szCs w:val="24"/>
        </w:rPr>
      </w:pPr>
      <w:r>
        <w:rPr>
          <w:rFonts w:ascii="Times New Roman" w:hAnsi="Times New Roman" w:cs="Times New Roman"/>
          <w:sz w:val="24"/>
          <w:szCs w:val="24"/>
        </w:rPr>
        <w:tab/>
      </w:r>
      <w:r w:rsidRPr="004521FD">
        <w:rPr>
          <w:rFonts w:ascii="Times New Roman" w:hAnsi="Times New Roman" w:cs="Times New Roman"/>
          <w:sz w:val="24"/>
          <w:szCs w:val="24"/>
        </w:rPr>
        <w:t>Nama</w:t>
      </w:r>
      <w:r>
        <w:rPr>
          <w:rFonts w:ascii="Times New Roman" w:hAnsi="Times New Roman" w:cs="Times New Roman"/>
          <w:sz w:val="24"/>
          <w:szCs w:val="24"/>
        </w:rPr>
        <w:tab/>
      </w:r>
      <w:r w:rsidRPr="004521FD">
        <w:rPr>
          <w:rFonts w:ascii="Times New Roman" w:hAnsi="Times New Roman" w:cs="Times New Roman"/>
          <w:sz w:val="24"/>
          <w:szCs w:val="24"/>
        </w:rPr>
        <w:t>:</w:t>
      </w:r>
      <w:r>
        <w:rPr>
          <w:rFonts w:ascii="Times New Roman" w:hAnsi="Times New Roman" w:cs="Times New Roman"/>
          <w:sz w:val="24"/>
          <w:szCs w:val="24"/>
        </w:rPr>
        <w:tab/>
        <w:t>Muhammad Fariz Zakka Zulfikar</w:t>
      </w:r>
    </w:p>
    <w:p w14:paraId="4BE7D3F8" w14:textId="77777777" w:rsidR="00E9100E" w:rsidRPr="004521FD" w:rsidRDefault="00E9100E" w:rsidP="00E9100E">
      <w:pPr>
        <w:tabs>
          <w:tab w:val="left" w:pos="2160"/>
          <w:tab w:val="left" w:pos="4500"/>
          <w:tab w:val="left" w:pos="4680"/>
        </w:tabs>
        <w:rPr>
          <w:rFonts w:ascii="Times New Roman" w:hAnsi="Times New Roman" w:cs="Times New Roman"/>
          <w:sz w:val="24"/>
          <w:szCs w:val="24"/>
        </w:rPr>
      </w:pPr>
      <w:r>
        <w:rPr>
          <w:rFonts w:ascii="Times New Roman" w:hAnsi="Times New Roman" w:cs="Times New Roman"/>
          <w:sz w:val="24"/>
          <w:szCs w:val="24"/>
        </w:rPr>
        <w:tab/>
        <w:t>Nomor Mahasiswa</w:t>
      </w:r>
      <w:r>
        <w:rPr>
          <w:rFonts w:ascii="Times New Roman" w:hAnsi="Times New Roman" w:cs="Times New Roman"/>
          <w:sz w:val="24"/>
          <w:szCs w:val="24"/>
        </w:rPr>
        <w:tab/>
        <w:t>: 14311069</w:t>
      </w:r>
    </w:p>
    <w:p w14:paraId="17BBAA56" w14:textId="77777777" w:rsidR="00E9100E" w:rsidRPr="004521FD" w:rsidRDefault="00E9100E" w:rsidP="00E9100E">
      <w:pPr>
        <w:tabs>
          <w:tab w:val="left" w:pos="2160"/>
          <w:tab w:val="left" w:pos="4500"/>
          <w:tab w:val="left" w:pos="4680"/>
        </w:tabs>
        <w:rPr>
          <w:rFonts w:ascii="Times New Roman" w:hAnsi="Times New Roman" w:cs="Times New Roman"/>
          <w:sz w:val="24"/>
          <w:szCs w:val="24"/>
        </w:rPr>
      </w:pPr>
      <w:r>
        <w:rPr>
          <w:rFonts w:ascii="Times New Roman" w:hAnsi="Times New Roman" w:cs="Times New Roman"/>
          <w:sz w:val="24"/>
          <w:szCs w:val="24"/>
        </w:rPr>
        <w:tab/>
        <w:t>Jurusan</w:t>
      </w:r>
      <w:r>
        <w:rPr>
          <w:rFonts w:ascii="Times New Roman" w:hAnsi="Times New Roman" w:cs="Times New Roman"/>
          <w:sz w:val="24"/>
          <w:szCs w:val="24"/>
        </w:rPr>
        <w:tab/>
      </w:r>
      <w:r w:rsidRPr="004521FD">
        <w:rPr>
          <w:rFonts w:ascii="Times New Roman" w:hAnsi="Times New Roman" w:cs="Times New Roman"/>
          <w:sz w:val="24"/>
          <w:szCs w:val="24"/>
        </w:rPr>
        <w:t>:</w:t>
      </w:r>
      <w:r>
        <w:rPr>
          <w:rFonts w:ascii="Times New Roman" w:hAnsi="Times New Roman" w:cs="Times New Roman"/>
          <w:sz w:val="24"/>
          <w:szCs w:val="24"/>
        </w:rPr>
        <w:t xml:space="preserve"> </w:t>
      </w:r>
      <w:r w:rsidRPr="004521FD">
        <w:rPr>
          <w:rFonts w:ascii="Times New Roman" w:hAnsi="Times New Roman" w:cs="Times New Roman"/>
          <w:sz w:val="24"/>
          <w:szCs w:val="24"/>
        </w:rPr>
        <w:t>Manajemen</w:t>
      </w:r>
    </w:p>
    <w:p w14:paraId="15826589" w14:textId="77777777" w:rsidR="00E9100E" w:rsidRDefault="00E9100E" w:rsidP="00E9100E">
      <w:pPr>
        <w:ind w:left="1440" w:firstLine="720"/>
        <w:rPr>
          <w:rFonts w:ascii="Times New Roman" w:hAnsi="Times New Roman" w:cs="Times New Roman"/>
          <w:sz w:val="24"/>
          <w:szCs w:val="24"/>
        </w:rPr>
      </w:pPr>
      <w:r w:rsidRPr="004521FD">
        <w:rPr>
          <w:rFonts w:ascii="Times New Roman" w:hAnsi="Times New Roman" w:cs="Times New Roman"/>
          <w:sz w:val="24"/>
          <w:szCs w:val="24"/>
        </w:rPr>
        <w:t>Bidang Konse</w:t>
      </w:r>
      <w:r>
        <w:rPr>
          <w:rFonts w:ascii="Times New Roman" w:hAnsi="Times New Roman" w:cs="Times New Roman"/>
          <w:sz w:val="24"/>
          <w:szCs w:val="24"/>
        </w:rPr>
        <w:t>ntrasi</w:t>
      </w:r>
      <w:r>
        <w:rPr>
          <w:rFonts w:ascii="Times New Roman" w:hAnsi="Times New Roman" w:cs="Times New Roman"/>
          <w:sz w:val="24"/>
          <w:szCs w:val="24"/>
        </w:rPr>
        <w:tab/>
        <w:t xml:space="preserve">   </w:t>
      </w:r>
      <w:r w:rsidRPr="004521FD">
        <w:rPr>
          <w:rFonts w:ascii="Times New Roman" w:hAnsi="Times New Roman" w:cs="Times New Roman"/>
          <w:sz w:val="24"/>
          <w:szCs w:val="24"/>
        </w:rPr>
        <w:t>:</w:t>
      </w:r>
      <w:r>
        <w:rPr>
          <w:rFonts w:ascii="Times New Roman" w:hAnsi="Times New Roman" w:cs="Times New Roman"/>
          <w:sz w:val="24"/>
          <w:szCs w:val="24"/>
        </w:rPr>
        <w:t xml:space="preserve"> Pemasaran</w:t>
      </w:r>
    </w:p>
    <w:p w14:paraId="467DE667" w14:textId="77777777" w:rsidR="00E9100E" w:rsidRDefault="00E9100E" w:rsidP="00E9100E">
      <w:pPr>
        <w:spacing w:line="360" w:lineRule="auto"/>
        <w:rPr>
          <w:rFonts w:ascii="Times New Roman" w:hAnsi="Times New Roman" w:cs="Times New Roman"/>
          <w:sz w:val="24"/>
          <w:szCs w:val="24"/>
        </w:rPr>
      </w:pPr>
    </w:p>
    <w:p w14:paraId="66FCC8A5" w14:textId="77777777" w:rsidR="00E9100E" w:rsidRPr="004521FD" w:rsidRDefault="00E9100E" w:rsidP="00E9100E">
      <w:pPr>
        <w:spacing w:line="480" w:lineRule="auto"/>
        <w:jc w:val="center"/>
        <w:rPr>
          <w:rFonts w:ascii="Times New Roman" w:hAnsi="Times New Roman" w:cs="Times New Roman"/>
          <w:b/>
          <w:sz w:val="24"/>
          <w:szCs w:val="24"/>
        </w:rPr>
      </w:pPr>
      <w:r w:rsidRPr="004521FD">
        <w:rPr>
          <w:rFonts w:ascii="Times New Roman" w:hAnsi="Times New Roman" w:cs="Times New Roman"/>
          <w:b/>
          <w:sz w:val="24"/>
          <w:szCs w:val="24"/>
        </w:rPr>
        <w:t>UNIVERSITAS ISLAM INDONESIA</w:t>
      </w:r>
    </w:p>
    <w:p w14:paraId="0AAA49DF" w14:textId="77777777" w:rsidR="00E9100E" w:rsidRPr="004521FD" w:rsidRDefault="00E9100E" w:rsidP="00E9100E">
      <w:pPr>
        <w:spacing w:line="480" w:lineRule="auto"/>
        <w:jc w:val="center"/>
        <w:rPr>
          <w:rFonts w:ascii="Times New Roman" w:hAnsi="Times New Roman" w:cs="Times New Roman"/>
          <w:b/>
          <w:sz w:val="24"/>
          <w:szCs w:val="24"/>
        </w:rPr>
      </w:pPr>
      <w:r w:rsidRPr="004521FD">
        <w:rPr>
          <w:rFonts w:ascii="Times New Roman" w:hAnsi="Times New Roman" w:cs="Times New Roman"/>
          <w:b/>
          <w:sz w:val="24"/>
          <w:szCs w:val="24"/>
        </w:rPr>
        <w:t>FAKULTAS EKONOMI</w:t>
      </w:r>
    </w:p>
    <w:p w14:paraId="41E0A104" w14:textId="77777777" w:rsidR="00E9100E" w:rsidRPr="004521FD" w:rsidRDefault="00E9100E" w:rsidP="00E9100E">
      <w:pPr>
        <w:spacing w:line="480" w:lineRule="auto"/>
        <w:jc w:val="center"/>
        <w:rPr>
          <w:rFonts w:ascii="Times New Roman" w:hAnsi="Times New Roman" w:cs="Times New Roman"/>
          <w:b/>
          <w:sz w:val="24"/>
          <w:szCs w:val="24"/>
        </w:rPr>
      </w:pPr>
      <w:r w:rsidRPr="004521FD">
        <w:rPr>
          <w:rFonts w:ascii="Times New Roman" w:hAnsi="Times New Roman" w:cs="Times New Roman"/>
          <w:b/>
          <w:sz w:val="24"/>
          <w:szCs w:val="24"/>
        </w:rPr>
        <w:t>YOGYAKARTA</w:t>
      </w:r>
    </w:p>
    <w:p w14:paraId="618DE859" w14:textId="77777777" w:rsidR="00E9100E" w:rsidRDefault="00E9100E" w:rsidP="00E9100E">
      <w:pPr>
        <w:spacing w:after="0" w:line="480" w:lineRule="auto"/>
        <w:ind w:right="-188"/>
        <w:jc w:val="center"/>
        <w:rPr>
          <w:rFonts w:ascii="Times New Roman" w:hAnsi="Times New Roman" w:cs="Times New Roman"/>
          <w:b/>
          <w:sz w:val="24"/>
          <w:szCs w:val="24"/>
        </w:rPr>
      </w:pPr>
      <w:r w:rsidRPr="004521FD">
        <w:rPr>
          <w:rFonts w:ascii="Times New Roman" w:hAnsi="Times New Roman" w:cs="Times New Roman"/>
          <w:b/>
          <w:sz w:val="24"/>
          <w:szCs w:val="24"/>
        </w:rPr>
        <w:t>201</w:t>
      </w:r>
      <w:r>
        <w:rPr>
          <w:rFonts w:ascii="Times New Roman" w:hAnsi="Times New Roman" w:cs="Times New Roman"/>
          <w:b/>
          <w:sz w:val="24"/>
          <w:szCs w:val="24"/>
        </w:rPr>
        <w:t>8</w:t>
      </w:r>
    </w:p>
    <w:p w14:paraId="1C178CA1" w14:textId="77777777" w:rsidR="00E9100E" w:rsidRPr="005220A6" w:rsidRDefault="00E9100E" w:rsidP="00E9100E">
      <w:pPr>
        <w:spacing w:line="480" w:lineRule="auto"/>
        <w:jc w:val="center"/>
        <w:rPr>
          <w:rFonts w:ascii="Times New Roman" w:eastAsia="Times New Roman" w:hAnsi="Times New Roman" w:cs="Times New Roman"/>
          <w:b/>
          <w:color w:val="000000"/>
          <w:sz w:val="28"/>
          <w:szCs w:val="28"/>
        </w:rPr>
      </w:pPr>
      <w:r w:rsidRPr="00C7010D">
        <w:rPr>
          <w:rFonts w:ascii="Times New Roman" w:eastAsia="Times New Roman" w:hAnsi="Times New Roman" w:cs="Times New Roman"/>
          <w:b/>
          <w:color w:val="000000"/>
          <w:sz w:val="28"/>
          <w:szCs w:val="28"/>
        </w:rPr>
        <w:lastRenderedPageBreak/>
        <w:t xml:space="preserve">Analisis Pengaruh </w:t>
      </w:r>
      <w:r w:rsidRPr="00C7010D">
        <w:rPr>
          <w:rFonts w:ascii="Times New Roman" w:eastAsia="Times New Roman" w:hAnsi="Times New Roman" w:cs="Times New Roman"/>
          <w:b/>
          <w:i/>
          <w:color w:val="000000"/>
          <w:sz w:val="28"/>
          <w:szCs w:val="28"/>
        </w:rPr>
        <w:t>Website Brand</w:t>
      </w:r>
      <w:r w:rsidRPr="00C7010D">
        <w:rPr>
          <w:rFonts w:ascii="Times New Roman" w:eastAsia="Times New Roman" w:hAnsi="Times New Roman" w:cs="Times New Roman"/>
          <w:b/>
          <w:color w:val="000000"/>
          <w:sz w:val="28"/>
          <w:szCs w:val="28"/>
        </w:rPr>
        <w:t xml:space="preserve"> dan Kualitas </w:t>
      </w:r>
      <w:r w:rsidRPr="00C7010D">
        <w:rPr>
          <w:rFonts w:ascii="Times New Roman" w:eastAsia="Times New Roman" w:hAnsi="Times New Roman" w:cs="Times New Roman"/>
          <w:b/>
          <w:i/>
          <w:color w:val="000000"/>
          <w:sz w:val="28"/>
          <w:szCs w:val="28"/>
        </w:rPr>
        <w:t>Website</w:t>
      </w:r>
      <w:r w:rsidRPr="00C7010D">
        <w:rPr>
          <w:rFonts w:ascii="Times New Roman" w:eastAsia="Times New Roman" w:hAnsi="Times New Roman" w:cs="Times New Roman"/>
          <w:b/>
          <w:color w:val="000000"/>
          <w:sz w:val="28"/>
          <w:szCs w:val="28"/>
        </w:rPr>
        <w:t xml:space="preserve"> Toko Online Pada Kepercayaan dan Minat Beli Konsumen (Studi Pada Toko Online Tokopedia) </w:t>
      </w:r>
    </w:p>
    <w:p w14:paraId="4E7ABE5A" w14:textId="77777777" w:rsidR="00E9100E" w:rsidRDefault="00E9100E" w:rsidP="00E9100E">
      <w:pPr>
        <w:spacing w:line="240" w:lineRule="auto"/>
        <w:jc w:val="center"/>
        <w:rPr>
          <w:rFonts w:ascii="Times New Roman" w:hAnsi="Times New Roman" w:cs="Times New Roman"/>
          <w:sz w:val="24"/>
          <w:szCs w:val="24"/>
        </w:rPr>
      </w:pPr>
      <w:r w:rsidRPr="005F4266">
        <w:rPr>
          <w:rFonts w:ascii="Times New Roman" w:hAnsi="Times New Roman" w:cs="Times New Roman"/>
          <w:sz w:val="24"/>
          <w:szCs w:val="24"/>
        </w:rPr>
        <w:t>SKRIPSI</w:t>
      </w:r>
    </w:p>
    <w:p w14:paraId="55E54F92" w14:textId="77777777" w:rsidR="00E9100E" w:rsidRDefault="00E9100E" w:rsidP="00E910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Ditulis dan diajukan untuk memenuhi syarat ujian akhir guna memperoleh gelar Sarjana Strata-1 di Jurusan Manajemen, Fakultas Ekonomi, Universitas Islam Indonesia </w:t>
      </w:r>
    </w:p>
    <w:p w14:paraId="592A7BD0" w14:textId="77777777" w:rsidR="00E9100E" w:rsidRDefault="00E9100E" w:rsidP="00E9100E">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85FBC4" wp14:editId="4E185E3A">
            <wp:extent cx="2074628" cy="2074628"/>
            <wp:effectExtent l="0" t="0" r="0" b="0"/>
            <wp:docPr id="9" name="Picture 2" descr="Macintosh HD:Users:farizzakka:Documents:Logo-UII-As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arizzakka:Documents:Logo-UII-Asl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4829" cy="2074829"/>
                    </a:xfrm>
                    <a:prstGeom prst="rect">
                      <a:avLst/>
                    </a:prstGeom>
                    <a:noFill/>
                    <a:ln>
                      <a:noFill/>
                    </a:ln>
                  </pic:spPr>
                </pic:pic>
              </a:graphicData>
            </a:graphic>
          </wp:inline>
        </w:drawing>
      </w:r>
    </w:p>
    <w:p w14:paraId="4DDCCA5B" w14:textId="77777777" w:rsidR="00E9100E" w:rsidRDefault="00E9100E" w:rsidP="00E9100E">
      <w:pPr>
        <w:spacing w:line="240" w:lineRule="auto"/>
        <w:jc w:val="center"/>
        <w:rPr>
          <w:rFonts w:ascii="Times New Roman" w:hAnsi="Times New Roman" w:cs="Times New Roman"/>
          <w:sz w:val="24"/>
          <w:szCs w:val="24"/>
        </w:rPr>
      </w:pPr>
      <w:r>
        <w:rPr>
          <w:rFonts w:ascii="Times New Roman" w:hAnsi="Times New Roman" w:cs="Times New Roman"/>
          <w:sz w:val="24"/>
          <w:szCs w:val="24"/>
        </w:rPr>
        <w:t>Oleh :</w:t>
      </w:r>
    </w:p>
    <w:p w14:paraId="2A4BDF3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r>
        <w:rPr>
          <w:rFonts w:ascii="Times New Roman" w:hAnsi="Times New Roman" w:cs="Times New Roman"/>
          <w:sz w:val="24"/>
          <w:szCs w:val="24"/>
        </w:rPr>
        <w:tab/>
        <w:t>Nama</w:t>
      </w:r>
      <w:r>
        <w:rPr>
          <w:rFonts w:ascii="Times New Roman" w:hAnsi="Times New Roman" w:cs="Times New Roman"/>
          <w:sz w:val="24"/>
          <w:szCs w:val="24"/>
        </w:rPr>
        <w:tab/>
        <w:t>: Muhammad Fariz Zakka Zulfikar</w:t>
      </w:r>
    </w:p>
    <w:p w14:paraId="3BBE6EB6"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r>
        <w:rPr>
          <w:rFonts w:ascii="Times New Roman" w:hAnsi="Times New Roman" w:cs="Times New Roman"/>
          <w:sz w:val="24"/>
          <w:szCs w:val="24"/>
        </w:rPr>
        <w:tab/>
        <w:t>Nomor Mahasiswa</w:t>
      </w:r>
      <w:r>
        <w:rPr>
          <w:rFonts w:ascii="Times New Roman" w:hAnsi="Times New Roman" w:cs="Times New Roman"/>
          <w:sz w:val="24"/>
          <w:szCs w:val="24"/>
        </w:rPr>
        <w:tab/>
        <w:t>: 14311069</w:t>
      </w:r>
    </w:p>
    <w:p w14:paraId="13AA0507"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r>
        <w:rPr>
          <w:rFonts w:ascii="Times New Roman" w:hAnsi="Times New Roman" w:cs="Times New Roman"/>
          <w:sz w:val="24"/>
          <w:szCs w:val="24"/>
        </w:rPr>
        <w:tab/>
        <w:t>Jurusan</w:t>
      </w:r>
      <w:r>
        <w:rPr>
          <w:rFonts w:ascii="Times New Roman" w:hAnsi="Times New Roman" w:cs="Times New Roman"/>
          <w:sz w:val="24"/>
          <w:szCs w:val="24"/>
        </w:rPr>
        <w:tab/>
        <w:t>: Manajemen</w:t>
      </w:r>
    </w:p>
    <w:p w14:paraId="7C8F86E6"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r>
        <w:rPr>
          <w:rFonts w:ascii="Times New Roman" w:hAnsi="Times New Roman" w:cs="Times New Roman"/>
          <w:sz w:val="24"/>
          <w:szCs w:val="24"/>
        </w:rPr>
        <w:tab/>
        <w:t>Bidang Konsentrasi</w:t>
      </w:r>
      <w:r>
        <w:rPr>
          <w:rFonts w:ascii="Times New Roman" w:hAnsi="Times New Roman" w:cs="Times New Roman"/>
          <w:sz w:val="24"/>
          <w:szCs w:val="24"/>
        </w:rPr>
        <w:tab/>
        <w:t>: Pemasaran</w:t>
      </w:r>
    </w:p>
    <w:p w14:paraId="29372FF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453743A3" w14:textId="77777777" w:rsidR="00E9100E" w:rsidRPr="00C7010D" w:rsidRDefault="00E9100E" w:rsidP="00E9100E">
      <w:pPr>
        <w:tabs>
          <w:tab w:val="left" w:pos="2340"/>
          <w:tab w:val="left" w:pos="4500"/>
          <w:tab w:val="left" w:pos="4680"/>
        </w:tabs>
        <w:spacing w:line="240" w:lineRule="auto"/>
        <w:jc w:val="center"/>
        <w:rPr>
          <w:rFonts w:ascii="Times New Roman" w:hAnsi="Times New Roman" w:cs="Times New Roman"/>
          <w:b/>
          <w:sz w:val="24"/>
          <w:szCs w:val="24"/>
        </w:rPr>
      </w:pPr>
      <w:r w:rsidRPr="00C7010D">
        <w:rPr>
          <w:rFonts w:ascii="Times New Roman" w:hAnsi="Times New Roman" w:cs="Times New Roman"/>
          <w:b/>
          <w:sz w:val="24"/>
          <w:szCs w:val="24"/>
        </w:rPr>
        <w:t>UNIVERSITAS ISLAM INDONESIA</w:t>
      </w:r>
    </w:p>
    <w:p w14:paraId="742A8D31" w14:textId="77777777" w:rsidR="00E9100E" w:rsidRPr="00C7010D" w:rsidRDefault="00E9100E" w:rsidP="00E9100E">
      <w:pPr>
        <w:tabs>
          <w:tab w:val="left" w:pos="2340"/>
          <w:tab w:val="left" w:pos="4500"/>
          <w:tab w:val="left" w:pos="4680"/>
        </w:tabs>
        <w:spacing w:line="240" w:lineRule="auto"/>
        <w:jc w:val="center"/>
        <w:rPr>
          <w:rFonts w:ascii="Times New Roman" w:hAnsi="Times New Roman" w:cs="Times New Roman"/>
          <w:b/>
          <w:sz w:val="24"/>
          <w:szCs w:val="24"/>
        </w:rPr>
      </w:pPr>
      <w:r w:rsidRPr="00C7010D">
        <w:rPr>
          <w:rFonts w:ascii="Times New Roman" w:hAnsi="Times New Roman" w:cs="Times New Roman"/>
          <w:b/>
          <w:sz w:val="24"/>
          <w:szCs w:val="24"/>
        </w:rPr>
        <w:t>FAKULTAS EKONOMI</w:t>
      </w:r>
    </w:p>
    <w:p w14:paraId="1F778DDC" w14:textId="77777777" w:rsidR="00E9100E" w:rsidRPr="00C7010D" w:rsidRDefault="00E9100E" w:rsidP="00E9100E">
      <w:pPr>
        <w:tabs>
          <w:tab w:val="left" w:pos="2340"/>
          <w:tab w:val="left" w:pos="4500"/>
          <w:tab w:val="left" w:pos="4680"/>
        </w:tabs>
        <w:spacing w:line="240" w:lineRule="auto"/>
        <w:jc w:val="center"/>
        <w:rPr>
          <w:rFonts w:ascii="Times New Roman" w:hAnsi="Times New Roman" w:cs="Times New Roman"/>
          <w:b/>
          <w:sz w:val="24"/>
          <w:szCs w:val="24"/>
        </w:rPr>
      </w:pPr>
      <w:r w:rsidRPr="00C7010D">
        <w:rPr>
          <w:rFonts w:ascii="Times New Roman" w:hAnsi="Times New Roman" w:cs="Times New Roman"/>
          <w:b/>
          <w:sz w:val="24"/>
          <w:szCs w:val="24"/>
        </w:rPr>
        <w:t>YOGYAKARTA</w:t>
      </w:r>
    </w:p>
    <w:p w14:paraId="4889EA8B" w14:textId="77777777" w:rsidR="00E9100E" w:rsidRDefault="00E9100E" w:rsidP="00E9100E">
      <w:pPr>
        <w:tabs>
          <w:tab w:val="left" w:pos="2340"/>
          <w:tab w:val="left" w:pos="4500"/>
          <w:tab w:val="left" w:pos="4680"/>
        </w:tabs>
        <w:spacing w:line="240" w:lineRule="auto"/>
        <w:jc w:val="center"/>
        <w:rPr>
          <w:rFonts w:ascii="Times New Roman" w:hAnsi="Times New Roman" w:cs="Times New Roman"/>
          <w:b/>
          <w:sz w:val="24"/>
          <w:szCs w:val="24"/>
        </w:rPr>
      </w:pPr>
      <w:r w:rsidRPr="00C7010D">
        <w:rPr>
          <w:rFonts w:ascii="Times New Roman" w:hAnsi="Times New Roman" w:cs="Times New Roman"/>
          <w:b/>
          <w:sz w:val="24"/>
          <w:szCs w:val="24"/>
        </w:rPr>
        <w:t>2018</w:t>
      </w:r>
    </w:p>
    <w:p w14:paraId="6DF7A41F" w14:textId="77777777" w:rsidR="00E9100E" w:rsidRPr="00B464AB" w:rsidRDefault="00E9100E" w:rsidP="00E9100E">
      <w:pPr>
        <w:tabs>
          <w:tab w:val="left" w:pos="2340"/>
          <w:tab w:val="left" w:pos="4500"/>
          <w:tab w:val="left" w:pos="4680"/>
        </w:tabs>
        <w:spacing w:line="240" w:lineRule="auto"/>
        <w:jc w:val="center"/>
        <w:rPr>
          <w:rFonts w:ascii="Times New Roman" w:hAnsi="Times New Roman" w:cs="Times New Roman"/>
          <w:b/>
          <w:sz w:val="24"/>
          <w:szCs w:val="24"/>
        </w:rPr>
      </w:pPr>
    </w:p>
    <w:p w14:paraId="506019FE" w14:textId="77777777" w:rsidR="00E9100E" w:rsidRPr="00E66426" w:rsidRDefault="00E9100E" w:rsidP="00E9100E">
      <w:pPr>
        <w:pStyle w:val="Heading1"/>
        <w:spacing w:line="480" w:lineRule="auto"/>
        <w:rPr>
          <w:lang w:val="id-ID"/>
        </w:rPr>
      </w:pPr>
      <w:bookmarkStart w:id="0" w:name="_Toc474681412"/>
      <w:r w:rsidRPr="00E66426">
        <w:rPr>
          <w:lang w:val="id-ID"/>
        </w:rPr>
        <w:lastRenderedPageBreak/>
        <w:t>PERNYATAAN BEBAS PLAGIARISME</w:t>
      </w:r>
      <w:bookmarkEnd w:id="0"/>
    </w:p>
    <w:p w14:paraId="11D2124C" w14:textId="77777777" w:rsidR="00E9100E" w:rsidRDefault="00E9100E" w:rsidP="00E9100E">
      <w:pPr>
        <w:tabs>
          <w:tab w:val="left" w:pos="2340"/>
          <w:tab w:val="left" w:pos="4500"/>
          <w:tab w:val="left" w:pos="4680"/>
        </w:tabs>
        <w:spacing w:line="480" w:lineRule="auto"/>
        <w:jc w:val="center"/>
        <w:rPr>
          <w:rFonts w:ascii="Times New Roman" w:hAnsi="Times New Roman" w:cs="Times New Roman"/>
          <w:sz w:val="24"/>
          <w:szCs w:val="24"/>
        </w:rPr>
      </w:pPr>
    </w:p>
    <w:p w14:paraId="4314AC1A" w14:textId="77777777" w:rsidR="00E9100E" w:rsidRDefault="00E9100E" w:rsidP="00E910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ini saya menyatakan bahwa dalam skripsi ini tidak terdapat karya yang pernah diajukan orang lain untuk memperoleh gelar kesarjanaan disuatu perguruan tinggi, dan sepanjang pengetahuan saya juga tidak terdapat karya atau pendapat yang pernah ditulis atau diterbitkan oleh orang lain, kecuali yang secara tertulis diacu dalam naskah ini dan disebutkan dalam referensi. Apabila kemudian hari terbukti bahwa pernyataan ini tidak benar, saya sanggup menerima hukuman/sanksi apapun sesuai peraturan yang berlaku.”</w:t>
      </w:r>
    </w:p>
    <w:p w14:paraId="0B1B27A8" w14:textId="77777777" w:rsidR="00E9100E" w:rsidRDefault="00E9100E" w:rsidP="00E9100E">
      <w:pPr>
        <w:tabs>
          <w:tab w:val="left" w:pos="2340"/>
          <w:tab w:val="left" w:pos="4500"/>
          <w:tab w:val="left" w:pos="4680"/>
        </w:tabs>
        <w:spacing w:line="480" w:lineRule="auto"/>
        <w:rPr>
          <w:rFonts w:ascii="Times New Roman" w:hAnsi="Times New Roman" w:cs="Times New Roman"/>
          <w:sz w:val="24"/>
          <w:szCs w:val="24"/>
        </w:rPr>
      </w:pPr>
    </w:p>
    <w:p w14:paraId="2BCD1314" w14:textId="77777777" w:rsidR="00E9100E" w:rsidRPr="0090765D" w:rsidRDefault="00E9100E" w:rsidP="00E9100E">
      <w:pPr>
        <w:tabs>
          <w:tab w:val="left" w:pos="2340"/>
          <w:tab w:val="left" w:pos="4500"/>
          <w:tab w:val="left" w:pos="4680"/>
        </w:tabs>
        <w:spacing w:line="480" w:lineRule="auto"/>
        <w:rPr>
          <w:rFonts w:ascii="Times New Roman" w:hAnsi="Times New Roman" w:cs="Times New Roman"/>
          <w:sz w:val="24"/>
          <w:szCs w:val="24"/>
          <w:lang w:val="id-ID"/>
        </w:rPr>
      </w:pPr>
    </w:p>
    <w:p w14:paraId="75619ED5"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3D1756E7"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E3B09D" wp14:editId="14FB2CD6">
            <wp:extent cx="2635250" cy="2548739"/>
            <wp:effectExtent l="0" t="0" r="6350" b="0"/>
            <wp:docPr id="1" name="Picture 1" descr="TOSHIBA:73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SHIBA:7379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6049" cy="2549511"/>
                    </a:xfrm>
                    <a:prstGeom prst="rect">
                      <a:avLst/>
                    </a:prstGeom>
                    <a:noFill/>
                    <a:ln>
                      <a:noFill/>
                    </a:ln>
                  </pic:spPr>
                </pic:pic>
              </a:graphicData>
            </a:graphic>
          </wp:inline>
        </w:drawing>
      </w:r>
    </w:p>
    <w:p w14:paraId="436DA9C5"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6116B9D7" w14:textId="77777777" w:rsidR="00E9100E" w:rsidRDefault="00E9100E" w:rsidP="00E9100E">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2336" behindDoc="0" locked="0" layoutInCell="1" allowOverlap="1" wp14:anchorId="02F3D142" wp14:editId="5EAF7757">
            <wp:simplePos x="0" y="0"/>
            <wp:positionH relativeFrom="margin">
              <wp:posOffset>-114300</wp:posOffset>
            </wp:positionH>
            <wp:positionV relativeFrom="margin">
              <wp:posOffset>0</wp:posOffset>
            </wp:positionV>
            <wp:extent cx="5715000" cy="8585835"/>
            <wp:effectExtent l="0" t="0" r="0" b="0"/>
            <wp:wrapSquare wrapText="bothSides"/>
            <wp:docPr id="3" name="Picture 3" descr="TOSHIBA:73789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SHIBA:73789 copy.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8585835"/>
                    </a:xfrm>
                    <a:prstGeom prst="rect">
                      <a:avLst/>
                    </a:prstGeom>
                    <a:noFill/>
                    <a:ln>
                      <a:noFill/>
                    </a:ln>
                  </pic:spPr>
                </pic:pic>
              </a:graphicData>
            </a:graphic>
          </wp:anchor>
        </w:drawing>
      </w:r>
      <w:r>
        <w:rPr>
          <w:rFonts w:ascii="Times New Roman" w:hAnsi="Times New Roman" w:cs="Times New Roman"/>
          <w:b/>
          <w:sz w:val="24"/>
          <w:szCs w:val="24"/>
        </w:rPr>
        <w:t xml:space="preserve"> </w:t>
      </w:r>
    </w:p>
    <w:p w14:paraId="3FE44DB0" w14:textId="77777777" w:rsidR="00E9100E" w:rsidRDefault="00E9100E" w:rsidP="00E9100E">
      <w:pPr>
        <w:tabs>
          <w:tab w:val="left" w:pos="2340"/>
          <w:tab w:val="left" w:pos="4500"/>
          <w:tab w:val="left" w:pos="4680"/>
        </w:tabs>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0288" behindDoc="0" locked="0" layoutInCell="1" allowOverlap="1" wp14:anchorId="0C821E73" wp14:editId="76D6E416">
            <wp:simplePos x="0" y="0"/>
            <wp:positionH relativeFrom="margin">
              <wp:posOffset>-228600</wp:posOffset>
            </wp:positionH>
            <wp:positionV relativeFrom="margin">
              <wp:posOffset>0</wp:posOffset>
            </wp:positionV>
            <wp:extent cx="5943600" cy="8406765"/>
            <wp:effectExtent l="0" t="0" r="0" b="635"/>
            <wp:wrapSquare wrapText="bothSides"/>
            <wp:docPr id="4" name="Picture 4" descr="TOSHIBA:7379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SHIBA:73790cop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8406765"/>
                    </a:xfrm>
                    <a:prstGeom prst="rect">
                      <a:avLst/>
                    </a:prstGeom>
                    <a:noFill/>
                    <a:ln>
                      <a:noFill/>
                    </a:ln>
                  </pic:spPr>
                </pic:pic>
              </a:graphicData>
            </a:graphic>
          </wp:anchor>
        </w:drawing>
      </w:r>
    </w:p>
    <w:p w14:paraId="348537F3" w14:textId="77777777" w:rsidR="00E9100E" w:rsidRDefault="00E9100E" w:rsidP="00E9100E">
      <w:pPr>
        <w:tabs>
          <w:tab w:val="left" w:pos="2340"/>
          <w:tab w:val="left" w:pos="4500"/>
          <w:tab w:val="left" w:pos="4680"/>
        </w:tabs>
        <w:spacing w:line="480" w:lineRule="auto"/>
        <w:jc w:val="center"/>
        <w:rPr>
          <w:rFonts w:ascii="Times New Roman" w:hAnsi="Times New Roman" w:cs="Times New Roman"/>
          <w:b/>
          <w:sz w:val="24"/>
          <w:szCs w:val="24"/>
        </w:rPr>
      </w:pPr>
    </w:p>
    <w:p w14:paraId="75C0250A" w14:textId="77777777" w:rsidR="00E9100E" w:rsidRPr="005E0F75" w:rsidRDefault="00E9100E" w:rsidP="00E9100E">
      <w:pPr>
        <w:tabs>
          <w:tab w:val="left" w:pos="2340"/>
          <w:tab w:val="left" w:pos="4500"/>
          <w:tab w:val="left" w:pos="4680"/>
        </w:tabs>
        <w:spacing w:line="480" w:lineRule="auto"/>
        <w:jc w:val="center"/>
        <w:rPr>
          <w:rFonts w:ascii="Times New Roman" w:hAnsi="Times New Roman" w:cs="Times New Roman"/>
          <w:b/>
          <w:sz w:val="24"/>
          <w:szCs w:val="24"/>
        </w:rPr>
      </w:pPr>
    </w:p>
    <w:p w14:paraId="6759E093" w14:textId="77777777" w:rsidR="00E9100E" w:rsidRPr="00CE4F53" w:rsidRDefault="00E9100E" w:rsidP="00E9100E">
      <w:pPr>
        <w:widowControl w:val="0"/>
        <w:autoSpaceDE w:val="0"/>
        <w:autoSpaceDN w:val="0"/>
        <w:adjustRightInd w:val="0"/>
        <w:spacing w:after="240" w:line="440" w:lineRule="atLeast"/>
        <w:jc w:val="center"/>
        <w:rPr>
          <w:rFonts w:ascii="Times New Roman" w:eastAsiaTheme="minorEastAsia" w:hAnsi="Times New Roman" w:cs="Times New Roman"/>
          <w:sz w:val="28"/>
          <w:szCs w:val="28"/>
        </w:rPr>
      </w:pPr>
      <w:r w:rsidRPr="00CE4F53">
        <w:rPr>
          <w:rFonts w:ascii="Times New Roman" w:eastAsiaTheme="minorEastAsia" w:hAnsi="Times New Roman" w:cs="Times New Roman"/>
          <w:b/>
          <w:bCs/>
          <w:sz w:val="28"/>
          <w:szCs w:val="28"/>
        </w:rPr>
        <w:t>MOTTO</w:t>
      </w:r>
    </w:p>
    <w:p w14:paraId="7E094FA0" w14:textId="77777777" w:rsidR="00E9100E" w:rsidRPr="00CE4F53"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r w:rsidRPr="00CE4F53">
        <w:rPr>
          <w:rFonts w:ascii="Times New Roman" w:eastAsiaTheme="minorEastAsia" w:hAnsi="Times New Roman" w:cs="Times New Roman"/>
          <w:sz w:val="24"/>
          <w:szCs w:val="24"/>
        </w:rPr>
        <w:t>“Karena sesungguhnya sesudah kesulitan itu ada kemudahan, sesungguhnya sesudah kesulitan itu ada kemudahan.”</w:t>
      </w:r>
    </w:p>
    <w:p w14:paraId="4640A05D" w14:textId="77777777" w:rsidR="00E9100E" w:rsidRPr="00CE4F53"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r w:rsidRPr="00CE4F53">
        <w:rPr>
          <w:rFonts w:ascii="Times New Roman" w:eastAsiaTheme="minorEastAsia" w:hAnsi="Times New Roman" w:cs="Times New Roman"/>
          <w:sz w:val="24"/>
          <w:szCs w:val="24"/>
        </w:rPr>
        <w:t>(Q.S Al-Insyirah: 5-6)</w:t>
      </w:r>
    </w:p>
    <w:p w14:paraId="3854F7B6"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r w:rsidRPr="00CE4F53">
        <w:rPr>
          <w:rFonts w:ascii="Times New Roman" w:eastAsiaTheme="minorEastAsia" w:hAnsi="Times New Roman" w:cs="Times New Roman"/>
          <w:sz w:val="24"/>
          <w:szCs w:val="24"/>
        </w:rPr>
        <w:t xml:space="preserve"> “Allah tidak membebani seseorang melainkan sesuai dengan kesanggupannya.” (Al-Baqarah: 286)</w:t>
      </w:r>
    </w:p>
    <w:p w14:paraId="2EAFD87C" w14:textId="77777777" w:rsidR="00E9100E" w:rsidRPr="00CE4F53"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2B10DEF2"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4145B1D8"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29C493B2"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7562E08A"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6D4CF5E8"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3C82B526"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7D6C53FC"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3FDEDAF1"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638214B5"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106156B2"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0147B692"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3733B297" w14:textId="77777777" w:rsidR="00E9100E" w:rsidRDefault="00E9100E" w:rsidP="00E9100E">
      <w:pPr>
        <w:widowControl w:val="0"/>
        <w:autoSpaceDE w:val="0"/>
        <w:autoSpaceDN w:val="0"/>
        <w:adjustRightInd w:val="0"/>
        <w:spacing w:after="240" w:line="360" w:lineRule="atLeast"/>
        <w:jc w:val="center"/>
        <w:rPr>
          <w:rFonts w:ascii="Times New Roman" w:eastAsiaTheme="minorEastAsia" w:hAnsi="Times New Roman" w:cs="Times New Roman"/>
          <w:sz w:val="24"/>
          <w:szCs w:val="24"/>
        </w:rPr>
      </w:pPr>
    </w:p>
    <w:p w14:paraId="5557237F" w14:textId="77777777" w:rsidR="00E9100E" w:rsidRDefault="00E9100E" w:rsidP="00E9100E">
      <w:pPr>
        <w:widowControl w:val="0"/>
        <w:tabs>
          <w:tab w:val="left" w:pos="5113"/>
        </w:tabs>
        <w:autoSpaceDE w:val="0"/>
        <w:autoSpaceDN w:val="0"/>
        <w:adjustRightInd w:val="0"/>
        <w:spacing w:after="240" w:line="240" w:lineRule="auto"/>
        <w:rPr>
          <w:rFonts w:ascii="Times New Roman" w:eastAsiaTheme="minorEastAsia" w:hAnsi="Times New Roman" w:cs="Times New Roman"/>
          <w:sz w:val="24"/>
          <w:szCs w:val="24"/>
        </w:rPr>
      </w:pPr>
    </w:p>
    <w:p w14:paraId="0AF99FDF" w14:textId="77777777" w:rsidR="00E9100E" w:rsidRDefault="00E9100E" w:rsidP="00E9100E">
      <w:pPr>
        <w:widowControl w:val="0"/>
        <w:tabs>
          <w:tab w:val="left" w:pos="5113"/>
        </w:tabs>
        <w:autoSpaceDE w:val="0"/>
        <w:autoSpaceDN w:val="0"/>
        <w:adjustRightInd w:val="0"/>
        <w:spacing w:after="240" w:line="240" w:lineRule="auto"/>
        <w:rPr>
          <w:rFonts w:ascii="Times New Roman" w:eastAsiaTheme="minorEastAsia" w:hAnsi="Times New Roman" w:cs="Times New Roman"/>
          <w:sz w:val="24"/>
          <w:szCs w:val="24"/>
        </w:rPr>
      </w:pPr>
    </w:p>
    <w:p w14:paraId="2576F499" w14:textId="77777777" w:rsidR="00E9100E" w:rsidRDefault="00E9100E" w:rsidP="00E9100E">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5F92491A" w14:textId="77777777" w:rsidR="00E9100E" w:rsidRPr="00DF3C91" w:rsidRDefault="00E9100E" w:rsidP="00E9100E">
      <w:pPr>
        <w:widowControl w:val="0"/>
        <w:autoSpaceDE w:val="0"/>
        <w:autoSpaceDN w:val="0"/>
        <w:adjustRightInd w:val="0"/>
        <w:spacing w:after="240" w:line="240" w:lineRule="auto"/>
        <w:jc w:val="center"/>
        <w:rPr>
          <w:rFonts w:ascii="Times New Roman" w:eastAsiaTheme="minorEastAsia" w:hAnsi="Times New Roman" w:cs="Times New Roman"/>
          <w:sz w:val="24"/>
          <w:szCs w:val="24"/>
        </w:rPr>
      </w:pPr>
      <w:r w:rsidRPr="00DF3C91">
        <w:rPr>
          <w:rFonts w:ascii="Times New Roman" w:eastAsiaTheme="minorEastAsia" w:hAnsi="Times New Roman" w:cs="Times New Roman"/>
          <w:b/>
          <w:bCs/>
          <w:sz w:val="24"/>
          <w:szCs w:val="24"/>
        </w:rPr>
        <w:lastRenderedPageBreak/>
        <w:t>ABSTRAK</w:t>
      </w:r>
    </w:p>
    <w:p w14:paraId="0A0B5B24" w14:textId="77777777" w:rsidR="00E9100E" w:rsidRPr="00DF3C91" w:rsidRDefault="00E9100E" w:rsidP="00E9100E">
      <w:pPr>
        <w:widowControl w:val="0"/>
        <w:autoSpaceDE w:val="0"/>
        <w:autoSpaceDN w:val="0"/>
        <w:adjustRightInd w:val="0"/>
        <w:spacing w:after="240" w:line="240" w:lineRule="auto"/>
        <w:jc w:val="both"/>
        <w:rPr>
          <w:rFonts w:ascii="Times New Roman" w:eastAsiaTheme="minorEastAsia" w:hAnsi="Times New Roman" w:cs="Times New Roman"/>
          <w:sz w:val="24"/>
          <w:szCs w:val="24"/>
        </w:rPr>
      </w:pPr>
      <w:r w:rsidRPr="00DF3C91">
        <w:rPr>
          <w:rFonts w:ascii="Times New Roman" w:eastAsiaTheme="minorEastAsia" w:hAnsi="Times New Roman" w:cs="Times New Roman"/>
          <w:sz w:val="24"/>
          <w:szCs w:val="24"/>
        </w:rPr>
        <w:t xml:space="preserve">Penelitian ini bertujuan untuk mengetahui pengaruh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dan kualitas website toko online </w:t>
      </w:r>
      <w:r w:rsidRPr="00DF3C91">
        <w:rPr>
          <w:rFonts w:ascii="Times New Roman" w:eastAsiaTheme="minorEastAsia" w:hAnsi="Times New Roman" w:cs="Times New Roman"/>
          <w:sz w:val="24"/>
          <w:szCs w:val="24"/>
        </w:rPr>
        <w:t xml:space="preserve">terhadap </w:t>
      </w:r>
      <w:r>
        <w:rPr>
          <w:rFonts w:ascii="Times New Roman" w:eastAsiaTheme="minorEastAsia" w:hAnsi="Times New Roman" w:cs="Times New Roman"/>
          <w:sz w:val="24"/>
          <w:szCs w:val="24"/>
        </w:rPr>
        <w:t>kepercayaan</w:t>
      </w:r>
      <w:r w:rsidRPr="00DF3C9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dan minat beli konsumen (studi pada toko online Tokopedia)</w:t>
      </w:r>
      <w:r w:rsidRPr="00DF3C91">
        <w:rPr>
          <w:rFonts w:ascii="Times New Roman" w:eastAsiaTheme="minorEastAsia" w:hAnsi="Times New Roman" w:cs="Times New Roman"/>
          <w:sz w:val="24"/>
          <w:szCs w:val="24"/>
        </w:rPr>
        <w:t xml:space="preserve">. Variabel dalam penelitian ini yaitu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kualitas website,</w:t>
      </w:r>
      <w:r w:rsidRPr="00DF3C91">
        <w:rPr>
          <w:rFonts w:ascii="Times New Roman" w:eastAsiaTheme="minorEastAsia" w:hAnsi="Times New Roman" w:cs="Times New Roman"/>
          <w:sz w:val="24"/>
          <w:szCs w:val="24"/>
        </w:rPr>
        <w:t xml:space="preserve"> kepercayaan dan </w:t>
      </w:r>
      <w:r>
        <w:rPr>
          <w:rFonts w:ascii="Times New Roman" w:eastAsiaTheme="minorEastAsia" w:hAnsi="Times New Roman" w:cs="Times New Roman"/>
          <w:sz w:val="24"/>
          <w:szCs w:val="24"/>
        </w:rPr>
        <w:t>minat beli konsumen</w:t>
      </w:r>
      <w:r w:rsidRPr="00DF3C91">
        <w:rPr>
          <w:rFonts w:ascii="Times New Roman" w:eastAsiaTheme="minorEastAsia" w:hAnsi="Times New Roman" w:cs="Times New Roman"/>
          <w:sz w:val="24"/>
          <w:szCs w:val="24"/>
        </w:rPr>
        <w:t xml:space="preserve">. Responden penelitian ini adalah </w:t>
      </w:r>
      <w:r>
        <w:rPr>
          <w:rFonts w:ascii="Times New Roman" w:eastAsiaTheme="minorEastAsia" w:hAnsi="Times New Roman" w:cs="Times New Roman"/>
          <w:sz w:val="24"/>
          <w:szCs w:val="24"/>
        </w:rPr>
        <w:t>mahasiswa dan mahasiswi Universitas Islam Indonesia,</w:t>
      </w:r>
      <w:r w:rsidRPr="00DF3C91">
        <w:rPr>
          <w:rFonts w:ascii="Times New Roman" w:eastAsiaTheme="minorEastAsia" w:hAnsi="Times New Roman" w:cs="Times New Roman"/>
          <w:sz w:val="24"/>
          <w:szCs w:val="24"/>
        </w:rPr>
        <w:t xml:space="preserve"> Yogyakarta</w:t>
      </w:r>
      <w:r>
        <w:rPr>
          <w:rFonts w:ascii="Times New Roman" w:eastAsiaTheme="minorEastAsia" w:hAnsi="Times New Roman" w:cs="Times New Roman"/>
          <w:sz w:val="24"/>
          <w:szCs w:val="24"/>
        </w:rPr>
        <w:t>, yang pernah menggunakan Tokopedia</w:t>
      </w:r>
      <w:r w:rsidRPr="00DF3C91">
        <w:rPr>
          <w:rFonts w:ascii="Times New Roman" w:eastAsiaTheme="minorEastAsia" w:hAnsi="Times New Roman" w:cs="Times New Roman"/>
          <w:sz w:val="24"/>
          <w:szCs w:val="24"/>
        </w:rPr>
        <w:t xml:space="preserve">. Jumlah </w:t>
      </w:r>
      <w:r>
        <w:rPr>
          <w:rFonts w:ascii="Times New Roman" w:eastAsiaTheme="minorEastAsia" w:hAnsi="Times New Roman" w:cs="Times New Roman"/>
          <w:sz w:val="24"/>
          <w:szCs w:val="24"/>
        </w:rPr>
        <w:t>sampel penelitian ini adalah 100</w:t>
      </w:r>
      <w:r w:rsidRPr="00DF3C91">
        <w:rPr>
          <w:rFonts w:ascii="Times New Roman" w:eastAsiaTheme="minorEastAsia" w:hAnsi="Times New Roman" w:cs="Times New Roman"/>
          <w:sz w:val="24"/>
          <w:szCs w:val="24"/>
        </w:rPr>
        <w:t xml:space="preserve"> orang dengan teknik </w:t>
      </w:r>
      <w:r w:rsidRPr="00DF3C91">
        <w:rPr>
          <w:rFonts w:ascii="Times New Roman" w:eastAsiaTheme="minorEastAsia" w:hAnsi="Times New Roman" w:cs="Times New Roman"/>
          <w:i/>
          <w:iCs/>
          <w:sz w:val="24"/>
          <w:szCs w:val="24"/>
        </w:rPr>
        <w:t>convenience sampling</w:t>
      </w:r>
      <w:r w:rsidRPr="00DF3C91">
        <w:rPr>
          <w:rFonts w:ascii="Times New Roman" w:eastAsiaTheme="minorEastAsia" w:hAnsi="Times New Roman" w:cs="Times New Roman"/>
          <w:sz w:val="24"/>
          <w:szCs w:val="24"/>
        </w:rPr>
        <w:t xml:space="preserve">. Teknik analisis dalam penelitian ini menggunakan </w:t>
      </w:r>
      <w:r w:rsidRPr="00DF3C91">
        <w:rPr>
          <w:rFonts w:ascii="Times New Roman" w:eastAsiaTheme="minorEastAsia" w:hAnsi="Times New Roman" w:cs="Times New Roman"/>
          <w:i/>
          <w:iCs/>
          <w:sz w:val="24"/>
          <w:szCs w:val="24"/>
        </w:rPr>
        <w:t xml:space="preserve">Structural Equation Modelling </w:t>
      </w:r>
      <w:r w:rsidRPr="00DF3C91">
        <w:rPr>
          <w:rFonts w:ascii="Times New Roman" w:eastAsiaTheme="minorEastAsia" w:hAnsi="Times New Roman" w:cs="Times New Roman"/>
          <w:sz w:val="24"/>
          <w:szCs w:val="24"/>
        </w:rPr>
        <w:t xml:space="preserve">(SEM). </w:t>
      </w:r>
    </w:p>
    <w:p w14:paraId="70B42EBF" w14:textId="77777777" w:rsidR="00E9100E" w:rsidRPr="00DF3C91" w:rsidRDefault="00E9100E" w:rsidP="00E9100E">
      <w:pPr>
        <w:widowControl w:val="0"/>
        <w:autoSpaceDE w:val="0"/>
        <w:autoSpaceDN w:val="0"/>
        <w:adjustRightInd w:val="0"/>
        <w:spacing w:after="240" w:line="240" w:lineRule="auto"/>
        <w:jc w:val="both"/>
        <w:rPr>
          <w:rFonts w:ascii="Times New Roman" w:eastAsiaTheme="minorEastAsia" w:hAnsi="Times New Roman" w:cs="Times New Roman"/>
          <w:sz w:val="24"/>
          <w:szCs w:val="24"/>
        </w:rPr>
      </w:pPr>
      <w:r w:rsidRPr="00DF3C91">
        <w:rPr>
          <w:rFonts w:ascii="Times New Roman" w:eastAsiaTheme="minorEastAsia" w:hAnsi="Times New Roman" w:cs="Times New Roman"/>
          <w:sz w:val="24"/>
          <w:szCs w:val="24"/>
        </w:rPr>
        <w:t xml:space="preserve">Hasil penelitian yang didapat menunjukkan : (a) Bahwa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 xml:space="preserve"> memiliki pengaruh positif dan signifikan terhadap kepercayaan dan </w:t>
      </w:r>
      <w:r>
        <w:rPr>
          <w:rFonts w:ascii="Times New Roman" w:eastAsiaTheme="minorEastAsia" w:hAnsi="Times New Roman" w:cs="Times New Roman"/>
          <w:sz w:val="24"/>
          <w:szCs w:val="24"/>
        </w:rPr>
        <w:t>minat beli konsumen</w:t>
      </w:r>
      <w:r w:rsidRPr="00DF3C91">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rPr>
        <w:t>kualitas website</w:t>
      </w:r>
      <w:r w:rsidRPr="00DF3C91">
        <w:rPr>
          <w:rFonts w:ascii="Times New Roman" w:eastAsiaTheme="minorEastAsia" w:hAnsi="Times New Roman" w:cs="Times New Roman"/>
          <w:sz w:val="24"/>
          <w:szCs w:val="24"/>
        </w:rPr>
        <w:t xml:space="preserve"> memiliki pengaruh positif dan signifikan terhadap kepercayaan dan </w:t>
      </w:r>
      <w:r>
        <w:rPr>
          <w:rFonts w:ascii="Times New Roman" w:eastAsiaTheme="minorEastAsia" w:hAnsi="Times New Roman" w:cs="Times New Roman"/>
          <w:sz w:val="24"/>
          <w:szCs w:val="24"/>
        </w:rPr>
        <w:t>minat beli konsumen</w:t>
      </w:r>
      <w:r w:rsidRPr="00DF3C91">
        <w:rPr>
          <w:rFonts w:ascii="Times New Roman" w:eastAsiaTheme="minorEastAsia" w:hAnsi="Times New Roman" w:cs="Times New Roman"/>
          <w:sz w:val="24"/>
          <w:szCs w:val="24"/>
        </w:rPr>
        <w:t xml:space="preserve">. (c) kepercayaan memiliki pengaruh positif dan signifikan terhadap </w:t>
      </w:r>
      <w:r>
        <w:rPr>
          <w:rFonts w:ascii="Times New Roman" w:eastAsiaTheme="minorEastAsia" w:hAnsi="Times New Roman" w:cs="Times New Roman"/>
          <w:sz w:val="24"/>
          <w:szCs w:val="24"/>
        </w:rPr>
        <w:t>minat beli konsumen</w:t>
      </w:r>
      <w:r w:rsidRPr="00DF3C91">
        <w:rPr>
          <w:rFonts w:ascii="Times New Roman" w:eastAsiaTheme="minorEastAsia" w:hAnsi="Times New Roman" w:cs="Times New Roman"/>
          <w:sz w:val="24"/>
          <w:szCs w:val="24"/>
        </w:rPr>
        <w:t>. </w:t>
      </w:r>
      <w:r w:rsidRPr="00DF3C91">
        <w:rPr>
          <w:rFonts w:ascii="Times New Roman" w:eastAsiaTheme="minorEastAsia" w:hAnsi="Times New Roman" w:cs="Times New Roman"/>
          <w:b/>
          <w:bCs/>
          <w:sz w:val="24"/>
          <w:szCs w:val="24"/>
        </w:rPr>
        <w:t xml:space="preserve">Kata kunci : </w:t>
      </w:r>
      <w:r>
        <w:rPr>
          <w:rFonts w:ascii="Times New Roman" w:eastAsiaTheme="minorEastAsia" w:hAnsi="Times New Roman" w:cs="Times New Roman"/>
          <w:b/>
          <w:bCs/>
          <w:sz w:val="24"/>
          <w:szCs w:val="24"/>
        </w:rPr>
        <w:t>website brand</w:t>
      </w:r>
      <w:r w:rsidRPr="00DF3C91">
        <w:rPr>
          <w:rFonts w:ascii="Times New Roman" w:eastAsiaTheme="minorEastAsia" w:hAnsi="Times New Roman" w:cs="Times New Roman"/>
          <w:b/>
          <w:bCs/>
          <w:sz w:val="24"/>
          <w:szCs w:val="24"/>
        </w:rPr>
        <w:t xml:space="preserve">, kualitas </w:t>
      </w:r>
      <w:r>
        <w:rPr>
          <w:rFonts w:ascii="Times New Roman" w:eastAsiaTheme="minorEastAsia" w:hAnsi="Times New Roman" w:cs="Times New Roman"/>
          <w:b/>
          <w:bCs/>
          <w:sz w:val="24"/>
          <w:szCs w:val="24"/>
        </w:rPr>
        <w:t>website</w:t>
      </w:r>
      <w:r w:rsidRPr="00DF3C91">
        <w:rPr>
          <w:rFonts w:ascii="Times New Roman" w:eastAsiaTheme="minorEastAsia" w:hAnsi="Times New Roman" w:cs="Times New Roman"/>
          <w:b/>
          <w:bCs/>
          <w:sz w:val="24"/>
          <w:szCs w:val="24"/>
        </w:rPr>
        <w:t xml:space="preserve">, kepercayaan, </w:t>
      </w:r>
      <w:r>
        <w:rPr>
          <w:rFonts w:ascii="Times New Roman" w:eastAsiaTheme="minorEastAsia" w:hAnsi="Times New Roman" w:cs="Times New Roman"/>
          <w:b/>
          <w:bCs/>
          <w:sz w:val="24"/>
          <w:szCs w:val="24"/>
        </w:rPr>
        <w:t xml:space="preserve">minat beli konsumen, </w:t>
      </w:r>
      <w:r w:rsidRPr="00DF3C91">
        <w:rPr>
          <w:rFonts w:ascii="Times New Roman" w:eastAsiaTheme="minorEastAsia" w:hAnsi="Times New Roman" w:cs="Times New Roman"/>
          <w:b/>
          <w:bCs/>
          <w:sz w:val="24"/>
          <w:szCs w:val="24"/>
        </w:rPr>
        <w:t xml:space="preserve">Model Persamaan Struktural, SEM </w:t>
      </w:r>
    </w:p>
    <w:p w14:paraId="4B7237D8" w14:textId="77777777" w:rsidR="00E9100E" w:rsidRPr="00DF3C91" w:rsidRDefault="00E9100E" w:rsidP="00E9100E">
      <w:pPr>
        <w:widowControl w:val="0"/>
        <w:autoSpaceDE w:val="0"/>
        <w:autoSpaceDN w:val="0"/>
        <w:adjustRightInd w:val="0"/>
        <w:spacing w:after="240" w:line="240" w:lineRule="auto"/>
        <w:jc w:val="center"/>
        <w:rPr>
          <w:rFonts w:ascii="Times New Roman" w:eastAsiaTheme="minorEastAsia" w:hAnsi="Times New Roman" w:cs="Times New Roman"/>
          <w:sz w:val="24"/>
          <w:szCs w:val="24"/>
        </w:rPr>
      </w:pPr>
      <w:r w:rsidRPr="00DF3C91">
        <w:rPr>
          <w:rFonts w:ascii="Times New Roman" w:eastAsiaTheme="minorEastAsia" w:hAnsi="Times New Roman" w:cs="Times New Roman"/>
          <w:b/>
          <w:bCs/>
          <w:i/>
          <w:iCs/>
          <w:sz w:val="24"/>
          <w:szCs w:val="24"/>
        </w:rPr>
        <w:t>ABSTRACT</w:t>
      </w:r>
    </w:p>
    <w:p w14:paraId="77D52704" w14:textId="77777777" w:rsidR="00E9100E" w:rsidRPr="00DF3C91" w:rsidRDefault="00E9100E" w:rsidP="00E9100E">
      <w:pPr>
        <w:widowControl w:val="0"/>
        <w:autoSpaceDE w:val="0"/>
        <w:autoSpaceDN w:val="0"/>
        <w:adjustRightInd w:val="0"/>
        <w:spacing w:after="240" w:line="240" w:lineRule="auto"/>
        <w:jc w:val="both"/>
        <w:rPr>
          <w:rFonts w:ascii="Times New Roman" w:eastAsiaTheme="minorEastAsia" w:hAnsi="Times New Roman" w:cs="Times New Roman"/>
          <w:sz w:val="24"/>
          <w:szCs w:val="24"/>
        </w:rPr>
      </w:pPr>
      <w:r w:rsidRPr="00DF3C91">
        <w:rPr>
          <w:rFonts w:ascii="Times New Roman" w:eastAsiaTheme="minorEastAsia" w:hAnsi="Times New Roman" w:cs="Times New Roman"/>
          <w:sz w:val="24"/>
          <w:szCs w:val="24"/>
        </w:rPr>
        <w:t xml:space="preserve">This study aims to determine the effect of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 xml:space="preserve"> and </w:t>
      </w:r>
      <w:r>
        <w:rPr>
          <w:rFonts w:ascii="Times New Roman" w:eastAsiaTheme="minorEastAsia" w:hAnsi="Times New Roman" w:cs="Times New Roman"/>
          <w:sz w:val="24"/>
          <w:szCs w:val="24"/>
        </w:rPr>
        <w:t>website quality</w:t>
      </w:r>
      <w:r w:rsidRPr="00DF3C91">
        <w:rPr>
          <w:rFonts w:ascii="Times New Roman" w:eastAsiaTheme="minorEastAsia" w:hAnsi="Times New Roman" w:cs="Times New Roman"/>
          <w:sz w:val="24"/>
          <w:szCs w:val="24"/>
        </w:rPr>
        <w:t xml:space="preserve"> on </w:t>
      </w:r>
      <w:r>
        <w:rPr>
          <w:rFonts w:ascii="Times New Roman" w:eastAsiaTheme="minorEastAsia" w:hAnsi="Times New Roman" w:cs="Times New Roman"/>
          <w:sz w:val="24"/>
          <w:szCs w:val="24"/>
        </w:rPr>
        <w:t>trust and purchase intention</w:t>
      </w:r>
      <w:r w:rsidRPr="00DF3C91">
        <w:rPr>
          <w:rFonts w:ascii="Times New Roman" w:eastAsiaTheme="minorEastAsia" w:hAnsi="Times New Roman" w:cs="Times New Roman"/>
          <w:sz w:val="24"/>
          <w:szCs w:val="24"/>
        </w:rPr>
        <w:t xml:space="preserve">. Variables in this research are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website quality, </w:t>
      </w:r>
      <w:r w:rsidRPr="00DF3C91">
        <w:rPr>
          <w:rFonts w:ascii="Times New Roman" w:eastAsiaTheme="minorEastAsia" w:hAnsi="Times New Roman" w:cs="Times New Roman"/>
          <w:sz w:val="24"/>
          <w:szCs w:val="24"/>
        </w:rPr>
        <w:t xml:space="preserve">trust and </w:t>
      </w:r>
      <w:r>
        <w:rPr>
          <w:rFonts w:ascii="Times New Roman" w:eastAsiaTheme="minorEastAsia" w:hAnsi="Times New Roman" w:cs="Times New Roman"/>
          <w:sz w:val="24"/>
          <w:szCs w:val="24"/>
        </w:rPr>
        <w:t>purchase intention</w:t>
      </w:r>
      <w:r w:rsidRPr="00DF3C91">
        <w:rPr>
          <w:rFonts w:ascii="Times New Roman" w:eastAsiaTheme="minorEastAsia" w:hAnsi="Times New Roman" w:cs="Times New Roman"/>
          <w:sz w:val="24"/>
          <w:szCs w:val="24"/>
        </w:rPr>
        <w:t xml:space="preserve">. Respondents of this research </w:t>
      </w:r>
      <w:r>
        <w:rPr>
          <w:rFonts w:ascii="Times New Roman" w:eastAsiaTheme="minorEastAsia" w:hAnsi="Times New Roman" w:cs="Times New Roman"/>
          <w:sz w:val="24"/>
          <w:szCs w:val="24"/>
        </w:rPr>
        <w:t xml:space="preserve">are colleger of Universitas Islam Indonesia </w:t>
      </w:r>
      <w:r w:rsidRPr="00DF3C91">
        <w:rPr>
          <w:rFonts w:ascii="Times New Roman" w:eastAsiaTheme="minorEastAsia" w:hAnsi="Times New Roman" w:cs="Times New Roman"/>
          <w:sz w:val="24"/>
          <w:szCs w:val="24"/>
        </w:rPr>
        <w:t>in Yogyakarta</w:t>
      </w:r>
      <w:r>
        <w:rPr>
          <w:rFonts w:ascii="Times New Roman" w:eastAsiaTheme="minorEastAsia" w:hAnsi="Times New Roman" w:cs="Times New Roman"/>
          <w:sz w:val="24"/>
          <w:szCs w:val="24"/>
        </w:rPr>
        <w:t xml:space="preserve"> whom have been using Tokopedia</w:t>
      </w:r>
      <w:r w:rsidRPr="00DF3C91">
        <w:rPr>
          <w:rFonts w:ascii="Times New Roman" w:eastAsiaTheme="minorEastAsia" w:hAnsi="Times New Roman" w:cs="Times New Roman"/>
          <w:sz w:val="24"/>
          <w:szCs w:val="24"/>
        </w:rPr>
        <w:t xml:space="preserve">. The number of samples </w:t>
      </w:r>
      <w:r>
        <w:rPr>
          <w:rFonts w:ascii="Times New Roman" w:eastAsiaTheme="minorEastAsia" w:hAnsi="Times New Roman" w:cs="Times New Roman"/>
          <w:sz w:val="24"/>
          <w:szCs w:val="24"/>
        </w:rPr>
        <w:t>of this study is 100</w:t>
      </w:r>
      <w:r w:rsidRPr="00DF3C91">
        <w:rPr>
          <w:rFonts w:ascii="Times New Roman" w:eastAsiaTheme="minorEastAsia" w:hAnsi="Times New Roman" w:cs="Times New Roman"/>
          <w:sz w:val="24"/>
          <w:szCs w:val="24"/>
        </w:rPr>
        <w:t xml:space="preserve"> people with convenience sampling technique. Analysis technique in this research using Structural Equation Modeling (SEM). </w:t>
      </w:r>
    </w:p>
    <w:p w14:paraId="4746C495" w14:textId="77777777" w:rsidR="00E9100E" w:rsidRPr="00DF3C91" w:rsidRDefault="00E9100E" w:rsidP="00E9100E">
      <w:pPr>
        <w:widowControl w:val="0"/>
        <w:autoSpaceDE w:val="0"/>
        <w:autoSpaceDN w:val="0"/>
        <w:adjustRightInd w:val="0"/>
        <w:spacing w:after="240" w:line="240" w:lineRule="auto"/>
        <w:jc w:val="both"/>
        <w:rPr>
          <w:rFonts w:ascii="Times New Roman" w:eastAsiaTheme="minorEastAsia" w:hAnsi="Times New Roman" w:cs="Times New Roman"/>
          <w:sz w:val="24"/>
          <w:szCs w:val="24"/>
        </w:rPr>
      </w:pPr>
      <w:r w:rsidRPr="00DF3C91">
        <w:rPr>
          <w:rFonts w:ascii="Times New Roman" w:eastAsiaTheme="minorEastAsia" w:hAnsi="Times New Roman" w:cs="Times New Roman"/>
          <w:sz w:val="24"/>
          <w:szCs w:val="24"/>
        </w:rPr>
        <w:t xml:space="preserve">The results obtained showed: (a) That the </w:t>
      </w:r>
      <w:r>
        <w:rPr>
          <w:rFonts w:ascii="Times New Roman" w:eastAsiaTheme="minorEastAsia" w:hAnsi="Times New Roman" w:cs="Times New Roman"/>
          <w:sz w:val="24"/>
          <w:szCs w:val="24"/>
        </w:rPr>
        <w:t>website brand</w:t>
      </w:r>
      <w:r w:rsidRPr="00DF3C91">
        <w:rPr>
          <w:rFonts w:ascii="Times New Roman" w:eastAsiaTheme="minorEastAsia" w:hAnsi="Times New Roman" w:cs="Times New Roman"/>
          <w:sz w:val="24"/>
          <w:szCs w:val="24"/>
        </w:rPr>
        <w:t xml:space="preserve"> has a positive and significant influence on trust and </w:t>
      </w:r>
      <w:r>
        <w:rPr>
          <w:rFonts w:ascii="Times New Roman" w:eastAsiaTheme="minorEastAsia" w:hAnsi="Times New Roman" w:cs="Times New Roman"/>
          <w:sz w:val="24"/>
          <w:szCs w:val="24"/>
        </w:rPr>
        <w:t>purchase intention</w:t>
      </w:r>
      <w:r w:rsidRPr="00DF3C91">
        <w:rPr>
          <w:rFonts w:ascii="Times New Roman" w:eastAsiaTheme="minorEastAsia" w:hAnsi="Times New Roman" w:cs="Times New Roman"/>
          <w:sz w:val="24"/>
          <w:szCs w:val="24"/>
        </w:rPr>
        <w:t xml:space="preserve">. (b) the </w:t>
      </w:r>
      <w:r>
        <w:rPr>
          <w:rFonts w:ascii="Times New Roman" w:eastAsiaTheme="minorEastAsia" w:hAnsi="Times New Roman" w:cs="Times New Roman"/>
          <w:sz w:val="24"/>
          <w:szCs w:val="24"/>
        </w:rPr>
        <w:t>website quality</w:t>
      </w:r>
      <w:r w:rsidRPr="00DF3C91">
        <w:rPr>
          <w:rFonts w:ascii="Times New Roman" w:eastAsiaTheme="minorEastAsia" w:hAnsi="Times New Roman" w:cs="Times New Roman"/>
          <w:sz w:val="24"/>
          <w:szCs w:val="24"/>
        </w:rPr>
        <w:t xml:space="preserve"> has a positive and significant influence on trust and </w:t>
      </w:r>
      <w:r>
        <w:rPr>
          <w:rFonts w:ascii="Times New Roman" w:eastAsiaTheme="minorEastAsia" w:hAnsi="Times New Roman" w:cs="Times New Roman"/>
          <w:sz w:val="24"/>
          <w:szCs w:val="24"/>
        </w:rPr>
        <w:t>purchase intention</w:t>
      </w:r>
      <w:r w:rsidRPr="00DF3C91">
        <w:rPr>
          <w:rFonts w:ascii="Times New Roman" w:eastAsiaTheme="minorEastAsia" w:hAnsi="Times New Roman" w:cs="Times New Roman"/>
          <w:sz w:val="24"/>
          <w:szCs w:val="24"/>
        </w:rPr>
        <w:t xml:space="preserve">. (c) trust has a positive and significant influence on </w:t>
      </w:r>
      <w:r>
        <w:rPr>
          <w:rFonts w:ascii="Times New Roman" w:eastAsiaTheme="minorEastAsia" w:hAnsi="Times New Roman" w:cs="Times New Roman"/>
          <w:sz w:val="24"/>
          <w:szCs w:val="24"/>
        </w:rPr>
        <w:t>purchase intention</w:t>
      </w:r>
      <w:r w:rsidRPr="00DF3C91">
        <w:rPr>
          <w:rFonts w:ascii="Times New Roman" w:eastAsiaTheme="minorEastAsia" w:hAnsi="Times New Roman" w:cs="Times New Roman"/>
          <w:sz w:val="24"/>
          <w:szCs w:val="24"/>
        </w:rPr>
        <w:t xml:space="preserve">. </w:t>
      </w:r>
    </w:p>
    <w:p w14:paraId="00F052FD" w14:textId="77777777" w:rsidR="00E9100E" w:rsidRPr="00DF3C91" w:rsidRDefault="00E9100E" w:rsidP="00E9100E">
      <w:pPr>
        <w:widowControl w:val="0"/>
        <w:autoSpaceDE w:val="0"/>
        <w:autoSpaceDN w:val="0"/>
        <w:adjustRightInd w:val="0"/>
        <w:spacing w:after="240" w:line="240" w:lineRule="auto"/>
        <w:jc w:val="both"/>
        <w:rPr>
          <w:rFonts w:ascii="Times New Roman" w:eastAsiaTheme="minorEastAsia" w:hAnsi="Times New Roman" w:cs="Times New Roman"/>
          <w:sz w:val="24"/>
          <w:szCs w:val="24"/>
        </w:rPr>
      </w:pPr>
      <w:r w:rsidRPr="00DF3C91">
        <w:rPr>
          <w:rFonts w:ascii="Times New Roman" w:eastAsiaTheme="minorEastAsia" w:hAnsi="Times New Roman" w:cs="Times New Roman"/>
          <w:b/>
          <w:bCs/>
          <w:sz w:val="24"/>
          <w:szCs w:val="24"/>
        </w:rPr>
        <w:t xml:space="preserve">Keywords: </w:t>
      </w:r>
      <w:r w:rsidRPr="0013002F">
        <w:rPr>
          <w:rFonts w:ascii="Times New Roman" w:eastAsiaTheme="minorEastAsia" w:hAnsi="Times New Roman" w:cs="Times New Roman"/>
          <w:b/>
          <w:sz w:val="24"/>
          <w:szCs w:val="24"/>
        </w:rPr>
        <w:t>website brand</w:t>
      </w:r>
      <w:r w:rsidRPr="0013002F">
        <w:rPr>
          <w:rFonts w:ascii="Times New Roman" w:eastAsiaTheme="minorEastAsia" w:hAnsi="Times New Roman" w:cs="Times New Roman"/>
          <w:b/>
          <w:bCs/>
          <w:sz w:val="24"/>
          <w:szCs w:val="24"/>
        </w:rPr>
        <w:t xml:space="preserve">, </w:t>
      </w:r>
      <w:r w:rsidRPr="0013002F">
        <w:rPr>
          <w:rFonts w:ascii="Times New Roman" w:eastAsiaTheme="minorEastAsia" w:hAnsi="Times New Roman" w:cs="Times New Roman"/>
          <w:b/>
          <w:sz w:val="24"/>
          <w:szCs w:val="24"/>
        </w:rPr>
        <w:t>website quality</w:t>
      </w:r>
      <w:r w:rsidRPr="00DF3C91">
        <w:rPr>
          <w:rFonts w:ascii="Times New Roman" w:eastAsiaTheme="minorEastAsia" w:hAnsi="Times New Roman" w:cs="Times New Roman"/>
          <w:b/>
          <w:bCs/>
          <w:sz w:val="24"/>
          <w:szCs w:val="24"/>
        </w:rPr>
        <w:t xml:space="preserve">, trust, </w:t>
      </w:r>
      <w:r>
        <w:rPr>
          <w:rFonts w:ascii="Times New Roman" w:eastAsiaTheme="minorEastAsia" w:hAnsi="Times New Roman" w:cs="Times New Roman"/>
          <w:b/>
          <w:bCs/>
          <w:sz w:val="24"/>
          <w:szCs w:val="24"/>
        </w:rPr>
        <w:t>purchase intention</w:t>
      </w:r>
      <w:r w:rsidRPr="00DF3C91">
        <w:rPr>
          <w:rFonts w:ascii="Times New Roman" w:eastAsiaTheme="minorEastAsia" w:hAnsi="Times New Roman" w:cs="Times New Roman"/>
          <w:b/>
          <w:bCs/>
          <w:sz w:val="24"/>
          <w:szCs w:val="24"/>
        </w:rPr>
        <w:t xml:space="preserve">, Structural Equation Model, SEM </w:t>
      </w:r>
    </w:p>
    <w:p w14:paraId="1EAC52A2" w14:textId="77777777" w:rsidR="00E9100E" w:rsidRPr="00DF3C91" w:rsidRDefault="00E9100E" w:rsidP="00E9100E">
      <w:pPr>
        <w:spacing w:line="480" w:lineRule="auto"/>
        <w:jc w:val="both"/>
        <w:rPr>
          <w:rFonts w:ascii="Times New Roman" w:hAnsi="Times New Roman" w:cs="Times New Roman"/>
          <w:sz w:val="24"/>
          <w:szCs w:val="24"/>
        </w:rPr>
      </w:pPr>
    </w:p>
    <w:p w14:paraId="53EAD676" w14:textId="77777777" w:rsidR="00E9100E" w:rsidRDefault="00E9100E" w:rsidP="00E9100E"/>
    <w:p w14:paraId="73324864" w14:textId="77777777" w:rsidR="00E9100E" w:rsidRDefault="00E9100E" w:rsidP="00E9100E">
      <w:pPr>
        <w:spacing w:after="0" w:line="480" w:lineRule="auto"/>
        <w:ind w:right="-188"/>
        <w:rPr>
          <w:rFonts w:ascii="Times New Roman" w:hAnsi="Times New Roman" w:cs="Times New Roman"/>
          <w:b/>
          <w:sz w:val="24"/>
          <w:szCs w:val="24"/>
        </w:rPr>
      </w:pPr>
    </w:p>
    <w:p w14:paraId="6B100C7A" w14:textId="77777777" w:rsidR="00E9100E" w:rsidRDefault="00E9100E" w:rsidP="00E9100E">
      <w:pPr>
        <w:spacing w:after="0" w:line="480" w:lineRule="auto"/>
        <w:ind w:right="-188"/>
        <w:rPr>
          <w:rFonts w:ascii="Times New Roman" w:hAnsi="Times New Roman" w:cs="Times New Roman"/>
          <w:b/>
          <w:sz w:val="24"/>
          <w:szCs w:val="24"/>
        </w:rPr>
      </w:pPr>
    </w:p>
    <w:p w14:paraId="61BB90BD" w14:textId="77777777" w:rsidR="00E9100E" w:rsidRDefault="00E9100E" w:rsidP="00E9100E">
      <w:pPr>
        <w:spacing w:after="0" w:line="480" w:lineRule="auto"/>
        <w:ind w:right="-188"/>
        <w:rPr>
          <w:rFonts w:ascii="Times New Roman" w:hAnsi="Times New Roman" w:cs="Times New Roman"/>
          <w:b/>
          <w:sz w:val="24"/>
          <w:szCs w:val="24"/>
        </w:rPr>
      </w:pPr>
    </w:p>
    <w:p w14:paraId="73AC9C91" w14:textId="77777777" w:rsidR="00E9100E" w:rsidRDefault="00E9100E" w:rsidP="00E9100E">
      <w:pPr>
        <w:spacing w:after="0" w:line="480" w:lineRule="auto"/>
        <w:ind w:right="-188"/>
        <w:rPr>
          <w:rFonts w:ascii="Times New Roman" w:hAnsi="Times New Roman" w:cs="Times New Roman"/>
          <w:b/>
          <w:sz w:val="24"/>
          <w:szCs w:val="24"/>
        </w:rPr>
      </w:pPr>
    </w:p>
    <w:p w14:paraId="3FFF54D2" w14:textId="77777777" w:rsidR="00E9100E" w:rsidRDefault="00E9100E" w:rsidP="00E9100E">
      <w:pPr>
        <w:spacing w:after="0" w:line="480" w:lineRule="auto"/>
        <w:ind w:right="-188"/>
        <w:rPr>
          <w:rFonts w:ascii="Times New Roman" w:hAnsi="Times New Roman" w:cs="Times New Roman"/>
          <w:b/>
          <w:sz w:val="24"/>
          <w:szCs w:val="24"/>
        </w:rPr>
      </w:pPr>
    </w:p>
    <w:p w14:paraId="4165D6BA" w14:textId="77777777" w:rsidR="00E9100E" w:rsidRDefault="00E9100E" w:rsidP="00E9100E">
      <w:pPr>
        <w:spacing w:after="0" w:line="480" w:lineRule="auto"/>
        <w:ind w:right="-188"/>
        <w:rPr>
          <w:rFonts w:ascii="Times New Roman" w:hAnsi="Times New Roman" w:cs="Times New Roman"/>
          <w:b/>
          <w:sz w:val="24"/>
          <w:szCs w:val="24"/>
        </w:rPr>
      </w:pPr>
    </w:p>
    <w:p w14:paraId="7AEB809F" w14:textId="77777777" w:rsidR="00E9100E" w:rsidRPr="003D7E25" w:rsidRDefault="00E9100E" w:rsidP="00E9100E">
      <w:pPr>
        <w:widowControl w:val="0"/>
        <w:autoSpaceDE w:val="0"/>
        <w:autoSpaceDN w:val="0"/>
        <w:adjustRightInd w:val="0"/>
        <w:spacing w:after="240" w:line="480" w:lineRule="auto"/>
        <w:jc w:val="center"/>
        <w:rPr>
          <w:rFonts w:ascii="Times New Roman" w:eastAsiaTheme="minorEastAsia" w:hAnsi="Times New Roman" w:cs="Times New Roman"/>
          <w:sz w:val="24"/>
          <w:szCs w:val="24"/>
        </w:rPr>
      </w:pPr>
      <w:r w:rsidRPr="003D7E25">
        <w:rPr>
          <w:rFonts w:ascii="Times New Roman" w:eastAsiaTheme="minorEastAsia" w:hAnsi="Times New Roman" w:cs="Times New Roman"/>
          <w:b/>
          <w:bCs/>
          <w:sz w:val="24"/>
          <w:szCs w:val="24"/>
        </w:rPr>
        <w:lastRenderedPageBreak/>
        <w:t>KATA PENGANTAR</w:t>
      </w:r>
    </w:p>
    <w:p w14:paraId="37B258E9" w14:textId="77777777" w:rsidR="00E9100E" w:rsidRPr="003D7E25" w:rsidRDefault="00E9100E" w:rsidP="00E9100E">
      <w:pPr>
        <w:widowControl w:val="0"/>
        <w:autoSpaceDE w:val="0"/>
        <w:autoSpaceDN w:val="0"/>
        <w:adjustRightInd w:val="0"/>
        <w:spacing w:after="240" w:line="480" w:lineRule="auto"/>
        <w:ind w:firstLine="720"/>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Assalamu’alaikum Warrahmatullahi Wabarakatuh</w:t>
      </w:r>
    </w:p>
    <w:p w14:paraId="5009B3F1" w14:textId="77777777" w:rsidR="00E9100E" w:rsidRPr="003D7E25" w:rsidRDefault="00E9100E" w:rsidP="00E9100E">
      <w:pPr>
        <w:spacing w:line="480" w:lineRule="auto"/>
        <w:jc w:val="both"/>
        <w:rPr>
          <w:rFonts w:ascii="Times New Roman" w:eastAsia="Times New Roman" w:hAnsi="Times New Roman" w:cs="Times New Roman"/>
          <w:color w:val="000000"/>
          <w:sz w:val="24"/>
          <w:szCs w:val="24"/>
        </w:rPr>
      </w:pPr>
      <w:r w:rsidRPr="003D7E25">
        <w:rPr>
          <w:rFonts w:ascii="Times New Roman" w:eastAsiaTheme="minorEastAsia" w:hAnsi="Times New Roman" w:cs="Times New Roman"/>
          <w:sz w:val="24"/>
          <w:szCs w:val="24"/>
        </w:rPr>
        <w:t xml:space="preserve">Segala puji syukur dipanjatkan </w:t>
      </w:r>
      <w:r w:rsidRPr="003D7E25">
        <w:rPr>
          <w:rFonts w:ascii="Times New Roman" w:eastAsiaTheme="minorEastAsia" w:hAnsi="Times New Roman" w:cs="Times New Roman"/>
          <w:i/>
          <w:iCs/>
          <w:sz w:val="24"/>
          <w:szCs w:val="24"/>
        </w:rPr>
        <w:t xml:space="preserve">kehadirat </w:t>
      </w:r>
      <w:r w:rsidRPr="003D7E25">
        <w:rPr>
          <w:rFonts w:ascii="Times New Roman" w:eastAsiaTheme="minorEastAsia" w:hAnsi="Times New Roman" w:cs="Times New Roman"/>
          <w:sz w:val="24"/>
          <w:szCs w:val="24"/>
        </w:rPr>
        <w:t>Allah SWT atas segala nikmat iman, Islam, kesempatan, serta kekuatan yang telah diberikan kepada setiap umat manusia, sehingga penulis dapat menyelesaikan skripsi ini. Dan shalawat serta salam untuk tuntunan dan suri tauladan kepada Nabi Muhammad Shallahu ‘Alaihi Wassalam. Skripsi yang berjudul : “</w:t>
      </w:r>
      <w:r w:rsidRPr="003D7E25">
        <w:rPr>
          <w:rFonts w:ascii="Times New Roman" w:eastAsia="Times New Roman" w:hAnsi="Times New Roman" w:cs="Times New Roman"/>
          <w:color w:val="000000"/>
          <w:sz w:val="24"/>
          <w:szCs w:val="24"/>
        </w:rPr>
        <w:t xml:space="preserve">Analisis Pengaruh </w:t>
      </w:r>
      <w:r w:rsidRPr="003D7E25">
        <w:rPr>
          <w:rFonts w:ascii="Times New Roman" w:eastAsia="Times New Roman" w:hAnsi="Times New Roman" w:cs="Times New Roman"/>
          <w:i/>
          <w:color w:val="000000"/>
          <w:sz w:val="24"/>
          <w:szCs w:val="24"/>
        </w:rPr>
        <w:t>Website Brand</w:t>
      </w:r>
      <w:r w:rsidRPr="003D7E25">
        <w:rPr>
          <w:rFonts w:ascii="Times New Roman" w:eastAsia="Times New Roman" w:hAnsi="Times New Roman" w:cs="Times New Roman"/>
          <w:color w:val="000000"/>
          <w:sz w:val="24"/>
          <w:szCs w:val="24"/>
        </w:rPr>
        <w:t xml:space="preserve"> dan Kualitas </w:t>
      </w:r>
      <w:r w:rsidRPr="003D7E25">
        <w:rPr>
          <w:rFonts w:ascii="Times New Roman" w:eastAsia="Times New Roman" w:hAnsi="Times New Roman" w:cs="Times New Roman"/>
          <w:i/>
          <w:color w:val="000000"/>
          <w:sz w:val="24"/>
          <w:szCs w:val="24"/>
        </w:rPr>
        <w:t>Website</w:t>
      </w:r>
      <w:r w:rsidRPr="003D7E25">
        <w:rPr>
          <w:rFonts w:ascii="Times New Roman" w:eastAsia="Times New Roman" w:hAnsi="Times New Roman" w:cs="Times New Roman"/>
          <w:color w:val="000000"/>
          <w:sz w:val="24"/>
          <w:szCs w:val="24"/>
        </w:rPr>
        <w:t xml:space="preserve"> Toko Online Pada Kepercayaan dan Minat Beli Konsumen (Studi Pada Toko Online Tokopedia) </w:t>
      </w:r>
      <w:r>
        <w:rPr>
          <w:rFonts w:ascii="Times New Roman" w:eastAsia="Times New Roman" w:hAnsi="Times New Roman" w:cs="Times New Roman"/>
          <w:color w:val="000000"/>
          <w:sz w:val="24"/>
          <w:szCs w:val="24"/>
        </w:rPr>
        <w:t>“</w:t>
      </w:r>
      <w:r w:rsidRPr="003D7E25">
        <w:rPr>
          <w:rFonts w:ascii="Times New Roman" w:eastAsiaTheme="minorEastAsia" w:hAnsi="Times New Roman" w:cs="Times New Roman"/>
          <w:sz w:val="24"/>
          <w:szCs w:val="24"/>
        </w:rPr>
        <w:t xml:space="preserve">ini diajukan untuk memenuhi salah satu syarat kelulusan Program Sarjana (S1) Jurusan Manejemen Fakultas Ekonomi Universitas Islam Indonesia. </w:t>
      </w:r>
    </w:p>
    <w:p w14:paraId="1F490177" w14:textId="77777777" w:rsidR="00E9100E" w:rsidRPr="003D7E25" w:rsidRDefault="00E9100E" w:rsidP="00E9100E">
      <w:pPr>
        <w:widowControl w:val="0"/>
        <w:autoSpaceDE w:val="0"/>
        <w:autoSpaceDN w:val="0"/>
        <w:adjustRightInd w:val="0"/>
        <w:spacing w:after="240" w:line="480" w:lineRule="auto"/>
        <w:ind w:firstLine="720"/>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 xml:space="preserve">Selama dalam proses pengerjaan skripsi ini tidak lepas dari bimbingan serta dukungan dari berbagai pihak, sehingga pada akhirnya skripsi ini dapat selesai. Sehubungan dengan selesainya skripsi ini, dengan hormat penulis mengucapkan terima kasih kepada : </w:t>
      </w:r>
    </w:p>
    <w:p w14:paraId="4EC9EEB2" w14:textId="77777777" w:rsidR="00E9100E" w:rsidRPr="003D7E25" w:rsidRDefault="00E9100E" w:rsidP="00E9100E">
      <w:pPr>
        <w:pStyle w:val="ListParagraph"/>
        <w:widowControl w:val="0"/>
        <w:numPr>
          <w:ilvl w:val="0"/>
          <w:numId w:val="1"/>
        </w:numPr>
        <w:autoSpaceDE w:val="0"/>
        <w:autoSpaceDN w:val="0"/>
        <w:adjustRightInd w:val="0"/>
        <w:spacing w:after="24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Rektor Universitas Islam Indonesia. </w:t>
      </w:r>
    </w:p>
    <w:p w14:paraId="33D712E8" w14:textId="77777777" w:rsidR="00E9100E" w:rsidRPr="003D7E25" w:rsidRDefault="00E9100E" w:rsidP="00E9100E">
      <w:pPr>
        <w:pStyle w:val="ListParagraph"/>
        <w:widowControl w:val="0"/>
        <w:numPr>
          <w:ilvl w:val="0"/>
          <w:numId w:val="1"/>
        </w:numPr>
        <w:autoSpaceDE w:val="0"/>
        <w:autoSpaceDN w:val="0"/>
        <w:adjustRightInd w:val="0"/>
        <w:spacing w:after="24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Dr. H. Dwipraptono Agus Harjito, M.Si, selaku Dekan Fakultas  Ekonomi Universitas Islam Indonesia. </w:t>
      </w:r>
    </w:p>
    <w:p w14:paraId="5CFD2BDE" w14:textId="77777777" w:rsidR="00E9100E" w:rsidRPr="003D7E25" w:rsidRDefault="00E9100E" w:rsidP="00E9100E">
      <w:pPr>
        <w:pStyle w:val="ListParagraph"/>
        <w:widowControl w:val="0"/>
        <w:numPr>
          <w:ilvl w:val="0"/>
          <w:numId w:val="1"/>
        </w:numPr>
        <w:autoSpaceDE w:val="0"/>
        <w:autoSpaceDN w:val="0"/>
        <w:adjustRightInd w:val="0"/>
        <w:spacing w:after="24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 xml:space="preserve">Dr. Drs. Sutrisno, M.M, selaku Ketua Jurusan Manajemen Fakultas Ekonomi Universitas Islam Indonesia. </w:t>
      </w:r>
    </w:p>
    <w:p w14:paraId="7788B877" w14:textId="77777777" w:rsidR="00E9100E" w:rsidRDefault="00E9100E" w:rsidP="00E9100E">
      <w:pPr>
        <w:pStyle w:val="ListParagraph"/>
        <w:widowControl w:val="0"/>
        <w:numPr>
          <w:ilvl w:val="0"/>
          <w:numId w:val="1"/>
        </w:numPr>
        <w:autoSpaceDE w:val="0"/>
        <w:autoSpaceDN w:val="0"/>
        <w:adjustRightInd w:val="0"/>
        <w:spacing w:after="24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Murwanto Sigit Drs.,M.B.A., selaku Dosen Pembimbing Skripsi atas segala ilmu, saran, kebaikan, bimbinganya dan juga kritikannya yang telah mengajarkan saya dalam penyusunan skripsi saya ini dan berkenan untuk selalu sabar dalam membimbing mahasiswanya untuk segera menyelesaikan skripsi.  </w:t>
      </w:r>
    </w:p>
    <w:p w14:paraId="53199EBF" w14:textId="77777777" w:rsidR="00E9100E" w:rsidRPr="003D7E25"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Ibu Istyakara Muslichah S.E, M.B.A, selaku dosen yang telah baik sekali membantu dan membimbing mewujudkan impian saya untuk bisa ikut konferensi diluar negeri. </w:t>
      </w:r>
    </w:p>
    <w:p w14:paraId="18EBE66C" w14:textId="77777777" w:rsidR="00E9100E"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Kedua orangtua saya</w:t>
      </w:r>
      <w:r>
        <w:rPr>
          <w:rFonts w:ascii="Times New Roman" w:eastAsiaTheme="minorEastAsia" w:hAnsi="Times New Roman" w:cs="Times New Roman"/>
          <w:sz w:val="24"/>
          <w:szCs w:val="24"/>
        </w:rPr>
        <w:t xml:space="preserve"> tercinta, Bapak Rahman yang selalu mengingatkan saya untuk selalu menempa ilmu agama dan mengajarkan saya pentingnya agama dalam kehidupan ini, serta Ibu Iana yang selalu sabar dan memberikan support serta doa untuk saya bagaimanapun kondisi saya</w:t>
      </w:r>
      <w:r w:rsidRPr="003D7E25">
        <w:rPr>
          <w:rFonts w:ascii="Times New Roman" w:eastAsiaTheme="minorEastAsia" w:hAnsi="Times New Roman" w:cs="Times New Roman"/>
          <w:sz w:val="24"/>
          <w:szCs w:val="24"/>
        </w:rPr>
        <w:t>.</w:t>
      </w:r>
    </w:p>
    <w:p w14:paraId="2CF37954" w14:textId="77777777" w:rsidR="00E9100E" w:rsidRDefault="00E9100E" w:rsidP="00E9100E">
      <w:pPr>
        <w:pStyle w:val="ListParagraph"/>
        <w:widowControl w:val="0"/>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 xml:space="preserve">Semoga Allah SWT membalas semua kebaikan kalian kepada saya dengan sesuatu yang lebih baik lagi. </w:t>
      </w:r>
    </w:p>
    <w:p w14:paraId="138258EB" w14:textId="77777777" w:rsidR="00E9100E"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sidRPr="003D7E25">
        <w:rPr>
          <w:rFonts w:ascii="Times New Roman" w:eastAsiaTheme="minorEastAsia" w:hAnsi="Times New Roman" w:cs="Times New Roman"/>
          <w:sz w:val="24"/>
          <w:szCs w:val="24"/>
        </w:rPr>
        <w:t>Segenap para Dosen Fakultas Ekonomi Universitas Islam Indonesia yang telah memberikan ilmu, pengetahuan dan pengalamannya selama ka</w:t>
      </w:r>
      <w:r>
        <w:rPr>
          <w:rFonts w:ascii="Times New Roman" w:eastAsiaTheme="minorEastAsia" w:hAnsi="Times New Roman" w:cs="Times New Roman"/>
          <w:sz w:val="24"/>
          <w:szCs w:val="24"/>
        </w:rPr>
        <w:t>mi menuntut ilmu di kampus ini.</w:t>
      </w:r>
    </w:p>
    <w:p w14:paraId="0A99FB34" w14:textId="77777777" w:rsidR="00E9100E"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Teman-teman seperjuangan selama kuliah, Andhika Surya,  Abdur Rochim A, Ika Fatmawati, Cikal, Dany, Inggrid, Aris, Mita. Terima kasih untuk dukungan dan doa kalian. Semoga silaturahmi dapat terus terjalin diantara kita dan apa yang kalian cita-citakan tercapai.</w:t>
      </w:r>
    </w:p>
    <w:p w14:paraId="5046A679" w14:textId="77777777" w:rsidR="00E9100E"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Teman-Teman KKN unit 139 (Bang oji, Regina, Ayu, Awan, Isnaini, Valen, dan Asep), terima kasih kalian telah mewarnai hari-hariku selama KKN. Semoga kita tetap bisa silaturahmi dengan baik di masa yang akan datang dan apa yang kalian cita-citakan tercapai.</w:t>
      </w:r>
    </w:p>
    <w:p w14:paraId="416D4CB8" w14:textId="77777777" w:rsidR="00E9100E" w:rsidRPr="00D1462A"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Muhammad Ilham, teman yang telah berjuang bersama dalam peningkatan kualitas diri, dan mencari pengalaman yang luar biasa.</w:t>
      </w:r>
    </w:p>
    <w:p w14:paraId="192503BD" w14:textId="77777777" w:rsidR="00E9100E" w:rsidRPr="00734D80"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Serta teman-teman yang sudah hadir dalam hidup saya selama saya kuliah di Yogya (Mas Apip, Ahong, Mas Sigit, si Kruel, dll). Terimakasih kalian telah mewarnai kehidupan saya di Yogya.</w:t>
      </w:r>
    </w:p>
    <w:p w14:paraId="3C0D3BC8" w14:textId="77777777" w:rsidR="00E9100E" w:rsidRDefault="00E9100E" w:rsidP="00E9100E">
      <w:pPr>
        <w:pStyle w:val="ListParagraph"/>
        <w:widowControl w:val="0"/>
        <w:numPr>
          <w:ilvl w:val="0"/>
          <w:numId w:val="1"/>
        </w:numPr>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Serta semua pihak yang membantu terselesaikannya penulisan skripsi ini yang tidak bisa disebutkan satu persatu oleh penulis.</w:t>
      </w:r>
    </w:p>
    <w:p w14:paraId="62BB447E" w14:textId="77777777" w:rsidR="00E9100E" w:rsidRPr="00D1462A" w:rsidRDefault="00E9100E" w:rsidP="00E9100E">
      <w:pPr>
        <w:widowControl w:val="0"/>
        <w:tabs>
          <w:tab w:val="left" w:pos="220"/>
          <w:tab w:val="left" w:pos="720"/>
        </w:tabs>
        <w:autoSpaceDE w:val="0"/>
        <w:autoSpaceDN w:val="0"/>
        <w:adjustRightInd w:val="0"/>
        <w:spacing w:after="320" w:line="48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1462A">
        <w:rPr>
          <w:rFonts w:ascii="Times New Roman" w:eastAsiaTheme="minorEastAsia" w:hAnsi="Times New Roman" w:cs="Times New Roman"/>
          <w:sz w:val="24"/>
          <w:szCs w:val="24"/>
        </w:rPr>
        <w:t>Penulis menyadari bahwa dalam penelitian skripsi ini masih jauh dari kata sempurna, dikarenakan keterbatasan pengetahuan dan kemampuan. Kritik dan saran yang membangun diharapkan dapat menunjang untuk penelitian berikutnya.</w:t>
      </w:r>
    </w:p>
    <w:p w14:paraId="453F71A3" w14:textId="77777777" w:rsidR="00E9100E" w:rsidRDefault="00E9100E" w:rsidP="00E9100E">
      <w:pPr>
        <w:pStyle w:val="ListParagraph"/>
        <w:widowControl w:val="0"/>
        <w:tabs>
          <w:tab w:val="left" w:pos="220"/>
          <w:tab w:val="left" w:pos="720"/>
        </w:tabs>
        <w:autoSpaceDE w:val="0"/>
        <w:autoSpaceDN w:val="0"/>
        <w:adjustRightInd w:val="0"/>
        <w:spacing w:after="32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Wassalamualaikum Warrahmatullahi Wabarakatuh</w:t>
      </w:r>
    </w:p>
    <w:p w14:paraId="2DF74837"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r>
        <w:rPr>
          <w:rFonts w:ascii="Times New Roman" w:hAnsi="Times New Roman" w:cs="Times New Roman"/>
          <w:sz w:val="24"/>
          <w:szCs w:val="24"/>
        </w:rPr>
        <w:t>Yogyakarta, 23 Juli 2018</w:t>
      </w:r>
    </w:p>
    <w:p w14:paraId="029A4332" w14:textId="77777777" w:rsidR="00E9100E" w:rsidRDefault="00E9100E" w:rsidP="00E9100E">
      <w:pPr>
        <w:tabs>
          <w:tab w:val="left" w:pos="2340"/>
          <w:tab w:val="left" w:pos="4500"/>
          <w:tab w:val="left" w:pos="4680"/>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2CF916AE" wp14:editId="6AE7E042">
            <wp:simplePos x="0" y="0"/>
            <wp:positionH relativeFrom="margin">
              <wp:posOffset>3429000</wp:posOffset>
            </wp:positionH>
            <wp:positionV relativeFrom="margin">
              <wp:posOffset>4000500</wp:posOffset>
            </wp:positionV>
            <wp:extent cx="1797050" cy="1320800"/>
            <wp:effectExtent l="0" t="0" r="6350" b="0"/>
            <wp:wrapSquare wrapText="bothSides"/>
            <wp:docPr id="5" name="Picture 5" descr="TOSHIBA:IMG_6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SHIBA:IMG_655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8356" t="35624" r="13286" b="26763"/>
                    <a:stretch/>
                  </pic:blipFill>
                  <pic:spPr bwMode="auto">
                    <a:xfrm>
                      <a:off x="0" y="0"/>
                      <a:ext cx="1797050" cy="1320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Penulis, </w:t>
      </w:r>
    </w:p>
    <w:p w14:paraId="73108723"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5C1D4FD6"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6B8CBAE7"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10EB1AEB"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26746B89"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r>
        <w:rPr>
          <w:rFonts w:ascii="Times New Roman" w:hAnsi="Times New Roman" w:cs="Times New Roman"/>
          <w:sz w:val="24"/>
          <w:szCs w:val="24"/>
        </w:rPr>
        <w:t>Muhammad Fariz Zakka Zulfikar</w:t>
      </w:r>
    </w:p>
    <w:p w14:paraId="5B4E2928"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608DBAD2"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3844FB95"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49744F2E"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0E0E7F91"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5D4087B6"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0FA32723" w14:textId="77777777" w:rsidR="00E9100E" w:rsidRDefault="00E9100E" w:rsidP="00E9100E">
      <w:pPr>
        <w:tabs>
          <w:tab w:val="left" w:pos="2340"/>
          <w:tab w:val="left" w:pos="4500"/>
          <w:tab w:val="left" w:pos="4680"/>
        </w:tabs>
        <w:spacing w:line="480" w:lineRule="auto"/>
        <w:jc w:val="right"/>
        <w:rPr>
          <w:rFonts w:ascii="Times New Roman" w:hAnsi="Times New Roman" w:cs="Times New Roman"/>
          <w:sz w:val="24"/>
          <w:szCs w:val="24"/>
        </w:rPr>
      </w:pPr>
    </w:p>
    <w:p w14:paraId="01213147" w14:textId="77777777" w:rsidR="00E9100E" w:rsidRPr="00183342" w:rsidRDefault="00E9100E" w:rsidP="00E9100E">
      <w:pPr>
        <w:tabs>
          <w:tab w:val="left" w:leader="dot" w:pos="7938"/>
        </w:tabs>
        <w:spacing w:line="240" w:lineRule="auto"/>
        <w:jc w:val="center"/>
        <w:rPr>
          <w:rFonts w:ascii="Times New Roman" w:hAnsi="Times New Roman" w:cs="Times New Roman"/>
          <w:b/>
          <w:sz w:val="24"/>
          <w:szCs w:val="24"/>
        </w:rPr>
      </w:pPr>
      <w:r w:rsidRPr="00183342">
        <w:rPr>
          <w:rFonts w:ascii="Times New Roman" w:hAnsi="Times New Roman" w:cs="Times New Roman"/>
          <w:b/>
          <w:sz w:val="24"/>
          <w:szCs w:val="24"/>
        </w:rPr>
        <w:t>DAFTAR ISI</w:t>
      </w:r>
    </w:p>
    <w:p w14:paraId="716C0FD0"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t>i</w:t>
      </w:r>
    </w:p>
    <w:p w14:paraId="59A7800B"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14:paraId="09E81784"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Halaman Pernyataan Bebas Plagiarisme</w:t>
      </w:r>
      <w:r>
        <w:rPr>
          <w:rFonts w:ascii="Times New Roman" w:hAnsi="Times New Roman" w:cs="Times New Roman"/>
          <w:sz w:val="24"/>
          <w:szCs w:val="24"/>
        </w:rPr>
        <w:tab/>
        <w:t>iii</w:t>
      </w:r>
    </w:p>
    <w:p w14:paraId="27DADD8D"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Halaman Pengesahan</w:t>
      </w:r>
      <w:r>
        <w:rPr>
          <w:rFonts w:ascii="Times New Roman" w:hAnsi="Times New Roman" w:cs="Times New Roman"/>
          <w:sz w:val="24"/>
          <w:szCs w:val="24"/>
        </w:rPr>
        <w:tab/>
        <w:t>iv</w:t>
      </w:r>
    </w:p>
    <w:p w14:paraId="12721F5A"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Halaman Berita Acara Ujian Skripsi</w:t>
      </w:r>
      <w:r>
        <w:rPr>
          <w:rFonts w:ascii="Times New Roman" w:hAnsi="Times New Roman" w:cs="Times New Roman"/>
          <w:sz w:val="24"/>
          <w:szCs w:val="24"/>
        </w:rPr>
        <w:tab/>
        <w:t>v</w:t>
      </w:r>
    </w:p>
    <w:p w14:paraId="3F296ADB"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Motto</w:t>
      </w:r>
      <w:r>
        <w:rPr>
          <w:rFonts w:ascii="Times New Roman" w:hAnsi="Times New Roman" w:cs="Times New Roman"/>
          <w:sz w:val="24"/>
          <w:szCs w:val="24"/>
        </w:rPr>
        <w:tab/>
        <w:t>vii</w:t>
      </w:r>
    </w:p>
    <w:p w14:paraId="32F51F03"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t>vii</w:t>
      </w:r>
    </w:p>
    <w:p w14:paraId="00B38C90"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viii</w:t>
      </w:r>
    </w:p>
    <w:p w14:paraId="032414F5"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xi</w:t>
      </w:r>
    </w:p>
    <w:p w14:paraId="1A44A7AA"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t>xiv</w:t>
      </w:r>
    </w:p>
    <w:p w14:paraId="56E0ED9F"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xv</w:t>
      </w:r>
    </w:p>
    <w:p w14:paraId="0E08DB8C" w14:textId="77777777" w:rsidR="00E9100E" w:rsidRDefault="00E9100E" w:rsidP="00E9100E">
      <w:pPr>
        <w:tabs>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xvi</w:t>
      </w:r>
    </w:p>
    <w:p w14:paraId="04DB3F83" w14:textId="77777777" w:rsidR="00E9100E" w:rsidRPr="00183342" w:rsidRDefault="00E9100E" w:rsidP="00E9100E">
      <w:pPr>
        <w:tabs>
          <w:tab w:val="left" w:leader="dot" w:pos="7938"/>
        </w:tabs>
        <w:spacing w:line="240" w:lineRule="auto"/>
        <w:jc w:val="both"/>
        <w:rPr>
          <w:rFonts w:ascii="Times New Roman" w:hAnsi="Times New Roman" w:cs="Times New Roman"/>
          <w:b/>
          <w:sz w:val="24"/>
          <w:szCs w:val="24"/>
        </w:rPr>
      </w:pPr>
      <w:r w:rsidRPr="00183342">
        <w:rPr>
          <w:rFonts w:ascii="Times New Roman" w:hAnsi="Times New Roman" w:cs="Times New Roman"/>
          <w:b/>
          <w:sz w:val="24"/>
          <w:szCs w:val="24"/>
        </w:rPr>
        <w:t>BAB 1 : PENDAHULUAN</w:t>
      </w:r>
      <w:r w:rsidRPr="00183342">
        <w:rPr>
          <w:rFonts w:ascii="Times New Roman" w:hAnsi="Times New Roman" w:cs="Times New Roman"/>
          <w:b/>
          <w:sz w:val="24"/>
          <w:szCs w:val="24"/>
        </w:rPr>
        <w:tab/>
        <w:t>1</w:t>
      </w:r>
    </w:p>
    <w:p w14:paraId="6A203A29"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1.1.</w:t>
      </w:r>
      <w:r>
        <w:rPr>
          <w:rFonts w:ascii="Times New Roman" w:hAnsi="Times New Roman" w:cs="Times New Roman"/>
          <w:sz w:val="24"/>
          <w:szCs w:val="24"/>
        </w:rPr>
        <w:tab/>
        <w:t>Latar Belakang</w:t>
      </w:r>
      <w:r>
        <w:rPr>
          <w:rFonts w:ascii="Times New Roman" w:hAnsi="Times New Roman" w:cs="Times New Roman"/>
          <w:sz w:val="24"/>
          <w:szCs w:val="24"/>
        </w:rPr>
        <w:tab/>
        <w:t>1</w:t>
      </w:r>
    </w:p>
    <w:p w14:paraId="71643239"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1.2.</w:t>
      </w:r>
      <w:r>
        <w:rPr>
          <w:rFonts w:ascii="Times New Roman" w:hAnsi="Times New Roman" w:cs="Times New Roman"/>
          <w:sz w:val="24"/>
          <w:szCs w:val="24"/>
        </w:rPr>
        <w:tab/>
        <w:t>Rumusan Masalah</w:t>
      </w:r>
      <w:r>
        <w:rPr>
          <w:rFonts w:ascii="Times New Roman" w:hAnsi="Times New Roman" w:cs="Times New Roman"/>
          <w:sz w:val="24"/>
          <w:szCs w:val="24"/>
        </w:rPr>
        <w:tab/>
        <w:t>5</w:t>
      </w:r>
    </w:p>
    <w:p w14:paraId="2BE7B429"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1.3.</w:t>
      </w:r>
      <w:r>
        <w:rPr>
          <w:rFonts w:ascii="Times New Roman" w:hAnsi="Times New Roman" w:cs="Times New Roman"/>
          <w:sz w:val="24"/>
          <w:szCs w:val="24"/>
        </w:rPr>
        <w:tab/>
        <w:t>Tujuan Penelitian</w:t>
      </w:r>
      <w:r>
        <w:rPr>
          <w:rFonts w:ascii="Times New Roman" w:hAnsi="Times New Roman" w:cs="Times New Roman"/>
          <w:sz w:val="24"/>
          <w:szCs w:val="24"/>
        </w:rPr>
        <w:tab/>
        <w:t>5</w:t>
      </w:r>
    </w:p>
    <w:p w14:paraId="72F761AF"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1.4.</w:t>
      </w:r>
      <w:r>
        <w:rPr>
          <w:rFonts w:ascii="Times New Roman" w:hAnsi="Times New Roman" w:cs="Times New Roman"/>
          <w:sz w:val="24"/>
          <w:szCs w:val="24"/>
        </w:rPr>
        <w:tab/>
        <w:t>Manfaat Penelitian</w:t>
      </w:r>
      <w:r>
        <w:rPr>
          <w:rFonts w:ascii="Times New Roman" w:hAnsi="Times New Roman" w:cs="Times New Roman"/>
          <w:sz w:val="24"/>
          <w:szCs w:val="24"/>
        </w:rPr>
        <w:tab/>
        <w:t>6</w:t>
      </w:r>
    </w:p>
    <w:p w14:paraId="176B59C8"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1.5.</w:t>
      </w:r>
      <w:r>
        <w:rPr>
          <w:rFonts w:ascii="Times New Roman" w:hAnsi="Times New Roman" w:cs="Times New Roman"/>
          <w:sz w:val="24"/>
          <w:szCs w:val="24"/>
        </w:rPr>
        <w:tab/>
        <w:t>Sistematika Penelitian</w:t>
      </w:r>
      <w:r>
        <w:rPr>
          <w:rFonts w:ascii="Times New Roman" w:hAnsi="Times New Roman" w:cs="Times New Roman"/>
          <w:sz w:val="24"/>
          <w:szCs w:val="24"/>
        </w:rPr>
        <w:tab/>
        <w:t>6</w:t>
      </w:r>
    </w:p>
    <w:p w14:paraId="0C601404" w14:textId="77777777" w:rsidR="00E9100E" w:rsidRPr="00183342" w:rsidRDefault="00E9100E" w:rsidP="00E9100E">
      <w:pPr>
        <w:tabs>
          <w:tab w:val="left" w:pos="426"/>
          <w:tab w:val="left" w:pos="993"/>
          <w:tab w:val="left" w:leader="dot" w:pos="7938"/>
        </w:tabs>
        <w:spacing w:line="240" w:lineRule="auto"/>
        <w:jc w:val="both"/>
        <w:rPr>
          <w:rFonts w:ascii="Times New Roman" w:hAnsi="Times New Roman" w:cs="Times New Roman"/>
          <w:b/>
          <w:sz w:val="24"/>
          <w:szCs w:val="24"/>
        </w:rPr>
      </w:pPr>
      <w:r w:rsidRPr="00183342">
        <w:rPr>
          <w:rFonts w:ascii="Times New Roman" w:hAnsi="Times New Roman" w:cs="Times New Roman"/>
          <w:b/>
          <w:sz w:val="24"/>
          <w:szCs w:val="24"/>
        </w:rPr>
        <w:t>BAB II : KAJIAN PUST</w:t>
      </w:r>
      <w:r>
        <w:rPr>
          <w:rFonts w:ascii="Times New Roman" w:hAnsi="Times New Roman" w:cs="Times New Roman"/>
          <w:b/>
          <w:sz w:val="24"/>
          <w:szCs w:val="24"/>
        </w:rPr>
        <w:t>AKA DAN PENGEMBANGAN HIPOTESIS</w:t>
      </w:r>
      <w:r>
        <w:rPr>
          <w:rFonts w:ascii="Times New Roman" w:hAnsi="Times New Roman" w:cs="Times New Roman"/>
          <w:b/>
          <w:sz w:val="24"/>
          <w:szCs w:val="24"/>
        </w:rPr>
        <w:tab/>
        <w:t>8</w:t>
      </w:r>
    </w:p>
    <w:p w14:paraId="5CECA66F"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2.1</w:t>
      </w:r>
      <w:r>
        <w:rPr>
          <w:rFonts w:ascii="Times New Roman" w:hAnsi="Times New Roman" w:cs="Times New Roman"/>
          <w:sz w:val="24"/>
          <w:szCs w:val="24"/>
        </w:rPr>
        <w:tab/>
        <w:t>Temuan Terdahulu</w:t>
      </w:r>
      <w:r>
        <w:rPr>
          <w:rFonts w:ascii="Times New Roman" w:hAnsi="Times New Roman" w:cs="Times New Roman"/>
          <w:sz w:val="24"/>
          <w:szCs w:val="24"/>
        </w:rPr>
        <w:tab/>
        <w:t>8</w:t>
      </w:r>
    </w:p>
    <w:p w14:paraId="7DB9C703"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t>2.2</w:t>
      </w:r>
      <w:r>
        <w:rPr>
          <w:rFonts w:ascii="Times New Roman" w:hAnsi="Times New Roman" w:cs="Times New Roman"/>
          <w:sz w:val="24"/>
          <w:szCs w:val="24"/>
        </w:rPr>
        <w:tab/>
        <w:t>Landasan Teori</w:t>
      </w:r>
      <w:r>
        <w:rPr>
          <w:rFonts w:ascii="Times New Roman" w:hAnsi="Times New Roman" w:cs="Times New Roman"/>
          <w:sz w:val="24"/>
          <w:szCs w:val="24"/>
        </w:rPr>
        <w:tab/>
        <w:t>10</w:t>
      </w:r>
    </w:p>
    <w:p w14:paraId="5B14C45C"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2.2.1 </w:t>
      </w:r>
      <w:r w:rsidRPr="00A21998">
        <w:rPr>
          <w:rFonts w:ascii="Times New Roman" w:hAnsi="Times New Roman" w:cs="Times New Roman"/>
          <w:i/>
          <w:sz w:val="24"/>
          <w:szCs w:val="24"/>
        </w:rPr>
        <w:t>Website Brand</w:t>
      </w:r>
      <w:r>
        <w:rPr>
          <w:rFonts w:ascii="Times New Roman" w:hAnsi="Times New Roman" w:cs="Times New Roman"/>
          <w:sz w:val="24"/>
          <w:szCs w:val="24"/>
        </w:rPr>
        <w:tab/>
        <w:t>10</w:t>
      </w:r>
    </w:p>
    <w:p w14:paraId="46BDEA71"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2.2.2 Kualitas Website</w:t>
      </w:r>
      <w:r>
        <w:rPr>
          <w:rFonts w:ascii="Times New Roman" w:hAnsi="Times New Roman" w:cs="Times New Roman"/>
          <w:sz w:val="24"/>
          <w:szCs w:val="24"/>
        </w:rPr>
        <w:tab/>
        <w:t>12</w:t>
      </w:r>
    </w:p>
    <w:p w14:paraId="7ED7D5E7"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2.2.3 Kepercayaan</w:t>
      </w:r>
      <w:r>
        <w:rPr>
          <w:rFonts w:ascii="Times New Roman" w:hAnsi="Times New Roman" w:cs="Times New Roman"/>
          <w:sz w:val="24"/>
          <w:szCs w:val="24"/>
        </w:rPr>
        <w:tab/>
        <w:t>15</w:t>
      </w:r>
    </w:p>
    <w:p w14:paraId="3935EB7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2.2.4 Minat Beli Konsumen</w:t>
      </w:r>
      <w:r>
        <w:rPr>
          <w:rFonts w:ascii="Times New Roman" w:hAnsi="Times New Roman" w:cs="Times New Roman"/>
          <w:sz w:val="24"/>
          <w:szCs w:val="24"/>
        </w:rPr>
        <w:tab/>
        <w:t>19</w:t>
      </w:r>
    </w:p>
    <w:p w14:paraId="6497FBE4"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2.3</w:t>
      </w:r>
      <w:r>
        <w:rPr>
          <w:rFonts w:ascii="Times New Roman" w:hAnsi="Times New Roman" w:cs="Times New Roman"/>
          <w:sz w:val="24"/>
          <w:szCs w:val="24"/>
        </w:rPr>
        <w:tab/>
        <w:t>Pengembangan Hipotesis</w:t>
      </w:r>
      <w:r>
        <w:rPr>
          <w:rFonts w:ascii="Times New Roman" w:hAnsi="Times New Roman" w:cs="Times New Roman"/>
          <w:sz w:val="24"/>
          <w:szCs w:val="24"/>
        </w:rPr>
        <w:tab/>
        <w:t>21</w:t>
      </w:r>
    </w:p>
    <w:p w14:paraId="35A73FBB"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2.2.1 Website Brand, Kepercayaan terhadap Minat Beli Konsumen</w:t>
      </w:r>
      <w:r>
        <w:rPr>
          <w:rFonts w:ascii="Times New Roman" w:hAnsi="Times New Roman" w:cs="Times New Roman"/>
          <w:sz w:val="24"/>
          <w:szCs w:val="24"/>
        </w:rPr>
        <w:tab/>
        <w:t>21</w:t>
      </w:r>
    </w:p>
    <w:p w14:paraId="6C44C3F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2.2.2 Kualitas Website, Kepercayaan terhadap Minat Beli Konsumen</w:t>
      </w:r>
      <w:r>
        <w:rPr>
          <w:rFonts w:ascii="Times New Roman" w:hAnsi="Times New Roman" w:cs="Times New Roman"/>
          <w:sz w:val="24"/>
          <w:szCs w:val="24"/>
        </w:rPr>
        <w:tab/>
        <w:t>23</w:t>
      </w:r>
    </w:p>
    <w:p w14:paraId="251EF589"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2.2.3 Kepercayaan terhadap Minat Beli Konsumen</w:t>
      </w:r>
      <w:r>
        <w:rPr>
          <w:rFonts w:ascii="Times New Roman" w:hAnsi="Times New Roman" w:cs="Times New Roman"/>
          <w:sz w:val="24"/>
          <w:szCs w:val="24"/>
        </w:rPr>
        <w:tab/>
        <w:t>24</w:t>
      </w:r>
    </w:p>
    <w:p w14:paraId="2FBE46B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2.4</w:t>
      </w:r>
      <w:r>
        <w:rPr>
          <w:rFonts w:ascii="Times New Roman" w:hAnsi="Times New Roman" w:cs="Times New Roman"/>
          <w:sz w:val="24"/>
          <w:szCs w:val="24"/>
        </w:rPr>
        <w:tab/>
        <w:t>Kerangka Konsep Penelitian</w:t>
      </w:r>
      <w:r>
        <w:rPr>
          <w:rFonts w:ascii="Times New Roman" w:hAnsi="Times New Roman" w:cs="Times New Roman"/>
          <w:sz w:val="24"/>
          <w:szCs w:val="24"/>
        </w:rPr>
        <w:tab/>
        <w:t>25</w:t>
      </w:r>
    </w:p>
    <w:p w14:paraId="31AC7C74" w14:textId="77777777" w:rsidR="00E9100E" w:rsidRPr="00183342" w:rsidRDefault="00E9100E" w:rsidP="00E9100E">
      <w:pPr>
        <w:tabs>
          <w:tab w:val="left" w:pos="426"/>
          <w:tab w:val="left" w:pos="993"/>
          <w:tab w:val="left" w:leader="dot" w:pos="7937"/>
        </w:tabs>
        <w:spacing w:line="240" w:lineRule="auto"/>
        <w:jc w:val="both"/>
        <w:rPr>
          <w:rFonts w:ascii="Times New Roman" w:hAnsi="Times New Roman" w:cs="Times New Roman"/>
          <w:b/>
          <w:sz w:val="24"/>
          <w:szCs w:val="24"/>
        </w:rPr>
      </w:pPr>
      <w:r w:rsidRPr="00183342">
        <w:rPr>
          <w:rFonts w:ascii="Times New Roman" w:hAnsi="Times New Roman" w:cs="Times New Roman"/>
          <w:b/>
          <w:sz w:val="24"/>
          <w:szCs w:val="24"/>
        </w:rPr>
        <w:t>BA</w:t>
      </w:r>
      <w:r>
        <w:rPr>
          <w:rFonts w:ascii="Times New Roman" w:hAnsi="Times New Roman" w:cs="Times New Roman"/>
          <w:b/>
          <w:sz w:val="24"/>
          <w:szCs w:val="24"/>
        </w:rPr>
        <w:t>B III : METODOLOGI PENELITIAN</w:t>
      </w:r>
      <w:r>
        <w:rPr>
          <w:rFonts w:ascii="Times New Roman" w:hAnsi="Times New Roman" w:cs="Times New Roman"/>
          <w:b/>
          <w:sz w:val="24"/>
          <w:szCs w:val="24"/>
        </w:rPr>
        <w:tab/>
        <w:t>27</w:t>
      </w:r>
    </w:p>
    <w:p w14:paraId="412F460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3.1</w:t>
      </w:r>
      <w:r>
        <w:rPr>
          <w:rFonts w:ascii="Times New Roman" w:hAnsi="Times New Roman" w:cs="Times New Roman"/>
          <w:sz w:val="24"/>
          <w:szCs w:val="24"/>
        </w:rPr>
        <w:tab/>
        <w:t>Lokasi Penelitian</w:t>
      </w:r>
      <w:r>
        <w:rPr>
          <w:rFonts w:ascii="Times New Roman" w:hAnsi="Times New Roman" w:cs="Times New Roman"/>
          <w:sz w:val="24"/>
          <w:szCs w:val="24"/>
        </w:rPr>
        <w:tab/>
        <w:t>27</w:t>
      </w:r>
    </w:p>
    <w:p w14:paraId="4D9E7D3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3.2</w:t>
      </w:r>
      <w:r>
        <w:rPr>
          <w:rFonts w:ascii="Times New Roman" w:hAnsi="Times New Roman" w:cs="Times New Roman"/>
          <w:sz w:val="24"/>
          <w:szCs w:val="24"/>
        </w:rPr>
        <w:tab/>
        <w:t>Populasi dan Sampel</w:t>
      </w:r>
      <w:r>
        <w:rPr>
          <w:rFonts w:ascii="Times New Roman" w:hAnsi="Times New Roman" w:cs="Times New Roman"/>
          <w:sz w:val="24"/>
          <w:szCs w:val="24"/>
        </w:rPr>
        <w:tab/>
        <w:t>27</w:t>
      </w:r>
    </w:p>
    <w:p w14:paraId="54369ECA"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3.2.1 Populasi</w:t>
      </w:r>
      <w:r>
        <w:rPr>
          <w:rFonts w:ascii="Times New Roman" w:hAnsi="Times New Roman" w:cs="Times New Roman"/>
          <w:sz w:val="24"/>
          <w:szCs w:val="24"/>
        </w:rPr>
        <w:tab/>
        <w:t>27</w:t>
      </w:r>
    </w:p>
    <w:p w14:paraId="4E76963B"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3.2.2 Sampel</w:t>
      </w:r>
      <w:r>
        <w:rPr>
          <w:rFonts w:ascii="Times New Roman" w:hAnsi="Times New Roman" w:cs="Times New Roman"/>
          <w:sz w:val="24"/>
          <w:szCs w:val="24"/>
        </w:rPr>
        <w:tab/>
        <w:t>27</w:t>
      </w:r>
    </w:p>
    <w:p w14:paraId="366E3006"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3.3</w:t>
      </w:r>
      <w:r>
        <w:rPr>
          <w:rFonts w:ascii="Times New Roman" w:hAnsi="Times New Roman" w:cs="Times New Roman"/>
          <w:sz w:val="24"/>
          <w:szCs w:val="24"/>
        </w:rPr>
        <w:tab/>
        <w:t>Variabel Penelitian</w:t>
      </w:r>
      <w:r>
        <w:rPr>
          <w:rFonts w:ascii="Times New Roman" w:hAnsi="Times New Roman" w:cs="Times New Roman"/>
          <w:sz w:val="24"/>
          <w:szCs w:val="24"/>
        </w:rPr>
        <w:tab/>
        <w:t>28</w:t>
      </w:r>
    </w:p>
    <w:p w14:paraId="3C3520CF"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3.3.1 Variabel Bebas (Independent Variable)</w:t>
      </w:r>
      <w:r>
        <w:rPr>
          <w:rFonts w:ascii="Times New Roman" w:hAnsi="Times New Roman" w:cs="Times New Roman"/>
          <w:sz w:val="24"/>
          <w:szCs w:val="24"/>
        </w:rPr>
        <w:tab/>
        <w:t>29</w:t>
      </w:r>
    </w:p>
    <w:p w14:paraId="5D387BB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3.3.2 Variabel Terikat (Dependent Variable)</w:t>
      </w:r>
      <w:r>
        <w:rPr>
          <w:rFonts w:ascii="Times New Roman" w:hAnsi="Times New Roman" w:cs="Times New Roman"/>
          <w:sz w:val="24"/>
          <w:szCs w:val="24"/>
        </w:rPr>
        <w:tab/>
        <w:t>29</w:t>
      </w:r>
    </w:p>
    <w:p w14:paraId="5AEFF9FE"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3.4</w:t>
      </w:r>
      <w:r>
        <w:rPr>
          <w:rFonts w:ascii="Times New Roman" w:hAnsi="Times New Roman" w:cs="Times New Roman"/>
          <w:sz w:val="24"/>
          <w:szCs w:val="24"/>
        </w:rPr>
        <w:tab/>
        <w:t>Definisi Operasional dan Pengukuran Variabel</w:t>
      </w:r>
      <w:r>
        <w:rPr>
          <w:rFonts w:ascii="Times New Roman" w:hAnsi="Times New Roman" w:cs="Times New Roman"/>
          <w:sz w:val="24"/>
          <w:szCs w:val="24"/>
        </w:rPr>
        <w:tab/>
        <w:t>29</w:t>
      </w:r>
    </w:p>
    <w:p w14:paraId="43567A89"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3.4.1 Website Brand</w:t>
      </w:r>
      <w:r>
        <w:rPr>
          <w:rFonts w:ascii="Times New Roman" w:hAnsi="Times New Roman" w:cs="Times New Roman"/>
          <w:sz w:val="24"/>
          <w:szCs w:val="24"/>
        </w:rPr>
        <w:tab/>
        <w:t>30</w:t>
      </w:r>
    </w:p>
    <w:p w14:paraId="67A7BDDF"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3.4.2 Kualitas Brand</w:t>
      </w:r>
      <w:r>
        <w:rPr>
          <w:rFonts w:ascii="Times New Roman" w:hAnsi="Times New Roman" w:cs="Times New Roman"/>
          <w:sz w:val="24"/>
          <w:szCs w:val="24"/>
        </w:rPr>
        <w:tab/>
        <w:t>30</w:t>
      </w:r>
    </w:p>
    <w:p w14:paraId="292C07A1"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3.4.3 Kepercayaan</w:t>
      </w:r>
      <w:r>
        <w:rPr>
          <w:rFonts w:ascii="Times New Roman" w:hAnsi="Times New Roman" w:cs="Times New Roman"/>
          <w:sz w:val="24"/>
          <w:szCs w:val="24"/>
        </w:rPr>
        <w:tab/>
        <w:t>31</w:t>
      </w:r>
    </w:p>
    <w:p w14:paraId="192D6962"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3.4.4 Minat Beli Konsumen</w:t>
      </w:r>
      <w:r>
        <w:rPr>
          <w:rFonts w:ascii="Times New Roman" w:hAnsi="Times New Roman" w:cs="Times New Roman"/>
          <w:sz w:val="24"/>
          <w:szCs w:val="24"/>
        </w:rPr>
        <w:tab/>
        <w:t>31</w:t>
      </w:r>
    </w:p>
    <w:p w14:paraId="7E30896C"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3.5</w:t>
      </w:r>
      <w:r>
        <w:rPr>
          <w:rFonts w:ascii="Times New Roman" w:hAnsi="Times New Roman" w:cs="Times New Roman"/>
          <w:sz w:val="24"/>
          <w:szCs w:val="24"/>
        </w:rPr>
        <w:tab/>
        <w:t>Jenis dan Teknik Pengumpulan Data</w:t>
      </w:r>
      <w:r>
        <w:rPr>
          <w:rFonts w:ascii="Times New Roman" w:hAnsi="Times New Roman" w:cs="Times New Roman"/>
          <w:sz w:val="24"/>
          <w:szCs w:val="24"/>
        </w:rPr>
        <w:tab/>
        <w:t>32</w:t>
      </w:r>
    </w:p>
    <w:p w14:paraId="2714F69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3.6</w:t>
      </w:r>
      <w:r>
        <w:rPr>
          <w:rFonts w:ascii="Times New Roman" w:hAnsi="Times New Roman" w:cs="Times New Roman"/>
          <w:sz w:val="24"/>
          <w:szCs w:val="24"/>
        </w:rPr>
        <w:tab/>
        <w:t>Uji Validitas dan Reabilitas</w:t>
      </w:r>
      <w:r>
        <w:rPr>
          <w:rFonts w:ascii="Times New Roman" w:hAnsi="Times New Roman" w:cs="Times New Roman"/>
          <w:sz w:val="24"/>
          <w:szCs w:val="24"/>
        </w:rPr>
        <w:tab/>
        <w:t>33</w:t>
      </w:r>
    </w:p>
    <w:p w14:paraId="6A459A9B"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3.7</w:t>
      </w:r>
      <w:r>
        <w:rPr>
          <w:rFonts w:ascii="Times New Roman" w:hAnsi="Times New Roman" w:cs="Times New Roman"/>
          <w:sz w:val="24"/>
          <w:szCs w:val="24"/>
        </w:rPr>
        <w:tab/>
        <w:t>Metode Analisis Data</w:t>
      </w:r>
      <w:r>
        <w:rPr>
          <w:rFonts w:ascii="Times New Roman" w:hAnsi="Times New Roman" w:cs="Times New Roman"/>
          <w:sz w:val="24"/>
          <w:szCs w:val="24"/>
        </w:rPr>
        <w:tab/>
        <w:t>34</w:t>
      </w:r>
    </w:p>
    <w:p w14:paraId="0B4927A5"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3.7.1 Analisis Deskriptif</w:t>
      </w:r>
      <w:r>
        <w:rPr>
          <w:rFonts w:ascii="Times New Roman" w:hAnsi="Times New Roman" w:cs="Times New Roman"/>
          <w:sz w:val="24"/>
          <w:szCs w:val="24"/>
        </w:rPr>
        <w:tab/>
        <w:t>35</w:t>
      </w:r>
    </w:p>
    <w:p w14:paraId="108297AC"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3.7.2 Analisis Pengaruh</w:t>
      </w:r>
      <w:r>
        <w:rPr>
          <w:rFonts w:ascii="Times New Roman" w:hAnsi="Times New Roman" w:cs="Times New Roman"/>
          <w:sz w:val="24"/>
          <w:szCs w:val="24"/>
        </w:rPr>
        <w:tab/>
        <w:t>36</w:t>
      </w:r>
    </w:p>
    <w:p w14:paraId="7D0153D5" w14:textId="77777777" w:rsidR="00E9100E" w:rsidRPr="00183342" w:rsidRDefault="00E9100E" w:rsidP="00E9100E">
      <w:pPr>
        <w:tabs>
          <w:tab w:val="left" w:pos="426"/>
          <w:tab w:val="left" w:pos="993"/>
          <w:tab w:val="left" w:leader="dot" w:pos="7937"/>
        </w:tabs>
        <w:spacing w:line="240" w:lineRule="auto"/>
        <w:jc w:val="both"/>
        <w:rPr>
          <w:rFonts w:ascii="Times New Roman" w:hAnsi="Times New Roman" w:cs="Times New Roman"/>
          <w:b/>
          <w:sz w:val="24"/>
          <w:szCs w:val="24"/>
        </w:rPr>
      </w:pPr>
      <w:r w:rsidRPr="00183342">
        <w:rPr>
          <w:rFonts w:ascii="Times New Roman" w:hAnsi="Times New Roman" w:cs="Times New Roman"/>
          <w:b/>
          <w:sz w:val="24"/>
          <w:szCs w:val="24"/>
        </w:rPr>
        <w:t>BAB IV : ANALISIS DATA DAN PEMBAHA</w:t>
      </w:r>
      <w:r>
        <w:rPr>
          <w:rFonts w:ascii="Times New Roman" w:hAnsi="Times New Roman" w:cs="Times New Roman"/>
          <w:b/>
          <w:sz w:val="24"/>
          <w:szCs w:val="24"/>
        </w:rPr>
        <w:t>SAN</w:t>
      </w:r>
      <w:r>
        <w:rPr>
          <w:rFonts w:ascii="Times New Roman" w:hAnsi="Times New Roman" w:cs="Times New Roman"/>
          <w:b/>
          <w:sz w:val="24"/>
          <w:szCs w:val="24"/>
        </w:rPr>
        <w:tab/>
        <w:t>42</w:t>
      </w:r>
    </w:p>
    <w:p w14:paraId="36FA14FB"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4.1</w:t>
      </w:r>
      <w:r>
        <w:rPr>
          <w:rFonts w:ascii="Times New Roman" w:hAnsi="Times New Roman" w:cs="Times New Roman"/>
          <w:sz w:val="24"/>
          <w:szCs w:val="24"/>
        </w:rPr>
        <w:tab/>
        <w:t>Deskripsi Profil Responden</w:t>
      </w:r>
      <w:r>
        <w:rPr>
          <w:rFonts w:ascii="Times New Roman" w:hAnsi="Times New Roman" w:cs="Times New Roman"/>
          <w:sz w:val="24"/>
          <w:szCs w:val="24"/>
        </w:rPr>
        <w:tab/>
        <w:t>42</w:t>
      </w:r>
    </w:p>
    <w:p w14:paraId="3303ABB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4.1.1 Usia Responden</w:t>
      </w:r>
      <w:r>
        <w:rPr>
          <w:rFonts w:ascii="Times New Roman" w:hAnsi="Times New Roman" w:cs="Times New Roman"/>
          <w:sz w:val="24"/>
          <w:szCs w:val="24"/>
        </w:rPr>
        <w:tab/>
        <w:t>42</w:t>
      </w:r>
    </w:p>
    <w:p w14:paraId="2EE0413C"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4.1.2 Jenis Kelamin Responden</w:t>
      </w:r>
      <w:r>
        <w:rPr>
          <w:rFonts w:ascii="Times New Roman" w:hAnsi="Times New Roman" w:cs="Times New Roman"/>
          <w:sz w:val="24"/>
          <w:szCs w:val="24"/>
        </w:rPr>
        <w:tab/>
        <w:t>42</w:t>
      </w:r>
    </w:p>
    <w:p w14:paraId="6C3370E3"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4.1.3 Penghasilan Responden</w:t>
      </w:r>
      <w:r>
        <w:rPr>
          <w:rFonts w:ascii="Times New Roman" w:hAnsi="Times New Roman" w:cs="Times New Roman"/>
          <w:sz w:val="24"/>
          <w:szCs w:val="24"/>
        </w:rPr>
        <w:tab/>
        <w:t>43</w:t>
      </w:r>
    </w:p>
    <w:p w14:paraId="0C7EA95B"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4.2</w:t>
      </w:r>
      <w:r>
        <w:rPr>
          <w:rFonts w:ascii="Times New Roman" w:hAnsi="Times New Roman" w:cs="Times New Roman"/>
          <w:sz w:val="24"/>
          <w:szCs w:val="24"/>
        </w:rPr>
        <w:tab/>
        <w:t>Analisis Deskriptif Tanggapan Responden</w:t>
      </w:r>
      <w:r>
        <w:rPr>
          <w:rFonts w:ascii="Times New Roman" w:hAnsi="Times New Roman" w:cs="Times New Roman"/>
          <w:sz w:val="24"/>
          <w:szCs w:val="24"/>
        </w:rPr>
        <w:tab/>
        <w:t>43</w:t>
      </w:r>
    </w:p>
    <w:p w14:paraId="7233C952"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4.3</w:t>
      </w:r>
      <w:r>
        <w:rPr>
          <w:rFonts w:ascii="Times New Roman" w:hAnsi="Times New Roman" w:cs="Times New Roman"/>
          <w:sz w:val="24"/>
          <w:szCs w:val="24"/>
        </w:rPr>
        <w:tab/>
        <w:t>Uji Kualitas Instrumen Data</w:t>
      </w:r>
      <w:r>
        <w:rPr>
          <w:rFonts w:ascii="Times New Roman" w:hAnsi="Times New Roman" w:cs="Times New Roman"/>
          <w:sz w:val="24"/>
          <w:szCs w:val="24"/>
        </w:rPr>
        <w:tab/>
        <w:t>47</w:t>
      </w:r>
    </w:p>
    <w:p w14:paraId="47BF30A5"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4.4</w:t>
      </w:r>
      <w:r>
        <w:rPr>
          <w:rFonts w:ascii="Times New Roman" w:hAnsi="Times New Roman" w:cs="Times New Roman"/>
          <w:sz w:val="24"/>
          <w:szCs w:val="24"/>
        </w:rPr>
        <w:tab/>
        <w:t>Analisis Data SEM</w:t>
      </w:r>
      <w:r>
        <w:rPr>
          <w:rFonts w:ascii="Times New Roman" w:hAnsi="Times New Roman" w:cs="Times New Roman"/>
          <w:sz w:val="24"/>
          <w:szCs w:val="24"/>
        </w:rPr>
        <w:tab/>
        <w:t>49</w:t>
      </w:r>
    </w:p>
    <w:p w14:paraId="0CBA0C7A"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4.3.1 Pengembangan Model Secara Teoritis</w:t>
      </w:r>
      <w:r>
        <w:rPr>
          <w:rFonts w:ascii="Times New Roman" w:hAnsi="Times New Roman" w:cs="Times New Roman"/>
          <w:sz w:val="24"/>
          <w:szCs w:val="24"/>
        </w:rPr>
        <w:tab/>
        <w:t>50</w:t>
      </w:r>
    </w:p>
    <w:p w14:paraId="587D5253"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4.3.2 Menyusun Diagram Jalur</w:t>
      </w:r>
      <w:r>
        <w:rPr>
          <w:rFonts w:ascii="Times New Roman" w:hAnsi="Times New Roman" w:cs="Times New Roman"/>
          <w:sz w:val="24"/>
          <w:szCs w:val="24"/>
        </w:rPr>
        <w:tab/>
        <w:t>50</w:t>
      </w:r>
    </w:p>
    <w:p w14:paraId="5ACC283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4.3.3 Mengubah Diagram Jalur Menjadi Persamaan Struktural</w:t>
      </w:r>
      <w:r>
        <w:rPr>
          <w:rFonts w:ascii="Times New Roman" w:hAnsi="Times New Roman" w:cs="Times New Roman"/>
          <w:sz w:val="24"/>
          <w:szCs w:val="24"/>
        </w:rPr>
        <w:tab/>
        <w:t>50</w:t>
      </w:r>
    </w:p>
    <w:p w14:paraId="652FE606"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4.3.4 Memilih Matriks Input untuk Analisis Data</w:t>
      </w:r>
      <w:r>
        <w:rPr>
          <w:rFonts w:ascii="Times New Roman" w:hAnsi="Times New Roman" w:cs="Times New Roman"/>
          <w:sz w:val="24"/>
          <w:szCs w:val="24"/>
        </w:rPr>
        <w:tab/>
        <w:t>51</w:t>
      </w:r>
    </w:p>
    <w:p w14:paraId="799873C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4.3.5 Menilai Identifikasi Model</w:t>
      </w:r>
      <w:r>
        <w:rPr>
          <w:rFonts w:ascii="Times New Roman" w:hAnsi="Times New Roman" w:cs="Times New Roman"/>
          <w:sz w:val="24"/>
          <w:szCs w:val="24"/>
        </w:rPr>
        <w:tab/>
        <w:t>52</w:t>
      </w:r>
    </w:p>
    <w:p w14:paraId="689EA64E"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4.3.6 Evaluasi Model Struktural</w:t>
      </w:r>
      <w:r>
        <w:rPr>
          <w:rFonts w:ascii="Times New Roman" w:hAnsi="Times New Roman" w:cs="Times New Roman"/>
          <w:sz w:val="24"/>
          <w:szCs w:val="24"/>
        </w:rPr>
        <w:tab/>
        <w:t>52</w:t>
      </w:r>
    </w:p>
    <w:p w14:paraId="295EF8D8"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4.3.7 Menilai Kelayakan Model </w:t>
      </w:r>
      <w:r>
        <w:rPr>
          <w:rFonts w:ascii="Times New Roman" w:hAnsi="Times New Roman" w:cs="Times New Roman"/>
          <w:sz w:val="24"/>
          <w:szCs w:val="24"/>
        </w:rPr>
        <w:tab/>
        <w:t>55</w:t>
      </w:r>
    </w:p>
    <w:p w14:paraId="3B7D4FA2"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4.3.8 Intepretasi Estimasi Model</w:t>
      </w:r>
      <w:r>
        <w:rPr>
          <w:rFonts w:ascii="Times New Roman" w:hAnsi="Times New Roman" w:cs="Times New Roman"/>
          <w:sz w:val="24"/>
          <w:szCs w:val="24"/>
        </w:rPr>
        <w:tab/>
        <w:t>57</w:t>
      </w:r>
    </w:p>
    <w:p w14:paraId="5164D989" w14:textId="77777777" w:rsidR="00E9100E" w:rsidRDefault="00E9100E" w:rsidP="00E9100E">
      <w:pPr>
        <w:tabs>
          <w:tab w:val="left" w:pos="426"/>
          <w:tab w:val="left" w:pos="993"/>
          <w:tab w:val="left" w:leader="dot" w:pos="7937"/>
        </w:tabs>
        <w:spacing w:line="240" w:lineRule="auto"/>
        <w:ind w:firstLine="426"/>
        <w:jc w:val="both"/>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Pembahasan</w:t>
      </w:r>
      <w:r>
        <w:rPr>
          <w:rFonts w:ascii="Times New Roman" w:hAnsi="Times New Roman" w:cs="Times New Roman"/>
          <w:sz w:val="24"/>
          <w:szCs w:val="24"/>
        </w:rPr>
        <w:tab/>
        <w:t>61</w:t>
      </w:r>
    </w:p>
    <w:p w14:paraId="24FA34E3"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4.5.1 Hubungan Website Brand dengan Kepercayaan Konsumen</w:t>
      </w:r>
      <w:r>
        <w:rPr>
          <w:rFonts w:ascii="Times New Roman" w:hAnsi="Times New Roman" w:cs="Times New Roman"/>
          <w:sz w:val="24"/>
          <w:szCs w:val="24"/>
        </w:rPr>
        <w:tab/>
        <w:t>61</w:t>
      </w:r>
    </w:p>
    <w:p w14:paraId="2DCBB352"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4.5.2 Hubungan Website Brand dengan Minat Beli Konsumen</w:t>
      </w:r>
      <w:r>
        <w:rPr>
          <w:rFonts w:ascii="Times New Roman" w:hAnsi="Times New Roman" w:cs="Times New Roman"/>
          <w:sz w:val="24"/>
          <w:szCs w:val="24"/>
        </w:rPr>
        <w:tab/>
        <w:t>62</w:t>
      </w:r>
    </w:p>
    <w:p w14:paraId="7AAB15DF"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4.5.3 Hubungan Kualitas Website dengan Kepercayaan Konsumen</w:t>
      </w:r>
      <w:r>
        <w:rPr>
          <w:rFonts w:ascii="Times New Roman" w:hAnsi="Times New Roman" w:cs="Times New Roman"/>
          <w:sz w:val="24"/>
          <w:szCs w:val="24"/>
        </w:rPr>
        <w:tab/>
        <w:t>63</w:t>
      </w:r>
    </w:p>
    <w:p w14:paraId="1072F7F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4.5.4 Hubungan Kualitas Website dengan Minat Beli Konsumen</w:t>
      </w:r>
      <w:r>
        <w:rPr>
          <w:rFonts w:ascii="Times New Roman" w:hAnsi="Times New Roman" w:cs="Times New Roman"/>
          <w:sz w:val="24"/>
          <w:szCs w:val="24"/>
        </w:rPr>
        <w:tab/>
        <w:t>64</w:t>
      </w:r>
    </w:p>
    <w:p w14:paraId="25A04EA6"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4.5.5 Hubungan Kepercayaan dengan Minat Beli Konsumen</w:t>
      </w:r>
      <w:r>
        <w:rPr>
          <w:rFonts w:ascii="Times New Roman" w:hAnsi="Times New Roman" w:cs="Times New Roman"/>
          <w:sz w:val="24"/>
          <w:szCs w:val="24"/>
        </w:rPr>
        <w:tab/>
        <w:t>64</w:t>
      </w:r>
    </w:p>
    <w:p w14:paraId="11F5F074" w14:textId="77777777" w:rsidR="00E9100E" w:rsidRPr="00183342" w:rsidRDefault="00E9100E" w:rsidP="00E9100E">
      <w:pPr>
        <w:tabs>
          <w:tab w:val="left" w:pos="426"/>
          <w:tab w:val="left" w:pos="993"/>
          <w:tab w:val="left" w:leader="dot" w:pos="7937"/>
        </w:tabs>
        <w:spacing w:line="240" w:lineRule="auto"/>
        <w:jc w:val="both"/>
        <w:rPr>
          <w:rFonts w:ascii="Times New Roman" w:hAnsi="Times New Roman" w:cs="Times New Roman"/>
          <w:b/>
          <w:sz w:val="24"/>
          <w:szCs w:val="24"/>
        </w:rPr>
      </w:pPr>
      <w:r>
        <w:rPr>
          <w:rFonts w:ascii="Times New Roman" w:hAnsi="Times New Roman" w:cs="Times New Roman"/>
          <w:b/>
          <w:sz w:val="24"/>
          <w:szCs w:val="24"/>
        </w:rPr>
        <w:t>BAB V : KESIMPULAN DAN SARAN</w:t>
      </w:r>
      <w:r>
        <w:rPr>
          <w:rFonts w:ascii="Times New Roman" w:hAnsi="Times New Roman" w:cs="Times New Roman"/>
          <w:b/>
          <w:sz w:val="24"/>
          <w:szCs w:val="24"/>
        </w:rPr>
        <w:tab/>
        <w:t>66</w:t>
      </w:r>
    </w:p>
    <w:p w14:paraId="231643D2"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5.1 Kesimpulan</w:t>
      </w:r>
      <w:r>
        <w:rPr>
          <w:rFonts w:ascii="Times New Roman" w:hAnsi="Times New Roman" w:cs="Times New Roman"/>
          <w:sz w:val="24"/>
          <w:szCs w:val="24"/>
        </w:rPr>
        <w:tab/>
        <w:t>66</w:t>
      </w:r>
    </w:p>
    <w:p w14:paraId="2834932D"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r>
        <w:rPr>
          <w:rFonts w:ascii="Times New Roman" w:hAnsi="Times New Roman" w:cs="Times New Roman"/>
          <w:sz w:val="24"/>
          <w:szCs w:val="24"/>
        </w:rPr>
        <w:tab/>
        <w:t>5.2 Saran</w:t>
      </w:r>
      <w:r>
        <w:rPr>
          <w:rFonts w:ascii="Times New Roman" w:hAnsi="Times New Roman" w:cs="Times New Roman"/>
          <w:sz w:val="24"/>
          <w:szCs w:val="24"/>
        </w:rPr>
        <w:tab/>
        <w:t>67</w:t>
      </w:r>
    </w:p>
    <w:p w14:paraId="03FEEE8E" w14:textId="77777777" w:rsidR="00E9100E" w:rsidRPr="00183342" w:rsidRDefault="00E9100E" w:rsidP="00E9100E">
      <w:pPr>
        <w:tabs>
          <w:tab w:val="left" w:pos="426"/>
          <w:tab w:val="left" w:pos="993"/>
          <w:tab w:val="left" w:leader="dot" w:pos="7937"/>
        </w:tabs>
        <w:spacing w:line="240" w:lineRule="auto"/>
        <w:jc w:val="both"/>
        <w:rPr>
          <w:rFonts w:ascii="Times New Roman" w:hAnsi="Times New Roman" w:cs="Times New Roman"/>
          <w:b/>
          <w:sz w:val="24"/>
          <w:szCs w:val="24"/>
        </w:rPr>
      </w:pPr>
      <w:r>
        <w:rPr>
          <w:rFonts w:ascii="Times New Roman" w:hAnsi="Times New Roman" w:cs="Times New Roman"/>
          <w:b/>
          <w:sz w:val="24"/>
          <w:szCs w:val="24"/>
        </w:rPr>
        <w:t>DAFTAR PUSTAKA</w:t>
      </w:r>
      <w:r>
        <w:rPr>
          <w:rFonts w:ascii="Times New Roman" w:hAnsi="Times New Roman" w:cs="Times New Roman"/>
          <w:b/>
          <w:sz w:val="24"/>
          <w:szCs w:val="24"/>
        </w:rPr>
        <w:tab/>
        <w:t>69</w:t>
      </w:r>
    </w:p>
    <w:p w14:paraId="661282D1" w14:textId="77777777" w:rsidR="00E9100E" w:rsidRPr="00183342" w:rsidRDefault="00E9100E" w:rsidP="00E9100E">
      <w:pPr>
        <w:tabs>
          <w:tab w:val="left" w:pos="426"/>
          <w:tab w:val="left" w:pos="993"/>
          <w:tab w:val="left" w:leader="dot" w:pos="7937"/>
        </w:tabs>
        <w:spacing w:line="240" w:lineRule="auto"/>
        <w:jc w:val="both"/>
        <w:rPr>
          <w:rFonts w:ascii="Times New Roman" w:hAnsi="Times New Roman" w:cs="Times New Roman"/>
          <w:b/>
          <w:sz w:val="24"/>
          <w:szCs w:val="24"/>
        </w:rPr>
      </w:pPr>
      <w:r w:rsidRPr="00183342">
        <w:rPr>
          <w:rFonts w:ascii="Times New Roman" w:hAnsi="Times New Roman" w:cs="Times New Roman"/>
          <w:b/>
          <w:sz w:val="24"/>
          <w:szCs w:val="24"/>
        </w:rPr>
        <w:t>LAMPIRAN</w:t>
      </w:r>
      <w:r>
        <w:rPr>
          <w:rFonts w:ascii="Times New Roman" w:hAnsi="Times New Roman" w:cs="Times New Roman"/>
          <w:b/>
          <w:sz w:val="24"/>
          <w:szCs w:val="24"/>
        </w:rPr>
        <w:tab/>
        <w:t>73</w:t>
      </w:r>
    </w:p>
    <w:p w14:paraId="6F3185D5" w14:textId="77777777" w:rsidR="00E9100E" w:rsidRDefault="00E9100E" w:rsidP="00E9100E">
      <w:pPr>
        <w:tabs>
          <w:tab w:val="left" w:pos="426"/>
          <w:tab w:val="left" w:pos="993"/>
          <w:tab w:val="left" w:leader="dot" w:pos="7937"/>
        </w:tabs>
        <w:spacing w:line="240" w:lineRule="auto"/>
        <w:jc w:val="both"/>
        <w:rPr>
          <w:rFonts w:ascii="Times New Roman" w:hAnsi="Times New Roman" w:cs="Times New Roman"/>
          <w:sz w:val="24"/>
          <w:szCs w:val="24"/>
        </w:rPr>
      </w:pPr>
    </w:p>
    <w:p w14:paraId="59E82A86"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p>
    <w:p w14:paraId="3AB4311E"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p>
    <w:p w14:paraId="2DCD2EF4" w14:textId="77777777" w:rsidR="00E9100E" w:rsidRDefault="00E9100E" w:rsidP="00E9100E">
      <w:pPr>
        <w:tabs>
          <w:tab w:val="left" w:pos="426"/>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ab/>
      </w:r>
    </w:p>
    <w:p w14:paraId="338F256D"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159B97D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0D1C293C"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0C66A36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5896D678"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2DAE9AB4"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1E71AE74"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0A3E616D" w14:textId="77777777" w:rsidR="00E9100E" w:rsidRDefault="00E9100E" w:rsidP="00E9100E">
      <w:pPr>
        <w:tabs>
          <w:tab w:val="left" w:pos="2340"/>
          <w:tab w:val="left" w:pos="4500"/>
          <w:tab w:val="left" w:pos="4680"/>
        </w:tabs>
        <w:spacing w:line="240" w:lineRule="auto"/>
        <w:jc w:val="center"/>
        <w:rPr>
          <w:rFonts w:ascii="Times New Roman" w:hAnsi="Times New Roman" w:cs="Times New Roman"/>
          <w:sz w:val="24"/>
          <w:szCs w:val="24"/>
        </w:rPr>
      </w:pPr>
      <w:r>
        <w:rPr>
          <w:rFonts w:ascii="Times New Roman" w:hAnsi="Times New Roman" w:cs="Times New Roman"/>
          <w:sz w:val="24"/>
          <w:szCs w:val="24"/>
        </w:rPr>
        <w:t>DAFTAR TABEL</w:t>
      </w:r>
    </w:p>
    <w:p w14:paraId="162C3870"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397DF01D"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4.1. Usia Responden</w:t>
      </w:r>
      <w:r>
        <w:rPr>
          <w:rFonts w:ascii="Times New Roman" w:hAnsi="Times New Roman" w:cs="Times New Roman"/>
          <w:sz w:val="24"/>
          <w:szCs w:val="24"/>
        </w:rPr>
        <w:tab/>
        <w:t>43</w:t>
      </w:r>
    </w:p>
    <w:p w14:paraId="2F7150B1"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4.2. Jenis Kelamin Responden</w:t>
      </w:r>
      <w:r>
        <w:rPr>
          <w:rFonts w:ascii="Times New Roman" w:hAnsi="Times New Roman" w:cs="Times New Roman"/>
          <w:sz w:val="24"/>
          <w:szCs w:val="24"/>
        </w:rPr>
        <w:tab/>
        <w:t>43</w:t>
      </w:r>
    </w:p>
    <w:p w14:paraId="29316D12"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Tabel </w:t>
      </w:r>
      <w:r>
        <w:rPr>
          <w:rFonts w:ascii="Times New Roman" w:hAnsi="Times New Roman" w:cs="Times New Roman"/>
          <w:sz w:val="24"/>
          <w:szCs w:val="24"/>
        </w:rPr>
        <w:tab/>
        <w:t>4.3. Penghasilan Responden</w:t>
      </w:r>
      <w:r>
        <w:rPr>
          <w:rFonts w:ascii="Times New Roman" w:hAnsi="Times New Roman" w:cs="Times New Roman"/>
          <w:sz w:val="24"/>
          <w:szCs w:val="24"/>
        </w:rPr>
        <w:tab/>
        <w:t>44</w:t>
      </w:r>
    </w:p>
    <w:p w14:paraId="68320C0D"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4.4. Tanggapan Responden pada variabel Website Band</w:t>
      </w:r>
      <w:r>
        <w:rPr>
          <w:rFonts w:ascii="Times New Roman" w:hAnsi="Times New Roman" w:cs="Times New Roman"/>
          <w:sz w:val="24"/>
          <w:szCs w:val="24"/>
        </w:rPr>
        <w:tab/>
        <w:t>44</w:t>
      </w:r>
    </w:p>
    <w:p w14:paraId="6305379F"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4.5. Tanggapan Responden pada variabel Kualitas Website</w:t>
      </w:r>
      <w:r>
        <w:rPr>
          <w:rFonts w:ascii="Times New Roman" w:hAnsi="Times New Roman" w:cs="Times New Roman"/>
          <w:sz w:val="24"/>
          <w:szCs w:val="24"/>
        </w:rPr>
        <w:tab/>
        <w:t>45</w:t>
      </w:r>
    </w:p>
    <w:p w14:paraId="5A33B3FD"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4.6. Tanggapan Responden pada variabel Kepercayaan</w:t>
      </w:r>
      <w:r>
        <w:rPr>
          <w:rFonts w:ascii="Times New Roman" w:hAnsi="Times New Roman" w:cs="Times New Roman"/>
          <w:sz w:val="24"/>
          <w:szCs w:val="24"/>
        </w:rPr>
        <w:tab/>
        <w:t>46</w:t>
      </w:r>
    </w:p>
    <w:p w14:paraId="0C8CD9F7"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4.7. Tanggapan Responden pada variabel Minat Beli Konsumen</w:t>
      </w:r>
      <w:r>
        <w:rPr>
          <w:rFonts w:ascii="Times New Roman" w:hAnsi="Times New Roman" w:cs="Times New Roman"/>
          <w:sz w:val="24"/>
          <w:szCs w:val="24"/>
        </w:rPr>
        <w:tab/>
        <w:t>47</w:t>
      </w:r>
    </w:p>
    <w:p w14:paraId="12927F2C"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4.8. Hasil Uji Validitas dan Reabilitas</w:t>
      </w:r>
      <w:r>
        <w:rPr>
          <w:rFonts w:ascii="Times New Roman" w:hAnsi="Times New Roman" w:cs="Times New Roman"/>
          <w:sz w:val="24"/>
          <w:szCs w:val="24"/>
        </w:rPr>
        <w:tab/>
        <w:t>48</w:t>
      </w:r>
    </w:p>
    <w:p w14:paraId="1925756E"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4.9. Hasil Uji Goodness of Fit</w:t>
      </w:r>
      <w:r>
        <w:rPr>
          <w:rFonts w:ascii="Times New Roman" w:hAnsi="Times New Roman" w:cs="Times New Roman"/>
          <w:sz w:val="24"/>
          <w:szCs w:val="24"/>
        </w:rPr>
        <w:tab/>
        <w:t>55</w:t>
      </w:r>
    </w:p>
    <w:p w14:paraId="4D16CA83" w14:textId="77777777" w:rsidR="00E9100E" w:rsidRDefault="00E9100E" w:rsidP="00E9100E">
      <w:pPr>
        <w:tabs>
          <w:tab w:val="left" w:pos="709"/>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5.0. Hasil Uji Hipotesis</w:t>
      </w:r>
      <w:r>
        <w:rPr>
          <w:rFonts w:ascii="Times New Roman" w:hAnsi="Times New Roman" w:cs="Times New Roman"/>
          <w:sz w:val="24"/>
          <w:szCs w:val="24"/>
        </w:rPr>
        <w:tab/>
        <w:t>58</w:t>
      </w:r>
    </w:p>
    <w:p w14:paraId="7E63DD5A" w14:textId="77777777" w:rsidR="00E9100E" w:rsidRDefault="00E9100E" w:rsidP="00E9100E">
      <w:pPr>
        <w:tabs>
          <w:tab w:val="left" w:pos="793"/>
        </w:tabs>
        <w:spacing w:line="240" w:lineRule="auto"/>
        <w:rPr>
          <w:rFonts w:ascii="Times New Roman" w:hAnsi="Times New Roman" w:cs="Times New Roman"/>
          <w:sz w:val="24"/>
          <w:szCs w:val="24"/>
        </w:rPr>
      </w:pPr>
    </w:p>
    <w:p w14:paraId="582FB6C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3983346D"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797F0E6A"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1A58EA07"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6016C936"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6531FF12"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4A13494E"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60F00129"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72697B33"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53A856A7"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7C1119B5"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37143B2D"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1E2F0218"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0C7016E8"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432B80FF"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770091BF"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6BE447CB" w14:textId="77777777" w:rsidR="00E9100E" w:rsidRDefault="00E9100E" w:rsidP="00E9100E">
      <w:pPr>
        <w:tabs>
          <w:tab w:val="left" w:pos="2340"/>
          <w:tab w:val="left" w:pos="4500"/>
          <w:tab w:val="left" w:pos="4680"/>
        </w:tabs>
        <w:spacing w:line="240" w:lineRule="auto"/>
        <w:jc w:val="center"/>
        <w:rPr>
          <w:rFonts w:ascii="Times New Roman" w:hAnsi="Times New Roman" w:cs="Times New Roman"/>
          <w:sz w:val="24"/>
          <w:szCs w:val="24"/>
        </w:rPr>
      </w:pPr>
      <w:r>
        <w:rPr>
          <w:rFonts w:ascii="Times New Roman" w:hAnsi="Times New Roman" w:cs="Times New Roman"/>
          <w:sz w:val="24"/>
          <w:szCs w:val="24"/>
        </w:rPr>
        <w:t>DAFTAR GAMBAR</w:t>
      </w:r>
    </w:p>
    <w:p w14:paraId="2FA316E1" w14:textId="77777777" w:rsidR="00E9100E" w:rsidRDefault="00E9100E" w:rsidP="00E9100E">
      <w:pPr>
        <w:tabs>
          <w:tab w:val="left" w:pos="2340"/>
          <w:tab w:val="left" w:pos="4500"/>
          <w:tab w:val="left" w:pos="4680"/>
        </w:tabs>
        <w:spacing w:line="240" w:lineRule="auto"/>
        <w:rPr>
          <w:rFonts w:ascii="Times New Roman" w:hAnsi="Times New Roman" w:cs="Times New Roman"/>
          <w:sz w:val="24"/>
          <w:szCs w:val="24"/>
        </w:rPr>
      </w:pPr>
    </w:p>
    <w:p w14:paraId="1EB19161"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Gambar</w:t>
      </w:r>
      <w:r>
        <w:rPr>
          <w:rFonts w:ascii="Times New Roman" w:hAnsi="Times New Roman" w:cs="Times New Roman"/>
          <w:sz w:val="24"/>
          <w:szCs w:val="24"/>
        </w:rPr>
        <w:tab/>
        <w:t>2.1. Kerangka Penelitian</w:t>
      </w:r>
      <w:r>
        <w:rPr>
          <w:rFonts w:ascii="Times New Roman" w:hAnsi="Times New Roman" w:cs="Times New Roman"/>
          <w:sz w:val="24"/>
          <w:szCs w:val="24"/>
        </w:rPr>
        <w:tab/>
        <w:t>26</w:t>
      </w:r>
    </w:p>
    <w:p w14:paraId="1D22EF56"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Gambar</w:t>
      </w:r>
      <w:r>
        <w:rPr>
          <w:rFonts w:ascii="Times New Roman" w:hAnsi="Times New Roman" w:cs="Times New Roman"/>
          <w:sz w:val="24"/>
          <w:szCs w:val="24"/>
        </w:rPr>
        <w:tab/>
        <w:t>4.1. Diagram Jalur</w:t>
      </w:r>
      <w:r>
        <w:rPr>
          <w:rFonts w:ascii="Times New Roman" w:hAnsi="Times New Roman" w:cs="Times New Roman"/>
          <w:sz w:val="24"/>
          <w:szCs w:val="24"/>
        </w:rPr>
        <w:tab/>
        <w:t>50</w:t>
      </w:r>
    </w:p>
    <w:p w14:paraId="60447974"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Gambar</w:t>
      </w:r>
      <w:r>
        <w:rPr>
          <w:rFonts w:ascii="Times New Roman" w:hAnsi="Times New Roman" w:cs="Times New Roman"/>
          <w:sz w:val="24"/>
          <w:szCs w:val="24"/>
        </w:rPr>
        <w:tab/>
        <w:t>4.2. Persamaan Struktural</w:t>
      </w:r>
      <w:r>
        <w:rPr>
          <w:rFonts w:ascii="Times New Roman" w:hAnsi="Times New Roman" w:cs="Times New Roman"/>
          <w:sz w:val="24"/>
          <w:szCs w:val="24"/>
        </w:rPr>
        <w:tab/>
        <w:t>51</w:t>
      </w:r>
    </w:p>
    <w:p w14:paraId="3DF42E5C"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r>
        <w:rPr>
          <w:rFonts w:ascii="Times New Roman" w:hAnsi="Times New Roman" w:cs="Times New Roman"/>
          <w:sz w:val="24"/>
          <w:szCs w:val="24"/>
        </w:rPr>
        <w:t>Gambar 4.3. Hasil Output Persamaan Struktural</w:t>
      </w:r>
      <w:r>
        <w:rPr>
          <w:rFonts w:ascii="Times New Roman" w:hAnsi="Times New Roman" w:cs="Times New Roman"/>
          <w:sz w:val="24"/>
          <w:szCs w:val="24"/>
        </w:rPr>
        <w:tab/>
        <w:t>55</w:t>
      </w:r>
    </w:p>
    <w:p w14:paraId="5BA34361"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215CD6C7"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01A85169"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3147D6B4"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2C047BA7"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430886DA"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392A3ED6"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24B96D9D"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78AED9A7"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66E0CFA8"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598B40C3"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4E4065C9"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178DADE8"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3155679D"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3474ACB4"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7B1257D8" w14:textId="77777777" w:rsidR="00E9100E" w:rsidRDefault="00E9100E" w:rsidP="00E9100E">
      <w:pPr>
        <w:tabs>
          <w:tab w:val="left" w:pos="851"/>
          <w:tab w:val="left" w:pos="993"/>
          <w:tab w:val="left" w:leader="dot" w:pos="7938"/>
        </w:tabs>
        <w:spacing w:line="240" w:lineRule="auto"/>
        <w:jc w:val="both"/>
        <w:rPr>
          <w:rFonts w:ascii="Times New Roman" w:hAnsi="Times New Roman" w:cs="Times New Roman"/>
          <w:sz w:val="24"/>
          <w:szCs w:val="24"/>
        </w:rPr>
      </w:pPr>
    </w:p>
    <w:p w14:paraId="09C0ED3D" w14:textId="77777777" w:rsidR="00E9100E" w:rsidRDefault="00E9100E" w:rsidP="00E9100E"/>
    <w:p w14:paraId="4959E2B3" w14:textId="77777777" w:rsidR="00E9100E" w:rsidRDefault="00E9100E" w:rsidP="00E9100E"/>
    <w:p w14:paraId="185AC6F2" w14:textId="77777777" w:rsidR="00E9100E" w:rsidRDefault="00E9100E" w:rsidP="00E9100E"/>
    <w:p w14:paraId="6D8EE430" w14:textId="77777777" w:rsidR="008E73B1" w:rsidRDefault="008E73B1"/>
    <w:p w14:paraId="1DD50112" w14:textId="77777777" w:rsidR="00E9100E" w:rsidRDefault="00E9100E"/>
    <w:p w14:paraId="0F96DE4B" w14:textId="77777777" w:rsidR="00E9100E" w:rsidRDefault="00E9100E"/>
    <w:p w14:paraId="615CED30" w14:textId="77777777" w:rsidR="001F14FE" w:rsidRDefault="001F14FE" w:rsidP="00E9100E">
      <w:pPr>
        <w:spacing w:before="100" w:beforeAutospacing="1" w:after="0" w:line="480" w:lineRule="auto"/>
        <w:jc w:val="center"/>
        <w:rPr>
          <w:rFonts w:ascii="Times New Roman" w:hAnsi="Times New Roman" w:cs="Times New Roman"/>
          <w:b/>
          <w:sz w:val="24"/>
          <w:szCs w:val="24"/>
        </w:rPr>
        <w:sectPr w:rsidR="001F14FE" w:rsidSect="00556C69">
          <w:footerReference w:type="even" r:id="rId14"/>
          <w:footerReference w:type="default" r:id="rId15"/>
          <w:footerReference w:type="first" r:id="rId16"/>
          <w:pgSz w:w="11900" w:h="16840"/>
          <w:pgMar w:top="1440" w:right="1800" w:bottom="1440" w:left="1800" w:header="708" w:footer="708" w:gutter="0"/>
          <w:pgNumType w:fmt="lowerRoman"/>
          <w:cols w:space="708"/>
          <w:docGrid w:linePitch="360"/>
        </w:sectPr>
      </w:pPr>
    </w:p>
    <w:p w14:paraId="29DA930D" w14:textId="6AA1EF0E" w:rsidR="00E9100E" w:rsidRPr="00FF02C8" w:rsidRDefault="00E9100E" w:rsidP="00E9100E">
      <w:pPr>
        <w:spacing w:before="100" w:beforeAutospacing="1" w:after="0" w:line="480" w:lineRule="auto"/>
        <w:jc w:val="center"/>
        <w:rPr>
          <w:rFonts w:ascii="Times New Roman" w:hAnsi="Times New Roman" w:cs="Times New Roman"/>
          <w:b/>
          <w:sz w:val="24"/>
          <w:szCs w:val="24"/>
        </w:rPr>
      </w:pPr>
      <w:bookmarkStart w:id="1" w:name="_GoBack"/>
      <w:bookmarkEnd w:id="1"/>
      <w:r w:rsidRPr="00FF02C8">
        <w:rPr>
          <w:rFonts w:ascii="Times New Roman" w:hAnsi="Times New Roman" w:cs="Times New Roman"/>
          <w:b/>
          <w:sz w:val="24"/>
          <w:szCs w:val="24"/>
        </w:rPr>
        <w:lastRenderedPageBreak/>
        <w:t>BAB I</w:t>
      </w:r>
    </w:p>
    <w:p w14:paraId="41482F37" w14:textId="77777777" w:rsidR="00E9100E" w:rsidRPr="00FF02C8" w:rsidRDefault="00E9100E" w:rsidP="00E9100E">
      <w:pPr>
        <w:spacing w:before="100" w:beforeAutospacing="1" w:after="0" w:line="480" w:lineRule="auto"/>
        <w:jc w:val="center"/>
        <w:rPr>
          <w:rFonts w:ascii="Times New Roman" w:hAnsi="Times New Roman" w:cs="Times New Roman"/>
          <w:b/>
          <w:sz w:val="24"/>
          <w:szCs w:val="24"/>
        </w:rPr>
      </w:pPr>
      <w:r w:rsidRPr="00FF02C8">
        <w:rPr>
          <w:rFonts w:ascii="Times New Roman" w:hAnsi="Times New Roman" w:cs="Times New Roman"/>
          <w:b/>
          <w:sz w:val="24"/>
          <w:szCs w:val="24"/>
        </w:rPr>
        <w:t>P</w:t>
      </w:r>
      <w:r>
        <w:rPr>
          <w:rFonts w:ascii="Times New Roman" w:hAnsi="Times New Roman" w:cs="Times New Roman"/>
          <w:b/>
          <w:sz w:val="24"/>
          <w:szCs w:val="24"/>
        </w:rPr>
        <w:t>ENDAHULUAN</w:t>
      </w:r>
    </w:p>
    <w:p w14:paraId="0948347D" w14:textId="77777777" w:rsidR="00E9100E" w:rsidRPr="00F82BDF" w:rsidRDefault="00E9100E" w:rsidP="00E9100E">
      <w:pPr>
        <w:pStyle w:val="ListParagraph"/>
        <w:numPr>
          <w:ilvl w:val="0"/>
          <w:numId w:val="2"/>
        </w:numPr>
        <w:spacing w:before="100" w:beforeAutospacing="1" w:after="0" w:line="48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Latar B</w:t>
      </w:r>
      <w:r w:rsidRPr="00F82BDF">
        <w:rPr>
          <w:rFonts w:ascii="Times New Roman" w:hAnsi="Times New Roman" w:cs="Times New Roman"/>
          <w:b/>
          <w:sz w:val="24"/>
          <w:szCs w:val="24"/>
        </w:rPr>
        <w:t>elakang</w:t>
      </w:r>
    </w:p>
    <w:p w14:paraId="32125B47"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sidRPr="00F168E2">
        <w:rPr>
          <w:rFonts w:ascii="Times New Roman" w:hAnsi="Times New Roman" w:cs="Times New Roman"/>
          <w:sz w:val="24"/>
          <w:szCs w:val="24"/>
        </w:rPr>
        <w:t xml:space="preserve">Perkembangan internet di Indonesia sendiri cukup pesat, dari tahun 2000 hingga 2011 pertumbuhan pengguna internet di Indonesia mencapai 50 juta pengguna atau meningkat 1000%. Fenomena tersebut memunculkan suatu proses bisnis baru yaitu </w:t>
      </w:r>
      <w:r w:rsidRPr="00F168E2">
        <w:rPr>
          <w:rFonts w:ascii="Times New Roman" w:hAnsi="Times New Roman" w:cs="Times New Roman"/>
          <w:i/>
          <w:sz w:val="24"/>
          <w:szCs w:val="24"/>
        </w:rPr>
        <w:t>e-commerce</w:t>
      </w:r>
      <w:r w:rsidRPr="00F168E2">
        <w:rPr>
          <w:rFonts w:ascii="Times New Roman" w:hAnsi="Times New Roman" w:cs="Times New Roman"/>
          <w:sz w:val="24"/>
          <w:szCs w:val="24"/>
        </w:rPr>
        <w:t xml:space="preserve">. Bisnis </w:t>
      </w:r>
      <w:r w:rsidRPr="00E17528">
        <w:rPr>
          <w:rFonts w:ascii="Times New Roman" w:hAnsi="Times New Roman" w:cs="Times New Roman"/>
          <w:i/>
          <w:sz w:val="24"/>
          <w:szCs w:val="24"/>
        </w:rPr>
        <w:t>online</w:t>
      </w:r>
      <w:r w:rsidRPr="00F168E2">
        <w:rPr>
          <w:rFonts w:ascii="Times New Roman" w:hAnsi="Times New Roman" w:cs="Times New Roman"/>
          <w:sz w:val="24"/>
          <w:szCs w:val="24"/>
        </w:rPr>
        <w:t xml:space="preserve"> atau dikenal dengan </w:t>
      </w:r>
      <w:r w:rsidRPr="00F168E2">
        <w:rPr>
          <w:rFonts w:ascii="Times New Roman" w:hAnsi="Times New Roman" w:cs="Times New Roman"/>
          <w:i/>
          <w:sz w:val="24"/>
          <w:szCs w:val="24"/>
        </w:rPr>
        <w:t>e-commerce</w:t>
      </w:r>
      <w:r w:rsidRPr="00F168E2">
        <w:rPr>
          <w:rFonts w:ascii="Times New Roman" w:hAnsi="Times New Roman" w:cs="Times New Roman"/>
          <w:sz w:val="24"/>
          <w:szCs w:val="24"/>
        </w:rPr>
        <w:t xml:space="preserve"> dapat diartikan sebagai transaksi jual dan beli melalui media internet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{"citationItems":[{"id":"ITEM-1","itemData":{"abstract":"Forum Jual Beli (FJB) Kaskus, an e-commerce portal of Kaskus online forum in Indonesia has achieve a total transaction up to 575 billion rupiah/month in 2012. This intriguing fact show how e-commerce technology has developing well for consumer in Indonesia. The aim of this paper is to investigate what factors that affect the technology acceptance of e-commerce in Indonesia, which intended to identify what improvement can be made for the future. The data for this research were collected from 223 respondents of Kaskus users. The research model is based on Technology Acceptance Model (TAM). Results showed that Trust positively affects Intended Use but,","author":[{"dropping-particle":"","family":"Luthfihadi","given":"Muhammad","non-dropping-particle":"","parse-names":false,"suffix":""},{"dropping-particle":"","family":"Dewanto","given":"Wawan","non-dropping-particle":"","parse-names":false,"suffix":""}],"container-title":"International Journal of Engineering Innovation and Management","id":"ITEM-1","issued":{"date-parts":[["2013"]]},"page":"9-18","title":"Technology Acceptance of E-commerce in Indonesia","type":"article-journal","volume":"3"},"uris":["http://www.mendeley.com/documents/?uuid=12fc83ac-8a69-4592-877a-7dcca1e135cc"]}],"mendeley":{"formattedCitation":"(Luthfihadi &amp; Dewanto, 2013)","plainTextFormattedCitation":"(Luthfihadi &amp; Dewanto, 2013)","previouslyFormattedCitation":"(Luthfihadi &amp; Dewanto, 2013)"},"properties":{"noteIndex":0},"schema":"https://github.com/citation-style-language/schema/raw/master/csl-citation.json"}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(Luthfihadi &amp; Dewanto,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F168E2">
        <w:rPr>
          <w:rFonts w:ascii="Times New Roman" w:hAnsi="Times New Roman" w:cs="Times New Roman"/>
          <w:sz w:val="24"/>
          <w:szCs w:val="24"/>
        </w:rPr>
        <w:t xml:space="preserve">Pada tahun 2011, pangsa pasar bisnis </w:t>
      </w:r>
      <w:r w:rsidRPr="00E17528">
        <w:rPr>
          <w:rFonts w:ascii="Times New Roman" w:hAnsi="Times New Roman" w:cs="Times New Roman"/>
          <w:i/>
          <w:sz w:val="24"/>
          <w:szCs w:val="24"/>
        </w:rPr>
        <w:t>online</w:t>
      </w:r>
      <w:r w:rsidRPr="00F168E2">
        <w:rPr>
          <w:rFonts w:ascii="Times New Roman" w:hAnsi="Times New Roman" w:cs="Times New Roman"/>
          <w:sz w:val="24"/>
          <w:szCs w:val="24"/>
        </w:rPr>
        <w:t xml:space="preserve"> di Indonesia mencapai $0.9 miliar dan angka tersebut akan terus meningkat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{"citationItems":[{"id":"ITEM-1","itemData":{"ISSN":"2146-4138","abstract":"This research is aim to identified important factors in external business environment that tend to influence company capabilities to achieve objective. It conducts to several e-commerce in Indonesia. Those companies operate several industries, such as grocery and household retail, fashion retail, electronic and gadget retail and travel agency booking provider. We conduct thematic analysis with quad helix stakeholders approach. It found that the firm faces several external environment factors that affect the business activities. This research concludes that e-commerce in Indonesia needs to establish strategic action plan to take advantage from opportunities of demographic bonus, arising middle income and broaden the scope of business. To minimizing external limitation, quad helix stakeholders are demanding to covers urgency issues on establishing efficiency in transportation, educating small and medium enterprises to engage with e-commerce and demanding of alternatives source of funding. This research recommend that firms in this industry focus on integrating channels of ordering, improving warehousing and delivering process, expanding marketing strategy that focus in knowledge sharing and integrating global supply chain.","author":[{"dropping-particle":"","family":"Aribawa","given":"Dwitya","non-dropping-particle":"","parse-names":false,"suffix":""}],"container-title":"International Journal of Economics and Financial Issues","id":"ITEM-1","issue":"S6","issued":{"date-parts":[["2016"]]},"page":"130-134","title":"E-commerce Strategic Business Environment Analysis in Indonesia","type":"article-journal","volume":"6"},"uris":["http://www.mendeley.com/documents/?uuid=d843d113-8bff-4631-b1c2-89698236a41e"]}],"mendeley":{"formattedCitation":"(Aribawa, 2016)","plainTextFormattedCitation":"(Aribawa, 2016)","previouslyFormattedCitation":"(Aribawa, 2016)"},"properties":{"noteIndex":0},"schema":"https://github.com/citation-style-language/schema/raw/master/csl-citation.json"}</w:instrText>
      </w:r>
      <w:r>
        <w:rPr>
          <w:rFonts w:ascii="Times New Roman" w:hAnsi="Times New Roman" w:cs="Times New Roman"/>
          <w:sz w:val="24"/>
          <w:szCs w:val="24"/>
        </w:rPr>
        <w:fldChar w:fldCharType="separate"/>
      </w:r>
      <w:r w:rsidRPr="00887A10">
        <w:rPr>
          <w:rFonts w:ascii="Times New Roman" w:hAnsi="Times New Roman" w:cs="Times New Roman"/>
          <w:noProof/>
          <w:sz w:val="24"/>
          <w:szCs w:val="24"/>
        </w:rPr>
        <w:t>(Aribawa, 2016)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F168E2">
        <w:rPr>
          <w:rFonts w:ascii="Times New Roman" w:hAnsi="Times New Roman" w:cs="Times New Roman"/>
          <w:sz w:val="24"/>
          <w:szCs w:val="24"/>
        </w:rPr>
        <w:t xml:space="preserve">Selain itu, jumlah pembelian </w:t>
      </w:r>
      <w:r w:rsidRPr="00E17528">
        <w:rPr>
          <w:rFonts w:ascii="Times New Roman" w:hAnsi="Times New Roman" w:cs="Times New Roman"/>
          <w:i/>
          <w:sz w:val="24"/>
          <w:szCs w:val="24"/>
        </w:rPr>
        <w:t>online</w:t>
      </w:r>
      <w:r w:rsidRPr="00F168E2">
        <w:rPr>
          <w:rFonts w:ascii="Times New Roman" w:hAnsi="Times New Roman" w:cs="Times New Roman"/>
          <w:sz w:val="24"/>
          <w:szCs w:val="24"/>
        </w:rPr>
        <w:t xml:space="preserve"> di Indonesia dari tahun ke tahun juga mengalami peningkatan yang pesat.</w:t>
      </w:r>
      <w:r>
        <w:rPr>
          <w:rFonts w:ascii="Times New Roman" w:hAnsi="Times New Roman" w:cs="Times New Roman"/>
          <w:sz w:val="24"/>
          <w:szCs w:val="24"/>
        </w:rPr>
        <w:t xml:space="preserve"> Data menunjukkan transaksi </w:t>
      </w:r>
      <w:r w:rsidRPr="003466C6">
        <w:rPr>
          <w:rFonts w:ascii="Times New Roman" w:hAnsi="Times New Roman" w:cs="Times New Roman"/>
          <w:i/>
          <w:sz w:val="24"/>
          <w:szCs w:val="24"/>
        </w:rPr>
        <w:t>e-commerce</w:t>
      </w:r>
      <w:r>
        <w:rPr>
          <w:rFonts w:ascii="Times New Roman" w:hAnsi="Times New Roman" w:cs="Times New Roman"/>
          <w:sz w:val="24"/>
          <w:szCs w:val="24"/>
        </w:rPr>
        <w:t xml:space="preserve"> mencapai Rp 130 triliyun, dengan angka pengguna 82 juta orang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{"citationItems":[{"id":"ITEM-1","itemData":{"ISSN":"2442-4943","abstract":"Pengaruh Kepuasan Transaksi Online Shopping Dan Kepercayaan Pelangggan Terhadap Sikap Serta Perilaku Online Shopping Pada E-Commerce. Tujuan penelitian ini adalah untuk mengetahui besarnya pengaruh kepuasan konsumen pada saat sebelum dan sesuadah transaksi serta kepercayaan konsumen terhadap sikap dan perilaku konsumen e- commerce. Metode penelitian menggunakan eksploratory dengan jumlah responden sebanyak 60 orang mahasiswa yang pernah melakukan transaksi pemberlian online pada e-commerce yang telah ditetapkan. Teknik analisis data menggunakan Structural Equation Modelling (SEM), component based Partial Least Squares (PLS). Hasil penelitian menunjukkan bahwa kepuasan konsumen pada saat bertransaksi berpengaruh terhadap kepercayaan konsumen dalam membentuk sikap dan perilaku untuk melakukan pembelian ulang di e-commerce. Kata","author":[{"dropping-particle":"","family":"Sidharta","given":"Iwan","non-dropping-particle":"","parse-names":false,"suffix":""},{"dropping-particle":"","family":"Suzanto","given":"Boy","non-dropping-particle":"","parse-names":false,"suffix":""}],"container-title":"Jurnal Computech &amp; Bisnis","id":"ITEM-1","issue":"1","issued":{"date-parts":[["2015"]]},"page":"23-36","title":"Pengaruh Kepuasan Transaksi Online Shopping Dan Kepercayaan Konsumen Terhadap Sikap Serta Perilaku Konsumen Pada E-Commerce","type":"article-journal","volume":"9"},"uris":["http://www.mendeley.com/documents/?uuid=455a842c-1dc3-4d7a-b4ca-686bfd0ed131"]}],"mendeley":{"formattedCitation":"(Sidharta &amp; Suzanto, 2015)","plainTextFormattedCitation":"(Sidharta &amp; Suzanto, 2015)","previouslyFormattedCitation":"(Sidharta &amp; Suzanto, 2015)"},"properties":{"noteIndex":0},"schema":"https://github.com/citation-style-language/schema/raw/master/csl-citation.json"}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(Sidharta &amp; Suzanto, 2015)</w:t>
      </w:r>
      <w:r>
        <w:rPr>
          <w:rFonts w:ascii="Times New Roman" w:hAnsi="Times New Roman" w:cs="Times New Roman"/>
          <w:sz w:val="24"/>
          <w:szCs w:val="24"/>
        </w:rPr>
        <w:fldChar w:fldCharType="end"/>
      </w:r>
      <w:r>
        <w:rPr>
          <w:rFonts w:ascii="Times New Roman" w:hAnsi="Times New Roman" w:cs="Times New Roman"/>
          <w:sz w:val="24"/>
          <w:szCs w:val="24"/>
        </w:rPr>
        <w:t xml:space="preserve">. Hal ini dikarenakan </w:t>
      </w:r>
      <w:r w:rsidRPr="006F0639">
        <w:rPr>
          <w:rFonts w:ascii="Times New Roman" w:hAnsi="Times New Roman" w:cs="Times New Roman"/>
          <w:i/>
          <w:sz w:val="24"/>
          <w:szCs w:val="24"/>
        </w:rPr>
        <w:t>online shopping</w:t>
      </w:r>
      <w:r>
        <w:rPr>
          <w:rFonts w:ascii="Times New Roman" w:hAnsi="Times New Roman" w:cs="Times New Roman"/>
          <w:sz w:val="24"/>
          <w:szCs w:val="24"/>
        </w:rPr>
        <w:t xml:space="preserve"> atau belanja </w:t>
      </w:r>
      <w:r w:rsidRPr="006F0639">
        <w:rPr>
          <w:rFonts w:ascii="Times New Roman" w:hAnsi="Times New Roman" w:cs="Times New Roman"/>
          <w:i/>
          <w:sz w:val="24"/>
          <w:szCs w:val="24"/>
        </w:rPr>
        <w:t>online</w:t>
      </w:r>
      <w:r>
        <w:rPr>
          <w:rFonts w:ascii="Times New Roman" w:hAnsi="Times New Roman" w:cs="Times New Roman"/>
          <w:i/>
          <w:sz w:val="24"/>
          <w:szCs w:val="24"/>
        </w:rPr>
        <w:t xml:space="preserve"> </w:t>
      </w:r>
      <w:r>
        <w:rPr>
          <w:rFonts w:ascii="Times New Roman" w:hAnsi="Times New Roman" w:cs="Times New Roman"/>
          <w:sz w:val="24"/>
          <w:szCs w:val="24"/>
        </w:rPr>
        <w:t xml:space="preserve">menghemat harga dan biaya, waktu dan mengurangi kesulitan-kesulitan transaksi seperti yang dialami ketika belanja secara tradisional </w:t>
      </w:r>
      <w:r w:rsidRPr="00945B18">
        <w:rPr>
          <w:rFonts w:ascii="Times New Roman" w:hAnsi="Times New Roman" w:cs="Times New Roman"/>
          <w:sz w:val="24"/>
          <w:szCs w:val="24"/>
        </w:rPr>
        <w:t>(Wen-Chin et all, 2016)</w:t>
      </w:r>
      <w:r>
        <w:rPr>
          <w:rFonts w:ascii="Times New Roman" w:hAnsi="Times New Roman" w:cs="Times New Roman"/>
          <w:i/>
          <w:sz w:val="24"/>
          <w:szCs w:val="24"/>
        </w:rPr>
        <w:t>.</w:t>
      </w:r>
      <w:r>
        <w:rPr>
          <w:rFonts w:ascii="Times New Roman" w:hAnsi="Times New Roman" w:cs="Times New Roman"/>
          <w:sz w:val="24"/>
          <w:szCs w:val="24"/>
        </w:rPr>
        <w:t xml:space="preserve"> </w:t>
      </w:r>
    </w:p>
    <w:p w14:paraId="054491A8" w14:textId="77777777" w:rsidR="00E9100E" w:rsidRPr="00F168E2"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sidRPr="00F168E2">
        <w:rPr>
          <w:rFonts w:ascii="Times New Roman" w:hAnsi="Times New Roman" w:cs="Times New Roman"/>
          <w:sz w:val="24"/>
          <w:szCs w:val="24"/>
        </w:rPr>
        <w:t xml:space="preserve">Dengan pesatnya perkembangan bisnis </w:t>
      </w:r>
      <w:r w:rsidRPr="0046416B">
        <w:rPr>
          <w:rFonts w:ascii="Times New Roman" w:hAnsi="Times New Roman" w:cs="Times New Roman"/>
          <w:i/>
          <w:sz w:val="24"/>
          <w:szCs w:val="24"/>
        </w:rPr>
        <w:t>online</w:t>
      </w:r>
      <w:r w:rsidRPr="00F168E2">
        <w:rPr>
          <w:rFonts w:ascii="Times New Roman" w:hAnsi="Times New Roman" w:cs="Times New Roman"/>
          <w:sz w:val="24"/>
          <w:szCs w:val="24"/>
        </w:rPr>
        <w:t xml:space="preserve"> banyak memunculkan persaingan industri toko </w:t>
      </w:r>
      <w:r w:rsidRPr="0046416B">
        <w:rPr>
          <w:rFonts w:ascii="Times New Roman" w:hAnsi="Times New Roman" w:cs="Times New Roman"/>
          <w:i/>
          <w:sz w:val="24"/>
          <w:szCs w:val="24"/>
        </w:rPr>
        <w:t>online</w:t>
      </w:r>
      <w:r w:rsidRPr="00F168E2">
        <w:rPr>
          <w:rFonts w:ascii="Times New Roman" w:hAnsi="Times New Roman" w:cs="Times New Roman"/>
          <w:sz w:val="24"/>
          <w:szCs w:val="24"/>
        </w:rPr>
        <w:t xml:space="preserve"> di Indonesia, contohnya Tokopedia, Zalora, Bukalapak, Lazada </w:t>
      </w:r>
      <w:r>
        <w:rPr>
          <w:rFonts w:ascii="Times New Roman" w:hAnsi="Times New Roman" w:cs="Times New Roman"/>
          <w:sz w:val="24"/>
          <w:szCs w:val="24"/>
        </w:rPr>
        <w:t xml:space="preserve">dll, dengan keunggulan dan karakteristik masin-masing. Tokopedia merupakan salah satu situs </w:t>
      </w:r>
      <w:r w:rsidRPr="00906A4F">
        <w:rPr>
          <w:rFonts w:ascii="Times New Roman" w:hAnsi="Times New Roman" w:cs="Times New Roman"/>
          <w:i/>
          <w:sz w:val="24"/>
          <w:szCs w:val="24"/>
        </w:rPr>
        <w:t>online</w:t>
      </w:r>
      <w:r>
        <w:rPr>
          <w:rFonts w:ascii="Times New Roman" w:hAnsi="Times New Roman" w:cs="Times New Roman"/>
          <w:sz w:val="24"/>
          <w:szCs w:val="24"/>
        </w:rPr>
        <w:t xml:space="preserve"> terbesar yang ada di Indonesia sekarang ini, dengan konsep </w:t>
      </w:r>
      <w:r w:rsidRPr="00906A4F">
        <w:rPr>
          <w:rFonts w:ascii="Times New Roman" w:hAnsi="Times New Roman" w:cs="Times New Roman"/>
          <w:i/>
          <w:sz w:val="24"/>
          <w:szCs w:val="24"/>
        </w:rPr>
        <w:t>marketplace</w:t>
      </w:r>
      <w:r>
        <w:rPr>
          <w:rFonts w:ascii="Times New Roman" w:hAnsi="Times New Roman" w:cs="Times New Roman"/>
          <w:sz w:val="24"/>
          <w:szCs w:val="24"/>
        </w:rPr>
        <w:t xml:space="preserve"> atau dapat dikatakan pasar online yang menawarkan berbagai macam produk dengan konsep </w:t>
      </w:r>
      <w:r w:rsidRPr="003735FF">
        <w:rPr>
          <w:rFonts w:ascii="Times New Roman" w:hAnsi="Times New Roman" w:cs="Times New Roman"/>
          <w:i/>
          <w:sz w:val="24"/>
          <w:szCs w:val="24"/>
        </w:rPr>
        <w:t>marketplace</w:t>
      </w:r>
      <w:r>
        <w:rPr>
          <w:rFonts w:ascii="Times New Roman" w:hAnsi="Times New Roman" w:cs="Times New Roman"/>
          <w:sz w:val="24"/>
          <w:szCs w:val="24"/>
        </w:rPr>
        <w:t xml:space="preserve"> B2C (business to consumer), dimana B2C merupakan konsep toko </w:t>
      </w:r>
      <w:r w:rsidRPr="00293779">
        <w:rPr>
          <w:rFonts w:ascii="Times New Roman" w:hAnsi="Times New Roman" w:cs="Times New Roman"/>
          <w:i/>
          <w:sz w:val="24"/>
          <w:szCs w:val="24"/>
        </w:rPr>
        <w:t>online</w:t>
      </w:r>
      <w:r>
        <w:rPr>
          <w:rFonts w:ascii="Times New Roman" w:hAnsi="Times New Roman" w:cs="Times New Roman"/>
          <w:sz w:val="24"/>
          <w:szCs w:val="24"/>
        </w:rPr>
        <w:t xml:space="preserve"> yang menjembatani penjual dan pembeli dalam satu </w:t>
      </w:r>
      <w:r>
        <w:rPr>
          <w:rFonts w:ascii="Times New Roman" w:hAnsi="Times New Roman" w:cs="Times New Roman"/>
          <w:sz w:val="24"/>
          <w:szCs w:val="24"/>
        </w:rPr>
        <w:lastRenderedPageBreak/>
        <w:t xml:space="preserve">platform. Setahun berdiri, Tokopedia berhasil merperoleh besaran transaksi sebesar Rp 5,954 miliar (Detikinet, 2017). Potensi pertumbuhan </w:t>
      </w:r>
      <w:r w:rsidRPr="003466C6">
        <w:rPr>
          <w:rFonts w:ascii="Times New Roman" w:hAnsi="Times New Roman" w:cs="Times New Roman"/>
          <w:i/>
          <w:sz w:val="24"/>
          <w:szCs w:val="24"/>
        </w:rPr>
        <w:t>e-commerce</w:t>
      </w:r>
      <w:r>
        <w:rPr>
          <w:rFonts w:ascii="Times New Roman" w:hAnsi="Times New Roman" w:cs="Times New Roman"/>
          <w:sz w:val="24"/>
          <w:szCs w:val="24"/>
        </w:rPr>
        <w:t xml:space="preserve"> sangat baik, banyak sekali perusahaan toko </w:t>
      </w:r>
      <w:r w:rsidRPr="00DE2C8F">
        <w:rPr>
          <w:rFonts w:ascii="Times New Roman" w:hAnsi="Times New Roman" w:cs="Times New Roman"/>
          <w:i/>
          <w:sz w:val="24"/>
          <w:szCs w:val="24"/>
        </w:rPr>
        <w:t xml:space="preserve">online </w:t>
      </w:r>
      <w:r>
        <w:rPr>
          <w:rFonts w:ascii="Times New Roman" w:hAnsi="Times New Roman" w:cs="Times New Roman"/>
          <w:sz w:val="24"/>
          <w:szCs w:val="24"/>
        </w:rPr>
        <w:t>yang berkembang, yang mana memiliki konsep dan karakteristik masing-masing.</w:t>
      </w:r>
    </w:p>
    <w:p w14:paraId="32948BDC"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Pr>
          <w:rFonts w:ascii="Times New Roman" w:hAnsi="Times New Roman" w:cs="Times New Roman"/>
          <w:i/>
          <w:sz w:val="24"/>
          <w:szCs w:val="24"/>
        </w:rPr>
        <w:t>E-commerce</w:t>
      </w:r>
      <w:r>
        <w:rPr>
          <w:rFonts w:ascii="Times New Roman" w:hAnsi="Times New Roman" w:cs="Times New Roman"/>
          <w:sz w:val="24"/>
          <w:szCs w:val="24"/>
        </w:rPr>
        <w:t xml:space="preserve"> yang berbasis toko </w:t>
      </w:r>
      <w:r w:rsidRPr="0046416B">
        <w:rPr>
          <w:rFonts w:ascii="Times New Roman" w:hAnsi="Times New Roman" w:cs="Times New Roman"/>
          <w:i/>
          <w:sz w:val="24"/>
          <w:szCs w:val="24"/>
        </w:rPr>
        <w:t>online</w:t>
      </w:r>
      <w:r>
        <w:rPr>
          <w:rFonts w:ascii="Times New Roman" w:hAnsi="Times New Roman" w:cs="Times New Roman"/>
          <w:sz w:val="24"/>
          <w:szCs w:val="24"/>
        </w:rPr>
        <w:t xml:space="preserve"> tidak bisa dipisahkan dengan </w:t>
      </w:r>
      <w:r>
        <w:rPr>
          <w:rFonts w:ascii="Times New Roman" w:hAnsi="Times New Roman" w:cs="Times New Roman"/>
          <w:i/>
          <w:sz w:val="24"/>
          <w:szCs w:val="24"/>
        </w:rPr>
        <w:t>w</w:t>
      </w:r>
      <w:r w:rsidRPr="004B2C0A">
        <w:rPr>
          <w:rFonts w:ascii="Times New Roman" w:hAnsi="Times New Roman" w:cs="Times New Roman"/>
          <w:i/>
          <w:sz w:val="24"/>
          <w:szCs w:val="24"/>
        </w:rPr>
        <w:t>ebsite</w:t>
      </w:r>
      <w:r>
        <w:rPr>
          <w:rFonts w:ascii="Times New Roman" w:hAnsi="Times New Roman" w:cs="Times New Roman"/>
          <w:i/>
          <w:sz w:val="24"/>
          <w:szCs w:val="24"/>
        </w:rPr>
        <w:t xml:space="preserve">, </w:t>
      </w: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{"citationItems":[{"id":"ITEM-1","itemData":{"DOI":"10.3127/ajis.v14i1.8","ISSN":"1449-8618","abstract":"The use of e-commerce in small medium-sized enterprises (SMEs) has become an important topic in information systems research. At present, there is a large number of well-documented benefits derived from e-commerce for small-medium enterprises (SMEs) both in theoretical and practical literature. Despite the enormous attention given to encourage SMEs to adopt e-commerce both by academics as well as governments, little research has been carried out in identifying strategies of e- commerce adoption for SMEs in developing countries, especially Indonesia. It is, therefore, the aim of this paper to understand the factors and combinations of factors that SMEs need to be considered before embracing e-commerce into their business by providing a closer look at actual experience of Indonesian SMEs. Case study research was carried out to analyse and explain the underlying factors that are likely to determine the varying extent of e-commerce adoption in SMEs, especially the service sector. The findings of the case studies have further extended into the development of proposed practical framework to illustrate how e-commerce adoption should be carried out from a strategic perspective","author":[{"dropping-particle":"","family":"Kartiwi","given":"Mira","non-dropping-particle":"","parse-names":false,"suffix":""}],"container-title":"Australasian Journal of Information Systems","id":"ITEM-1","issue":"1","issued":{"date-parts":[["2006"]]},"page":"69-80","title":"Case studies of e-commerce adoption in Indonesian SMEs: the evaluation of strategic use","type":"article-journal","volume":"14"},"uris":["http://www.mendeley.com/documents/?uuid=5715f786-0a09-4db3-9d5c-832a5077a7ad"]}],"mendeley":{"formattedCitation":"(Kartiwi, 2006)","plainTextFormattedCitation":"(Kartiwi, 2006)","previouslyFormattedCitation":"(Kartiwi, 2006)"},"properties":{"noteIndex":0},"schema":"https://github.com/citation-style-language/schema/raw/master/csl-citation.json"}</w:instrText>
      </w:r>
      <w:r>
        <w:rPr>
          <w:rFonts w:ascii="Times New Roman" w:hAnsi="Times New Roman" w:cs="Times New Roman"/>
          <w:sz w:val="24"/>
          <w:szCs w:val="24"/>
        </w:rPr>
        <w:fldChar w:fldCharType="separate"/>
      </w:r>
      <w:r w:rsidRPr="00945B18">
        <w:rPr>
          <w:rFonts w:ascii="Times New Roman" w:hAnsi="Times New Roman" w:cs="Times New Roman"/>
          <w:noProof/>
          <w:sz w:val="24"/>
          <w:szCs w:val="24"/>
        </w:rPr>
        <w:t>(Kartiwi, 2006)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092073">
        <w:rPr>
          <w:rFonts w:ascii="Times New Roman" w:hAnsi="Times New Roman" w:cs="Times New Roman"/>
          <w:i/>
          <w:sz w:val="24"/>
          <w:szCs w:val="24"/>
        </w:rPr>
        <w:t>e-commerce</w:t>
      </w:r>
      <w:r>
        <w:rPr>
          <w:rFonts w:ascii="Times New Roman" w:hAnsi="Times New Roman" w:cs="Times New Roman"/>
          <w:sz w:val="24"/>
          <w:szCs w:val="24"/>
        </w:rPr>
        <w:t xml:space="preserve"> didefinisikan sebagai “aktivitas ekonomi dan bisnis melalui </w:t>
      </w:r>
      <w:r>
        <w:rPr>
          <w:rFonts w:ascii="Times New Roman" w:hAnsi="Times New Roman" w:cs="Times New Roman"/>
          <w:i/>
          <w:sz w:val="24"/>
          <w:szCs w:val="24"/>
        </w:rPr>
        <w:t>w</w:t>
      </w:r>
      <w:r w:rsidRPr="00092073">
        <w:rPr>
          <w:rFonts w:ascii="Times New Roman" w:hAnsi="Times New Roman" w:cs="Times New Roman"/>
          <w:i/>
          <w:sz w:val="24"/>
          <w:szCs w:val="24"/>
        </w:rPr>
        <w:t>ebsite</w:t>
      </w:r>
      <w:r>
        <w:rPr>
          <w:rFonts w:ascii="Times New Roman" w:hAnsi="Times New Roman" w:cs="Times New Roman"/>
          <w:sz w:val="24"/>
          <w:szCs w:val="24"/>
        </w:rPr>
        <w:t xml:space="preserve"> untuk menyediakan jual-beli produk dan jasa serta memfasilitasi transaksi aktivitas bisnis antara individu dan organisasi”, sehingga </w:t>
      </w:r>
      <w:r>
        <w:rPr>
          <w:rFonts w:ascii="Times New Roman" w:hAnsi="Times New Roman" w:cs="Times New Roman"/>
          <w:i/>
          <w:sz w:val="24"/>
          <w:szCs w:val="24"/>
        </w:rPr>
        <w:t>website</w:t>
      </w:r>
      <w:r w:rsidRPr="00F168E2">
        <w:rPr>
          <w:rFonts w:ascii="Times New Roman" w:hAnsi="Times New Roman" w:cs="Times New Roman"/>
          <w:sz w:val="24"/>
          <w:szCs w:val="24"/>
        </w:rPr>
        <w:t xml:space="preserve"> merupakan media utama </w:t>
      </w:r>
      <w:r>
        <w:rPr>
          <w:rFonts w:ascii="Times New Roman" w:hAnsi="Times New Roman" w:cs="Times New Roman"/>
          <w:sz w:val="24"/>
          <w:szCs w:val="24"/>
        </w:rPr>
        <w:t xml:space="preserve">atau wadah </w:t>
      </w:r>
      <w:r w:rsidRPr="00F168E2">
        <w:rPr>
          <w:rFonts w:ascii="Times New Roman" w:hAnsi="Times New Roman" w:cs="Times New Roman"/>
          <w:sz w:val="24"/>
          <w:szCs w:val="24"/>
        </w:rPr>
        <w:t xml:space="preserve">bagi toko </w:t>
      </w:r>
      <w:r w:rsidRPr="00E17528">
        <w:rPr>
          <w:rFonts w:ascii="Times New Roman" w:hAnsi="Times New Roman" w:cs="Times New Roman"/>
          <w:i/>
          <w:sz w:val="24"/>
          <w:szCs w:val="24"/>
        </w:rPr>
        <w:t>online</w:t>
      </w:r>
      <w:r w:rsidRPr="00F168E2">
        <w:rPr>
          <w:rFonts w:ascii="Times New Roman" w:hAnsi="Times New Roman" w:cs="Times New Roman"/>
          <w:sz w:val="24"/>
          <w:szCs w:val="24"/>
        </w:rPr>
        <w:t xml:space="preserve"> untuk dapat menjual produk dan jasa serta memfasilitasi penjual dan konsumen untuk melakukan transaksi bisnis</w:t>
      </w:r>
      <w:r>
        <w:rPr>
          <w:rFonts w:ascii="Times New Roman" w:hAnsi="Times New Roman" w:cs="Times New Roman"/>
          <w:sz w:val="24"/>
          <w:szCs w:val="24"/>
        </w:rPr>
        <w:t xml:space="preserve"> di dunia maya/internet</w:t>
      </w:r>
      <w:r w:rsidRPr="00F168E2">
        <w:rPr>
          <w:rFonts w:ascii="Times New Roman" w:hAnsi="Times New Roman" w:cs="Times New Roman"/>
          <w:sz w:val="24"/>
          <w:szCs w:val="24"/>
        </w:rPr>
        <w:t xml:space="preserve">. </w:t>
      </w:r>
      <w:r>
        <w:rPr>
          <w:rFonts w:ascii="Times New Roman" w:hAnsi="Times New Roman" w:cs="Times New Roman"/>
          <w:sz w:val="24"/>
          <w:szCs w:val="24"/>
        </w:rPr>
        <w:t xml:space="preserve">Dalam dunia bisnis </w:t>
      </w:r>
      <w:r w:rsidRPr="00A62500">
        <w:rPr>
          <w:rFonts w:ascii="Times New Roman" w:hAnsi="Times New Roman" w:cs="Times New Roman"/>
          <w:i/>
          <w:sz w:val="24"/>
          <w:szCs w:val="24"/>
        </w:rPr>
        <w:t>online</w:t>
      </w:r>
      <w:r>
        <w:rPr>
          <w:rFonts w:ascii="Times New Roman" w:hAnsi="Times New Roman" w:cs="Times New Roman"/>
          <w:sz w:val="24"/>
          <w:szCs w:val="24"/>
        </w:rPr>
        <w:t xml:space="preserve">, </w:t>
      </w:r>
      <w:r w:rsidRPr="00E17528">
        <w:rPr>
          <w:rFonts w:ascii="Times New Roman" w:hAnsi="Times New Roman" w:cs="Times New Roman"/>
          <w:i/>
          <w:sz w:val="24"/>
          <w:szCs w:val="24"/>
        </w:rPr>
        <w:t>website</w:t>
      </w:r>
      <w:r>
        <w:rPr>
          <w:rFonts w:ascii="Times New Roman" w:hAnsi="Times New Roman" w:cs="Times New Roman"/>
          <w:sz w:val="24"/>
          <w:szCs w:val="24"/>
        </w:rPr>
        <w:t xml:space="preserve"> sangat bernilai karena dapat menjangkau konsumen yang luas mencakup pasar dalam atau luar negeri (Chang &amp; Chen, 2008). Hal ini berarti </w:t>
      </w:r>
      <w:r w:rsidRPr="00B9156C">
        <w:rPr>
          <w:rFonts w:ascii="Times New Roman" w:hAnsi="Times New Roman" w:cs="Times New Roman"/>
          <w:i/>
          <w:sz w:val="24"/>
          <w:szCs w:val="24"/>
        </w:rPr>
        <w:t>website</w:t>
      </w:r>
      <w:r>
        <w:rPr>
          <w:rFonts w:ascii="Times New Roman" w:hAnsi="Times New Roman" w:cs="Times New Roman"/>
          <w:sz w:val="24"/>
          <w:szCs w:val="24"/>
        </w:rPr>
        <w:t xml:space="preserve"> menjadi salah satu media pemasaran yang sangat penting di era yang serba digital seperti sekarang ini.</w:t>
      </w:r>
    </w:p>
    <w:p w14:paraId="07C648BF"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sidRPr="00D82C32">
        <w:rPr>
          <w:rFonts w:ascii="Times New Roman" w:hAnsi="Times New Roman" w:cs="Times New Roman"/>
          <w:i/>
          <w:sz w:val="24"/>
          <w:szCs w:val="24"/>
        </w:rPr>
        <w:t>Website</w:t>
      </w:r>
      <w:r>
        <w:rPr>
          <w:rFonts w:ascii="Times New Roman" w:hAnsi="Times New Roman" w:cs="Times New Roman"/>
          <w:sz w:val="24"/>
          <w:szCs w:val="24"/>
        </w:rPr>
        <w:t xml:space="preserve"> memberikan manfaat yang besar bagi pengguna internet, terutama para pelaku bisnis </w:t>
      </w:r>
      <w:r w:rsidRPr="00BC261E">
        <w:rPr>
          <w:rFonts w:ascii="Times New Roman" w:hAnsi="Times New Roman" w:cs="Times New Roman"/>
          <w:i/>
          <w:sz w:val="24"/>
          <w:szCs w:val="24"/>
        </w:rPr>
        <w:t>online</w:t>
      </w:r>
      <w:r>
        <w:rPr>
          <w:rFonts w:ascii="Times New Roman" w:hAnsi="Times New Roman" w:cs="Times New Roman"/>
          <w:sz w:val="24"/>
          <w:szCs w:val="24"/>
        </w:rPr>
        <w:t xml:space="preserve"> untuk mengembangkan bisnisnya, karena dengan memanfaatkan media </w:t>
      </w:r>
      <w:r w:rsidRPr="003466C6">
        <w:rPr>
          <w:rFonts w:ascii="Times New Roman" w:hAnsi="Times New Roman" w:cs="Times New Roman"/>
          <w:i/>
          <w:sz w:val="24"/>
          <w:szCs w:val="24"/>
        </w:rPr>
        <w:t>websit</w:t>
      </w:r>
      <w:r>
        <w:rPr>
          <w:rFonts w:ascii="Times New Roman" w:hAnsi="Times New Roman" w:cs="Times New Roman"/>
          <w:sz w:val="24"/>
          <w:szCs w:val="24"/>
        </w:rPr>
        <w:t xml:space="preserve">e dapat memotong biaya-biaya seperti promosi dan komunikasi sehingga efisien dan efektif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2107721424","author":[{"dropping-particle":"","family":"Harminingtyas","given":"Rudika","non-dropping-particle":"","parse-names":false,"suffix":""}],"id":"ITEM-1","issue":"1999","issued":{"date-parts":[["2014"]]},"page":"1-10","title":"1 , 2 , 3","type":"article-journal","volume":"9860"},"uris":["http://www.mendeley.com/documents/?uuid=00545a02-a82a-448b-80da-eb098d416422"]}],"mendeley":{"formattedCitation":"(Harminingtyas, 2014)","plainTextFormattedCitation":"(Harminingtyas, 2014)","previouslyFormattedCitation":"(Harminingtyas, 2014)"},"properties":{"noteIndex":0},"schema":"https://github.com/citation-style-language/schema/raw/master/csl-citation.json"}</w:instrText>
      </w:r>
      <w:r>
        <w:rPr>
          <w:rFonts w:ascii="Times New Roman" w:hAnsi="Times New Roman" w:cs="Times New Roman"/>
          <w:sz w:val="24"/>
          <w:szCs w:val="24"/>
        </w:rPr>
        <w:fldChar w:fldCharType="separate"/>
      </w:r>
      <w:r w:rsidRPr="00945B18">
        <w:rPr>
          <w:rFonts w:ascii="Times New Roman" w:hAnsi="Times New Roman" w:cs="Times New Roman"/>
          <w:noProof/>
          <w:sz w:val="24"/>
          <w:szCs w:val="24"/>
        </w:rPr>
        <w:t>(Harminingtyas, 2014)</w:t>
      </w:r>
      <w:r>
        <w:rPr>
          <w:rFonts w:ascii="Times New Roman" w:hAnsi="Times New Roman" w:cs="Times New Roman"/>
          <w:sz w:val="24"/>
          <w:szCs w:val="24"/>
        </w:rPr>
        <w:fldChar w:fldCharType="end"/>
      </w:r>
      <w:r>
        <w:rPr>
          <w:rFonts w:ascii="Times New Roman" w:hAnsi="Times New Roman" w:cs="Times New Roman"/>
          <w:sz w:val="24"/>
          <w:szCs w:val="24"/>
        </w:rPr>
        <w:t xml:space="preserve">. Selain itu di sisi konsumen, </w:t>
      </w:r>
      <w:r w:rsidRPr="00F10B74">
        <w:rPr>
          <w:rFonts w:ascii="Times New Roman" w:hAnsi="Times New Roman" w:cs="Times New Roman"/>
          <w:i/>
          <w:sz w:val="24"/>
          <w:szCs w:val="24"/>
        </w:rPr>
        <w:t>website</w:t>
      </w:r>
      <w:r>
        <w:rPr>
          <w:rFonts w:ascii="Times New Roman" w:hAnsi="Times New Roman" w:cs="Times New Roman"/>
          <w:sz w:val="24"/>
          <w:szCs w:val="24"/>
        </w:rPr>
        <w:t xml:space="preserve"> dalam </w:t>
      </w:r>
      <w:r w:rsidRPr="00F10B74">
        <w:rPr>
          <w:rFonts w:ascii="Times New Roman" w:hAnsi="Times New Roman" w:cs="Times New Roman"/>
          <w:i/>
          <w:sz w:val="24"/>
          <w:szCs w:val="24"/>
        </w:rPr>
        <w:t>e-commerce</w:t>
      </w:r>
      <w:r>
        <w:rPr>
          <w:rFonts w:ascii="Times New Roman" w:hAnsi="Times New Roman" w:cs="Times New Roman"/>
          <w:sz w:val="24"/>
          <w:szCs w:val="24"/>
        </w:rPr>
        <w:t xml:space="preserve"> memberikan berbagai macam kemudahan untuk konsumen dalam mencari dan mendapatkan produk dan jasa yang mereka inginkan. </w:t>
      </w:r>
    </w:p>
    <w:p w14:paraId="5CE18859"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sidRPr="00F168E2">
        <w:rPr>
          <w:rFonts w:ascii="Times New Roman" w:hAnsi="Times New Roman" w:cs="Times New Roman"/>
          <w:sz w:val="24"/>
          <w:szCs w:val="24"/>
        </w:rPr>
        <w:t>Ketatnya persaingan</w:t>
      </w:r>
      <w:r>
        <w:rPr>
          <w:rFonts w:ascii="Times New Roman" w:hAnsi="Times New Roman" w:cs="Times New Roman"/>
          <w:sz w:val="24"/>
          <w:szCs w:val="24"/>
        </w:rPr>
        <w:t xml:space="preserve"> dalam industri toko </w:t>
      </w:r>
      <w:r w:rsidRPr="00437A31">
        <w:rPr>
          <w:rFonts w:ascii="Times New Roman" w:hAnsi="Times New Roman" w:cs="Times New Roman"/>
          <w:i/>
          <w:sz w:val="24"/>
          <w:szCs w:val="24"/>
        </w:rPr>
        <w:t>online</w:t>
      </w:r>
      <w:r w:rsidRPr="00F168E2">
        <w:rPr>
          <w:rFonts w:ascii="Times New Roman" w:hAnsi="Times New Roman" w:cs="Times New Roman"/>
          <w:sz w:val="24"/>
          <w:szCs w:val="24"/>
        </w:rPr>
        <w:t xml:space="preserve"> membuat konsumen menjadi selektif dalam memilih untuk belanja pada toko</w:t>
      </w:r>
      <w:r w:rsidRPr="00E17528">
        <w:rPr>
          <w:rFonts w:ascii="Times New Roman" w:hAnsi="Times New Roman" w:cs="Times New Roman"/>
          <w:i/>
          <w:sz w:val="24"/>
          <w:szCs w:val="24"/>
        </w:rPr>
        <w:t xml:space="preserve"> online</w:t>
      </w:r>
      <w:r w:rsidRPr="00F168E2">
        <w:rPr>
          <w:rFonts w:ascii="Times New Roman" w:hAnsi="Times New Roman" w:cs="Times New Roman"/>
          <w:sz w:val="24"/>
          <w:szCs w:val="24"/>
        </w:rPr>
        <w:t xml:space="preserve"> tersebut. </w:t>
      </w:r>
      <w:r>
        <w:rPr>
          <w:rFonts w:ascii="Times New Roman" w:hAnsi="Times New Roman" w:cs="Times New Roman"/>
          <w:sz w:val="24"/>
          <w:szCs w:val="24"/>
        </w:rPr>
        <w:t>Maka dari itu, d</w:t>
      </w:r>
      <w:r w:rsidRPr="00F168E2">
        <w:rPr>
          <w:rFonts w:ascii="Times New Roman" w:hAnsi="Times New Roman" w:cs="Times New Roman"/>
          <w:sz w:val="24"/>
          <w:szCs w:val="24"/>
        </w:rPr>
        <w:t xml:space="preserve">alam persaingan bisnis diperlukan suatu keunggulan kompetitif bagi perusahaan toko </w:t>
      </w:r>
      <w:r w:rsidRPr="00E17528">
        <w:rPr>
          <w:rFonts w:ascii="Times New Roman" w:hAnsi="Times New Roman" w:cs="Times New Roman"/>
          <w:i/>
          <w:sz w:val="24"/>
          <w:szCs w:val="24"/>
        </w:rPr>
        <w:t>online</w:t>
      </w:r>
      <w:r w:rsidRPr="00F168E2">
        <w:rPr>
          <w:rFonts w:ascii="Times New Roman" w:hAnsi="Times New Roman" w:cs="Times New Roman"/>
          <w:sz w:val="24"/>
          <w:szCs w:val="24"/>
        </w:rPr>
        <w:t xml:space="preserve"> untuk dapat bersaing, salah satunya adalah dengan membangun </w:t>
      </w:r>
      <w:r w:rsidRPr="00F168E2">
        <w:rPr>
          <w:rFonts w:ascii="Times New Roman" w:hAnsi="Times New Roman" w:cs="Times New Roman"/>
          <w:i/>
          <w:sz w:val="24"/>
          <w:szCs w:val="24"/>
        </w:rPr>
        <w:t>brand</w:t>
      </w:r>
      <w:r>
        <w:rPr>
          <w:rFonts w:ascii="Times New Roman" w:hAnsi="Times New Roman" w:cs="Times New Roman"/>
          <w:i/>
          <w:sz w:val="24"/>
          <w:szCs w:val="24"/>
        </w:rPr>
        <w:t xml:space="preserve"> </w:t>
      </w:r>
      <w:r>
        <w:rPr>
          <w:rFonts w:ascii="Times New Roman" w:hAnsi="Times New Roman" w:cs="Times New Roman"/>
          <w:i/>
          <w:sz w:val="24"/>
          <w:szCs w:val="24"/>
        </w:rPr>
        <w:fldChar w:fldCharType="begin" w:fldLock="1"/>
      </w:r>
      <w:r>
        <w:rPr>
          <w:rFonts w:ascii="Times New Roman" w:hAnsi="Times New Roman" w:cs="Times New Roman"/>
          <w:i/>
          <w:sz w:val="24"/>
          <w:szCs w:val="24"/>
        </w:rPr>
        <w:instrText>ADDIN CSL_CITATION {"citationItems":[{"id":"ITEM-1","itemData":{"DOI":"10.1080/08911760903022556","ISBN":"9780132102926","ISSN":"08911762","PMID":"13814724","abstract":"The article reviews the book \"Global Marketing Management,\" 4th edition, by M. Kotabe and K. Helsen.","author":[{"dropping-particle":"","family":"Kotler","given":"Philip","non-dropping-particle":"","parse-names":false,"suffix":""},{"dropping-particle":"","family":"Keller","given":"Kevin Lane","non-dropping-particle":"","parse-names":false,"suffix":""}],"container-title":"Global Edition","id":"ITEM-1","issue":"4","issued":{"date-parts":[["2009"]]},"number-of-pages":"329-331","title":"Marketing Management","type":"book","volume":"15E"},"uris":["http://www.mendeley.com/documents/?uuid=47abb2ed-3faa-43df-a55b-e78083f230d9"]}],"mendeley":{"formattedCitation":"(Kotler &amp; Keller, 2009)","plainTextFormattedCitation":"(Kotler &amp; Keller, 2009)","previouslyFormattedCitation":"(Kotler &amp; Keller, 2009)"},"properties":{"noteIndex":0},"schema":"https://github.com/citation-style-language/schema/raw/master/csl-citation.json"}</w:instrText>
      </w:r>
      <w:r>
        <w:rPr>
          <w:rFonts w:ascii="Times New Roman" w:hAnsi="Times New Roman" w:cs="Times New Roman"/>
          <w:i/>
          <w:sz w:val="24"/>
          <w:szCs w:val="24"/>
        </w:rPr>
        <w:fldChar w:fldCharType="separate"/>
      </w:r>
      <w:r w:rsidRPr="004F085D">
        <w:rPr>
          <w:rFonts w:ascii="Times New Roman" w:hAnsi="Times New Roman" w:cs="Times New Roman"/>
          <w:noProof/>
          <w:sz w:val="24"/>
          <w:szCs w:val="24"/>
        </w:rPr>
        <w:t xml:space="preserve">(Kotler </w:t>
      </w:r>
      <w:r w:rsidRPr="004F085D">
        <w:rPr>
          <w:rFonts w:ascii="Times New Roman" w:hAnsi="Times New Roman" w:cs="Times New Roman"/>
          <w:noProof/>
          <w:sz w:val="24"/>
          <w:szCs w:val="24"/>
        </w:rPr>
        <w:lastRenderedPageBreak/>
        <w:t>&amp; Keller, 2009)</w:t>
      </w:r>
      <w:r>
        <w:rPr>
          <w:rFonts w:ascii="Times New Roman" w:hAnsi="Times New Roman" w:cs="Times New Roman"/>
          <w:i/>
          <w:sz w:val="24"/>
          <w:szCs w:val="24"/>
        </w:rPr>
        <w:fldChar w:fldCharType="end"/>
      </w:r>
      <w:r w:rsidRPr="00F168E2">
        <w:rPr>
          <w:rFonts w:ascii="Times New Roman" w:hAnsi="Times New Roman" w:cs="Times New Roman"/>
          <w:sz w:val="24"/>
          <w:szCs w:val="24"/>
        </w:rPr>
        <w:t xml:space="preserve">. </w:t>
      </w:r>
      <w:r>
        <w:rPr>
          <w:rFonts w:ascii="Times New Roman" w:hAnsi="Times New Roman" w:cs="Times New Roman"/>
          <w:i/>
          <w:sz w:val="24"/>
          <w:szCs w:val="24"/>
        </w:rPr>
        <w:t>Web</w:t>
      </w:r>
      <w:r w:rsidRPr="00DB4C87">
        <w:rPr>
          <w:rFonts w:ascii="Times New Roman" w:hAnsi="Times New Roman" w:cs="Times New Roman"/>
          <w:i/>
          <w:sz w:val="24"/>
          <w:szCs w:val="24"/>
        </w:rPr>
        <w:t>s</w:t>
      </w:r>
      <w:r>
        <w:rPr>
          <w:rFonts w:ascii="Times New Roman" w:hAnsi="Times New Roman" w:cs="Times New Roman"/>
          <w:i/>
          <w:sz w:val="24"/>
          <w:szCs w:val="24"/>
        </w:rPr>
        <w:t>i</w:t>
      </w:r>
      <w:r w:rsidRPr="00DB4C87">
        <w:rPr>
          <w:rFonts w:ascii="Times New Roman" w:hAnsi="Times New Roman" w:cs="Times New Roman"/>
          <w:i/>
          <w:sz w:val="24"/>
          <w:szCs w:val="24"/>
        </w:rPr>
        <w:t>te</w:t>
      </w:r>
      <w:r>
        <w:rPr>
          <w:rFonts w:ascii="Times New Roman" w:hAnsi="Times New Roman" w:cs="Times New Roman"/>
          <w:sz w:val="24"/>
          <w:szCs w:val="24"/>
        </w:rPr>
        <w:t xml:space="preserve"> yang dibangun dengan </w:t>
      </w:r>
      <w:r w:rsidRPr="00DB4C87">
        <w:rPr>
          <w:rFonts w:ascii="Times New Roman" w:hAnsi="Times New Roman" w:cs="Times New Roman"/>
          <w:i/>
          <w:sz w:val="24"/>
          <w:szCs w:val="24"/>
        </w:rPr>
        <w:t>brand</w:t>
      </w:r>
      <w:r>
        <w:rPr>
          <w:rFonts w:ascii="Times New Roman" w:hAnsi="Times New Roman" w:cs="Times New Roman"/>
          <w:sz w:val="24"/>
          <w:szCs w:val="24"/>
        </w:rPr>
        <w:t xml:space="preserve"> atau merek dengan citra yang baik dan dikenali oleh konsumen tentunya semakin memberikan nilai yang lebih bagi konsumen untuk dapat percaya untuk melakukan transaksi pembelian di </w:t>
      </w:r>
      <w:r w:rsidRPr="00DB4C87">
        <w:rPr>
          <w:rFonts w:ascii="Times New Roman" w:hAnsi="Times New Roman" w:cs="Times New Roman"/>
          <w:i/>
          <w:sz w:val="24"/>
          <w:szCs w:val="24"/>
        </w:rPr>
        <w:t>website</w:t>
      </w:r>
      <w:r>
        <w:rPr>
          <w:rFonts w:ascii="Times New Roman" w:hAnsi="Times New Roman" w:cs="Times New Roman"/>
          <w:sz w:val="24"/>
          <w:szCs w:val="24"/>
        </w:rPr>
        <w:t xml:space="preserve"> tersebut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{"citationItems":[{"id":"ITEM-1","itemData":{"ISSN":"2442-4943","abstract":"Pengaruh Kepuasan Transaksi Online Shopping Dan Kepercayaan Pelangggan Terhadap Sikap Serta Perilaku Online Shopping Pada E-Commerce. Tujuan penelitian ini adalah untuk mengetahui besarnya pengaruh kepuasan konsumen pada saat sebelum dan sesuadah transaksi serta kepercayaan konsumen terhadap sikap dan perilaku konsumen e- commerce. Metode penelitian menggunakan eksploratory dengan jumlah responden sebanyak 60 orang mahasiswa yang pernah melakukan transaksi pemberlian online pada e-commerce yang telah ditetapkan. Teknik analisis data menggunakan Structural Equation Modelling (SEM), component based Partial Least Squares (PLS). Hasil penelitian menunjukkan bahwa kepuasan konsumen pada saat bertransaksi berpengaruh terhadap kepercayaan konsumen dalam membentuk sikap dan perilaku untuk melakukan pembelian ulang di e-commerce. Kata","author":[{"dropping-particle":"","family":"Sidharta","given":"Iwan","non-dropping-particle":"","parse-names":false,"suffix":""},{"dropping-particle":"","family":"Suzanto","given":"Boy","non-dropping-particle":"","parse-names":false,"suffix":""}],"container-title":"Jurnal Computech &amp; Bisnis","id":"ITEM-1","issue":"1","issued":{"date-parts":[["2015"]]},"page":"23-36","title":"Pengaruh Kepuasan Transaksi Online Shopping Dan Kepercayaan Konsumen Terhadap Sikap Serta Perilaku Konsumen Pada E-Commerce","type":"article-journal","volume":"9"},"uris":["http://www.mendeley.com/documents/?uuid=455a842c-1dc3-4d7a-b4ca-686bfd0ed131"]}],"mendeley":{"formattedCitation":"(Sidharta &amp; Suzanto, 2015)","plainTextFormattedCitation":"(Sidharta &amp; Suzanto, 2015)","previouslyFormattedCitation":"(Sidharta &amp; Suzanto, 2015)"},"properties":{"noteIndex":0},"schema":"https://github.com/citation-style-language/schema/raw/master/csl-citation.json"}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(Sidharta &amp; Suzanto, 2015)</w:t>
      </w:r>
      <w:r>
        <w:rPr>
          <w:rFonts w:ascii="Times New Roman" w:hAnsi="Times New Roman" w:cs="Times New Roman"/>
          <w:sz w:val="24"/>
          <w:szCs w:val="24"/>
        </w:rPr>
        <w:fldChar w:fldCharType="end"/>
      </w:r>
      <w:r>
        <w:rPr>
          <w:rFonts w:ascii="Times New Roman" w:hAnsi="Times New Roman" w:cs="Times New Roman"/>
          <w:sz w:val="24"/>
          <w:szCs w:val="24"/>
        </w:rPr>
        <w:t xml:space="preserve">. Konsep </w:t>
      </w:r>
      <w:r w:rsidRPr="00300C6C">
        <w:rPr>
          <w:rFonts w:ascii="Times New Roman" w:hAnsi="Times New Roman" w:cs="Times New Roman"/>
          <w:i/>
          <w:sz w:val="24"/>
          <w:szCs w:val="24"/>
        </w:rPr>
        <w:t>website brand</w:t>
      </w:r>
      <w:r>
        <w:rPr>
          <w:rFonts w:ascii="Times New Roman" w:hAnsi="Times New Roman" w:cs="Times New Roman"/>
          <w:sz w:val="24"/>
          <w:szCs w:val="24"/>
        </w:rPr>
        <w:t xml:space="preserve"> belum menjadi hal utama yang dipertimbangkan dalam bisnis </w:t>
      </w:r>
      <w:r w:rsidRPr="008305A6">
        <w:rPr>
          <w:rFonts w:ascii="Times New Roman" w:hAnsi="Times New Roman" w:cs="Times New Roman"/>
          <w:i/>
          <w:sz w:val="24"/>
          <w:szCs w:val="24"/>
        </w:rPr>
        <w:t>online</w:t>
      </w:r>
      <w:r>
        <w:rPr>
          <w:rFonts w:ascii="Times New Roman" w:hAnsi="Times New Roman" w:cs="Times New Roman"/>
          <w:sz w:val="24"/>
          <w:szCs w:val="24"/>
        </w:rPr>
        <w:t xml:space="preserve">, para pelaku usaha lebih banyak memfokuskan kepada fungsional dari </w:t>
      </w:r>
      <w:r w:rsidRPr="00300C6C">
        <w:rPr>
          <w:rFonts w:ascii="Times New Roman" w:hAnsi="Times New Roman" w:cs="Times New Roman"/>
          <w:i/>
          <w:sz w:val="24"/>
          <w:szCs w:val="24"/>
        </w:rPr>
        <w:t>websit</w:t>
      </w:r>
      <w:r>
        <w:rPr>
          <w:rFonts w:ascii="Times New Roman" w:hAnsi="Times New Roman" w:cs="Times New Roman"/>
          <w:sz w:val="24"/>
          <w:szCs w:val="24"/>
        </w:rPr>
        <w:t xml:space="preserve">e. Padahal, menyediakan </w:t>
      </w:r>
      <w:r w:rsidRPr="00300C6C">
        <w:rPr>
          <w:rFonts w:ascii="Times New Roman" w:hAnsi="Times New Roman" w:cs="Times New Roman"/>
          <w:i/>
          <w:sz w:val="24"/>
          <w:szCs w:val="24"/>
        </w:rPr>
        <w:t>websit</w:t>
      </w:r>
      <w:r>
        <w:rPr>
          <w:rFonts w:ascii="Times New Roman" w:hAnsi="Times New Roman" w:cs="Times New Roman"/>
          <w:sz w:val="24"/>
          <w:szCs w:val="24"/>
        </w:rPr>
        <w:t xml:space="preserve">e yang memiliki fungsi yang baik saja tidak cukup untuk dapat menarik minat pembelian konsumen dalam </w:t>
      </w:r>
      <w:r w:rsidRPr="00300C6C">
        <w:rPr>
          <w:rFonts w:ascii="Times New Roman" w:hAnsi="Times New Roman" w:cs="Times New Roman"/>
          <w:i/>
          <w:sz w:val="24"/>
          <w:szCs w:val="24"/>
        </w:rPr>
        <w:t>website</w:t>
      </w:r>
      <w:r>
        <w:rPr>
          <w:rFonts w:ascii="Times New Roman" w:hAnsi="Times New Roman" w:cs="Times New Roman"/>
          <w:sz w:val="24"/>
          <w:szCs w:val="24"/>
        </w:rPr>
        <w:t xml:space="preserve"> tersebut. Mengembangkan </w:t>
      </w:r>
      <w:r>
        <w:rPr>
          <w:rFonts w:ascii="Times New Roman" w:hAnsi="Times New Roman" w:cs="Times New Roman"/>
          <w:i/>
          <w:sz w:val="24"/>
          <w:szCs w:val="24"/>
        </w:rPr>
        <w:t xml:space="preserve">Brand </w:t>
      </w:r>
      <w:r w:rsidRPr="00117138">
        <w:rPr>
          <w:rFonts w:ascii="Times New Roman" w:hAnsi="Times New Roman" w:cs="Times New Roman"/>
          <w:sz w:val="24"/>
          <w:szCs w:val="24"/>
        </w:rPr>
        <w:t xml:space="preserve">dari sebuah </w:t>
      </w:r>
      <w:r w:rsidRPr="00117138">
        <w:rPr>
          <w:rFonts w:ascii="Times New Roman" w:hAnsi="Times New Roman" w:cs="Times New Roman"/>
          <w:i/>
          <w:sz w:val="24"/>
          <w:szCs w:val="24"/>
        </w:rPr>
        <w:t>website</w:t>
      </w:r>
      <w:r w:rsidRPr="00117138">
        <w:rPr>
          <w:rFonts w:ascii="Times New Roman" w:hAnsi="Times New Roman" w:cs="Times New Roman"/>
          <w:sz w:val="24"/>
          <w:szCs w:val="24"/>
        </w:rPr>
        <w:t xml:space="preserve"> </w:t>
      </w:r>
      <w:r>
        <w:rPr>
          <w:rFonts w:ascii="Times New Roman" w:hAnsi="Times New Roman" w:cs="Times New Roman"/>
          <w:sz w:val="24"/>
          <w:szCs w:val="24"/>
        </w:rPr>
        <w:t>dapat menbentuk suatu keunggulan dan meningkatkan nilai/</w:t>
      </w:r>
      <w:r w:rsidRPr="00183215">
        <w:rPr>
          <w:rFonts w:ascii="Times New Roman" w:hAnsi="Times New Roman" w:cs="Times New Roman"/>
          <w:i/>
          <w:sz w:val="24"/>
          <w:szCs w:val="24"/>
        </w:rPr>
        <w:t>value</w:t>
      </w:r>
      <w:r>
        <w:rPr>
          <w:rFonts w:ascii="Times New Roman" w:hAnsi="Times New Roman" w:cs="Times New Roman"/>
          <w:sz w:val="24"/>
          <w:szCs w:val="24"/>
        </w:rPr>
        <w:t xml:space="preserve"> dari perusahaan, yang mana hal tersebut dapat menarik kepercayaan (Chang dan Chen, 2008). Kepercayaan sendiri sangat penting bagi konsumen, karena tanpa kepercayaan transaksi didalam bisnis online sulit bahkan tidak akan terjadi. Selain kepercayaan, </w:t>
      </w:r>
      <w:r w:rsidRPr="00183215">
        <w:rPr>
          <w:rFonts w:ascii="Times New Roman" w:hAnsi="Times New Roman" w:cs="Times New Roman"/>
          <w:i/>
          <w:sz w:val="24"/>
          <w:szCs w:val="24"/>
        </w:rPr>
        <w:t xml:space="preserve">website </w:t>
      </w:r>
      <w:r>
        <w:rPr>
          <w:rFonts w:ascii="Times New Roman" w:hAnsi="Times New Roman" w:cs="Times New Roman"/>
          <w:sz w:val="24"/>
          <w:szCs w:val="24"/>
        </w:rPr>
        <w:t xml:space="preserve">yang memiliki </w:t>
      </w:r>
      <w:r w:rsidRPr="00183215">
        <w:rPr>
          <w:rFonts w:ascii="Times New Roman" w:hAnsi="Times New Roman" w:cs="Times New Roman"/>
          <w:i/>
          <w:sz w:val="24"/>
          <w:szCs w:val="24"/>
        </w:rPr>
        <w:t>brand</w:t>
      </w:r>
      <w:r>
        <w:rPr>
          <w:rFonts w:ascii="Times New Roman" w:hAnsi="Times New Roman" w:cs="Times New Roman"/>
          <w:sz w:val="24"/>
          <w:szCs w:val="24"/>
        </w:rPr>
        <w:t xml:space="preserve"> yang kuat juga dapat mendorong minat beli konsumen. (Chang dan Chen, 2008). </w:t>
      </w:r>
    </w:p>
    <w:p w14:paraId="5338AAAD"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Selaitn </w:t>
      </w:r>
      <w:r w:rsidRPr="00F7477B">
        <w:rPr>
          <w:rFonts w:ascii="Times New Roman" w:hAnsi="Times New Roman" w:cs="Times New Roman"/>
          <w:i/>
          <w:sz w:val="24"/>
          <w:szCs w:val="24"/>
        </w:rPr>
        <w:t>Brand</w:t>
      </w:r>
      <w:r>
        <w:rPr>
          <w:rFonts w:ascii="Times New Roman" w:hAnsi="Times New Roman" w:cs="Times New Roman"/>
          <w:sz w:val="24"/>
          <w:szCs w:val="24"/>
        </w:rPr>
        <w:t>, k</w:t>
      </w:r>
      <w:r w:rsidRPr="00F168E2">
        <w:rPr>
          <w:rFonts w:ascii="Times New Roman" w:hAnsi="Times New Roman" w:cs="Times New Roman"/>
          <w:sz w:val="24"/>
          <w:szCs w:val="24"/>
        </w:rPr>
        <w:t xml:space="preserve">ualitas dari </w:t>
      </w:r>
      <w:r w:rsidRPr="00DB4C87">
        <w:rPr>
          <w:rFonts w:ascii="Times New Roman" w:hAnsi="Times New Roman" w:cs="Times New Roman"/>
          <w:i/>
          <w:sz w:val="24"/>
          <w:szCs w:val="24"/>
        </w:rPr>
        <w:t>website</w:t>
      </w:r>
      <w:r>
        <w:rPr>
          <w:rFonts w:ascii="Times New Roman" w:hAnsi="Times New Roman" w:cs="Times New Roman"/>
          <w:sz w:val="24"/>
          <w:szCs w:val="24"/>
        </w:rPr>
        <w:t xml:space="preserve"> </w:t>
      </w:r>
      <w:r w:rsidRPr="00F168E2">
        <w:rPr>
          <w:rFonts w:ascii="Times New Roman" w:hAnsi="Times New Roman" w:cs="Times New Roman"/>
          <w:sz w:val="24"/>
          <w:szCs w:val="24"/>
        </w:rPr>
        <w:t>memiliki pengaruh yang penting bagi konsumen dalam melakukan transaksi</w:t>
      </w:r>
      <w:r>
        <w:rPr>
          <w:rFonts w:ascii="Times New Roman" w:hAnsi="Times New Roman" w:cs="Times New Roman"/>
          <w:sz w:val="24"/>
          <w:szCs w:val="24"/>
        </w:rPr>
        <w:t xml:space="preserve"> dan pembelian. K</w:t>
      </w:r>
      <w:r w:rsidRPr="00F168E2">
        <w:rPr>
          <w:rFonts w:ascii="Times New Roman" w:hAnsi="Times New Roman" w:cs="Times New Roman"/>
          <w:sz w:val="24"/>
          <w:szCs w:val="24"/>
        </w:rPr>
        <w:t>etersediaan informasi dan pelayanan menjadi hal yang penting untuk meningk</w:t>
      </w:r>
      <w:r>
        <w:rPr>
          <w:rFonts w:ascii="Times New Roman" w:hAnsi="Times New Roman" w:cs="Times New Roman"/>
          <w:sz w:val="24"/>
          <w:szCs w:val="24"/>
        </w:rPr>
        <w:t xml:space="preserve">atkan kepercayaan, karena sebelum memutuskan membeli produk, konsumen akan mencari dahulu informasi terkait produk tersebut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{"citationItems":[{"id":"ITEM-1","itemData":{"ISSN":"2442-4943","abstract":"Pengaruh Kepuasan Transaksi Online Shopping Dan Kepercayaan Pelangggan Terhadap Sikap Serta Perilaku Online Shopping Pada E-Commerce. Tujuan penelitian ini adalah untuk mengetahui besarnya pengaruh kepuasan konsumen pada saat sebelum dan sesuadah transaksi serta kepercayaan konsumen terhadap sikap dan perilaku konsumen e- commerce. Metode penelitian menggunakan eksploratory dengan jumlah responden sebanyak 60 orang mahasiswa yang pernah melakukan transaksi pemberlian online pada e-commerce yang telah ditetapkan. Teknik analisis data menggunakan Structural Equation Modelling (SEM), component based Partial Least Squares (PLS). Hasil penelitian menunjukkan bahwa kepuasan konsumen pada saat bertransaksi berpengaruh terhadap kepercayaan konsumen dalam membentuk sikap dan perilaku untuk melakukan pembelian ulang di e-commerce. Kata","author":[{"dropping-particle":"","family":"Sidharta","given":"Iwan","non-dropping-particle":"","parse-names":false,"suffix":""},{"dropping-particle":"","family":"Suzanto","given":"Boy","non-dropping-particle":"","parse-names":false,"suffix":""}],"container-title":"Jurnal Computech &amp; Bisnis","id":"ITEM-1","issue":"1","issued":{"date-parts":[["2015"]]},"page":"23-36","title":"Pengaruh Kepuasan Transaksi Online Shopping Dan Kepercayaan Konsumen Terhadap Sikap Serta Perilaku Konsumen Pada E-Commerce","type":"article-journal","volume":"9"},"uris":["http://www.mendeley.com/documents/?uuid=455a842c-1dc3-4d7a-b4ca-686bfd0ed131"]}],"mendeley":{"formattedCitation":"(Sidharta &amp; Suzanto, 2015)","plainTextFormattedCitation":"(Sidharta &amp; Suzanto, 2015)","previouslyFormattedCitation":"(Sidharta &amp; Suzanto, 2015)"},"properties":{"noteIndex":0},"schema":"https://github.com/citation-style-language/schema/raw/master/csl-citation.json"}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(Sidharta &amp; Suzanto, 2015)</w:t>
      </w:r>
      <w:r>
        <w:rPr>
          <w:rFonts w:ascii="Times New Roman" w:hAnsi="Times New Roman" w:cs="Times New Roman"/>
          <w:sz w:val="24"/>
          <w:szCs w:val="24"/>
        </w:rPr>
        <w:fldChar w:fldCharType="end"/>
      </w:r>
      <w:r>
        <w:rPr>
          <w:rFonts w:ascii="Times New Roman" w:hAnsi="Times New Roman" w:cs="Times New Roman"/>
          <w:sz w:val="24"/>
          <w:szCs w:val="24"/>
        </w:rPr>
        <w:t xml:space="preserve">. Dalam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{"citationItems":[{"id":"ITEM-1","itemData":{"DOI":"10.9744/pemasaran.8.2.55-61","ISSN":"2597-615X","abstract":"The use of online store as purchasing media of goods and services increased rapidly in Indonesia. The number of online store owners also rose sharply such that competition unavoidable. Website quality is one of the factors that influece trust and trust will generate loyalty of the online shop customer. This research aimed to analyze the influence of website quality on trust and the influence trust on customer loyalty in East Java area. The research was conducted by distributing questionnaires to 249 respondens which selected randamly at Petra Christian University campuss. Data was analyzed using SPSS for Windows Version 16 and SmartPLS Version 1.01. The results obtained, website quality influence trust, and trust influence customer loyalty.","author":[{"dropping-particle":"","family":"Siagian","given":"Hotlan","non-dropping-particle":"","parse-names":false,"suffix":""},{"dropping-particle":"","family":"Cahyono","given":"Edwin","non-dropping-particle":"","parse-names":false,"suffix":""}],"container-title":"Jurnal Manajemen Pemasaran","id":"ITEM-1","issue":"2","issued":{"date-parts":[["2014"]]},"page":"55-61","title":"Analisis Website Quality, Trust Dan Loyalty Pelanggan Online Shop","type":"article-journal","volume":"8"},"uris":["http://www.mendeley.com/documents/?uuid=c5aee588-fc9b-4556-a1d8-24fc8179eac1"]}],"mendeley":{"formattedCitation":"(Siagian &amp; Cahyono, 2014)","plainTextFormattedCitation":"(Siagian &amp; Cahyono, 2014)","previouslyFormattedCitation":"(Siagian &amp; Cahyono, 2014)"},"properties":{"noteIndex":0},"schema":"https://github.com/citation-style-language/schema/raw/master/csl-citation.json"}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 xml:space="preserve">Siagian &amp; Cahyono, </w:t>
      </w:r>
      <w:r>
        <w:rPr>
          <w:rFonts w:ascii="Times New Roman" w:hAnsi="Times New Roman" w:cs="Times New Roman"/>
          <w:noProof/>
          <w:sz w:val="24"/>
          <w:szCs w:val="24"/>
        </w:rPr>
        <w:t>(</w:t>
      </w:r>
      <w:r w:rsidRPr="004F085D">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mengemukakan bahwasannya kualitas dari sebuah </w:t>
      </w:r>
      <w:r w:rsidRPr="00461512">
        <w:rPr>
          <w:rFonts w:ascii="Times New Roman" w:hAnsi="Times New Roman" w:cs="Times New Roman"/>
          <w:i/>
          <w:sz w:val="24"/>
          <w:szCs w:val="24"/>
        </w:rPr>
        <w:t>website</w:t>
      </w:r>
      <w:r>
        <w:rPr>
          <w:rFonts w:ascii="Times New Roman" w:hAnsi="Times New Roman" w:cs="Times New Roman"/>
          <w:sz w:val="24"/>
          <w:szCs w:val="24"/>
        </w:rPr>
        <w:t xml:space="preserve"> memiliki dampak yang positif terhadap kepercayaan konsumen, semakin tinggi kualitas </w:t>
      </w:r>
      <w:r w:rsidRPr="00293779">
        <w:rPr>
          <w:rFonts w:ascii="Times New Roman" w:hAnsi="Times New Roman" w:cs="Times New Roman"/>
          <w:i/>
          <w:sz w:val="24"/>
          <w:szCs w:val="24"/>
        </w:rPr>
        <w:t xml:space="preserve">website </w:t>
      </w:r>
      <w:r>
        <w:rPr>
          <w:rFonts w:ascii="Times New Roman" w:hAnsi="Times New Roman" w:cs="Times New Roman"/>
          <w:sz w:val="24"/>
          <w:szCs w:val="24"/>
        </w:rPr>
        <w:t xml:space="preserve">maka akan semakin tinggi pula kepercayaan dari konsumen, karena kualitas </w:t>
      </w:r>
      <w:r w:rsidRPr="00E81B66">
        <w:rPr>
          <w:rFonts w:ascii="Times New Roman" w:hAnsi="Times New Roman" w:cs="Times New Roman"/>
          <w:i/>
          <w:sz w:val="24"/>
          <w:szCs w:val="24"/>
        </w:rPr>
        <w:t>website</w:t>
      </w:r>
      <w:r>
        <w:rPr>
          <w:rFonts w:ascii="Times New Roman" w:hAnsi="Times New Roman" w:cs="Times New Roman"/>
          <w:sz w:val="24"/>
          <w:szCs w:val="24"/>
        </w:rPr>
        <w:t xml:space="preserve"> merepresentasikan kemampuan perusahaan dalam menyediakan pelayanan kepada konsumen. Dalam proses pembelian suatu produk atau jasa, konsumen tidak cukup hanya terbatas pada kepercayaan. Sebelum konsumen memutuskan untuk membeli </w:t>
      </w:r>
      <w:r>
        <w:rPr>
          <w:rFonts w:ascii="Times New Roman" w:hAnsi="Times New Roman" w:cs="Times New Roman"/>
          <w:sz w:val="24"/>
          <w:szCs w:val="24"/>
        </w:rPr>
        <w:lastRenderedPageBreak/>
        <w:t xml:space="preserve">suatu produk, konsumen akan mempertimbangakan atau merencanakan terlebih dahulu keinginan untuk membeli, yang mana dapat disebut sebagai teori </w:t>
      </w:r>
      <w:r w:rsidRPr="00987090">
        <w:rPr>
          <w:rFonts w:ascii="Times New Roman" w:hAnsi="Times New Roman" w:cs="Times New Roman"/>
          <w:i/>
          <w:sz w:val="24"/>
          <w:szCs w:val="24"/>
        </w:rPr>
        <w:t>purchase intention</w:t>
      </w:r>
      <w:r>
        <w:rPr>
          <w:rFonts w:ascii="Times New Roman" w:hAnsi="Times New Roman" w:cs="Times New Roman"/>
          <w:sz w:val="24"/>
          <w:szCs w:val="24"/>
        </w:rPr>
        <w:t xml:space="preserve">/minat beli konsumen. Dalam penelitian Chang dan Chen, (2008) dijelaskan bahwa kualitas </w:t>
      </w:r>
      <w:r w:rsidRPr="003424E3">
        <w:rPr>
          <w:rFonts w:ascii="Times New Roman" w:hAnsi="Times New Roman" w:cs="Times New Roman"/>
          <w:i/>
          <w:sz w:val="24"/>
          <w:szCs w:val="24"/>
        </w:rPr>
        <w:t>website</w:t>
      </w:r>
      <w:r>
        <w:rPr>
          <w:rFonts w:ascii="Times New Roman" w:hAnsi="Times New Roman" w:cs="Times New Roman"/>
          <w:sz w:val="24"/>
          <w:szCs w:val="24"/>
        </w:rPr>
        <w:t xml:space="preserve"> memiliki pengaruh pada minat beli konsumen walaupun tidak sebesar pengaruh dari </w:t>
      </w:r>
      <w:r w:rsidRPr="003424E3">
        <w:rPr>
          <w:rFonts w:ascii="Times New Roman" w:hAnsi="Times New Roman" w:cs="Times New Roman"/>
          <w:i/>
          <w:sz w:val="24"/>
          <w:szCs w:val="24"/>
        </w:rPr>
        <w:t>website</w:t>
      </w:r>
      <w:r>
        <w:rPr>
          <w:rFonts w:ascii="Times New Roman" w:hAnsi="Times New Roman" w:cs="Times New Roman"/>
          <w:sz w:val="24"/>
          <w:szCs w:val="24"/>
        </w:rPr>
        <w:t xml:space="preserve"> </w:t>
      </w:r>
      <w:r w:rsidRPr="003424E3">
        <w:rPr>
          <w:rFonts w:ascii="Times New Roman" w:hAnsi="Times New Roman" w:cs="Times New Roman"/>
          <w:i/>
          <w:sz w:val="24"/>
          <w:szCs w:val="24"/>
        </w:rPr>
        <w:t>brand</w:t>
      </w:r>
      <w:r>
        <w:rPr>
          <w:rFonts w:ascii="Times New Roman" w:hAnsi="Times New Roman" w:cs="Times New Roman"/>
          <w:i/>
          <w:sz w:val="24"/>
          <w:szCs w:val="24"/>
        </w:rPr>
        <w:t>.</w:t>
      </w:r>
      <w:r>
        <w:rPr>
          <w:rFonts w:ascii="Times New Roman" w:hAnsi="Times New Roman" w:cs="Times New Roman"/>
          <w:sz w:val="24"/>
          <w:szCs w:val="24"/>
        </w:rPr>
        <w:t xml:space="preserve"> </w:t>
      </w:r>
    </w:p>
    <w:p w14:paraId="3FF8A1B7" w14:textId="77777777" w:rsidR="00E9100E" w:rsidRDefault="00E9100E" w:rsidP="00E9100E">
      <w:pPr>
        <w:spacing w:before="100" w:beforeAutospacing="1" w:after="100" w:afterAutospacing="1" w:line="480" w:lineRule="auto"/>
        <w:ind w:firstLine="540"/>
        <w:jc w:val="both"/>
        <w:rPr>
          <w:rFonts w:ascii="Times New Roman" w:hAnsi="Times New Roman" w:cs="Times New Roman"/>
          <w:sz w:val="24"/>
          <w:szCs w:val="24"/>
        </w:rPr>
      </w:pPr>
      <w:r>
        <w:rPr>
          <w:rFonts w:ascii="Times New Roman" w:hAnsi="Times New Roman" w:cs="Times New Roman"/>
          <w:sz w:val="24"/>
          <w:szCs w:val="24"/>
        </w:rPr>
        <w:t>Pertimbangan dalam membeli atau tidaknya konsumen terhadap suatu produk atau jasa, seringkali dipengaruhi oleh dorongan diluar diri konsumen, baik dari rangsangan pemasaran maupun lingkungan (Dwiyanti, 2008), sehingga perlu sekali bagi perusahaan untuk membangun kepercayan yang mana dapat menjadi salah satu faktor penting yang memperkuat konsumen untuk tertarik/minat terhadap produk atau jasa yang dijual oleh toko online. Terlebih lagi, konsumen akan lebih hati-hati dalam membeli produk di toko online dibanding toko konvensional yang sudah jelas barangnya. Setiadi (2012) menambahkan, bahwa salah satu faktor yang membentuk minat beli konsumen adalah kepercayaan. Dalam jurnal penelitian Chang dan Chen (2008), kepercayaan menjadi variabel mediator yang mendukung variabel lain (</w:t>
      </w:r>
      <w:r w:rsidRPr="00752E53">
        <w:rPr>
          <w:rFonts w:ascii="Times New Roman" w:hAnsi="Times New Roman" w:cs="Times New Roman"/>
          <w:sz w:val="24"/>
          <w:szCs w:val="24"/>
        </w:rPr>
        <w:t>kualitas</w:t>
      </w:r>
      <w:r w:rsidRPr="00752E53">
        <w:rPr>
          <w:rFonts w:ascii="Times New Roman" w:hAnsi="Times New Roman" w:cs="Times New Roman"/>
          <w:i/>
          <w:sz w:val="24"/>
          <w:szCs w:val="24"/>
        </w:rPr>
        <w:t xml:space="preserve"> website</w:t>
      </w:r>
      <w:r>
        <w:rPr>
          <w:rFonts w:ascii="Times New Roman" w:hAnsi="Times New Roman" w:cs="Times New Roman"/>
          <w:sz w:val="24"/>
          <w:szCs w:val="24"/>
        </w:rPr>
        <w:t xml:space="preserve"> dan </w:t>
      </w:r>
      <w:r w:rsidRPr="00752E53">
        <w:rPr>
          <w:rFonts w:ascii="Times New Roman" w:hAnsi="Times New Roman" w:cs="Times New Roman"/>
          <w:i/>
          <w:sz w:val="24"/>
          <w:szCs w:val="24"/>
        </w:rPr>
        <w:t>website brand</w:t>
      </w:r>
      <w:r w:rsidRPr="00752E53">
        <w:rPr>
          <w:rFonts w:ascii="Times New Roman" w:hAnsi="Times New Roman" w:cs="Times New Roman"/>
          <w:sz w:val="24"/>
          <w:szCs w:val="24"/>
        </w:rPr>
        <w:t xml:space="preserve">) </w:t>
      </w:r>
      <w:r>
        <w:rPr>
          <w:rFonts w:ascii="Times New Roman" w:hAnsi="Times New Roman" w:cs="Times New Roman"/>
          <w:sz w:val="24"/>
          <w:szCs w:val="24"/>
        </w:rPr>
        <w:t xml:space="preserve">terciptanya minat beli konsumen. Maka dari itu, sebuah toko </w:t>
      </w:r>
      <w:r w:rsidRPr="003466C6">
        <w:rPr>
          <w:rFonts w:ascii="Times New Roman" w:hAnsi="Times New Roman" w:cs="Times New Roman"/>
          <w:i/>
          <w:sz w:val="24"/>
          <w:szCs w:val="24"/>
        </w:rPr>
        <w:t>online</w:t>
      </w:r>
      <w:r>
        <w:rPr>
          <w:rFonts w:ascii="Times New Roman" w:hAnsi="Times New Roman" w:cs="Times New Roman"/>
          <w:sz w:val="24"/>
          <w:szCs w:val="24"/>
        </w:rPr>
        <w:t xml:space="preserve"> perlu m</w:t>
      </w:r>
      <w:r w:rsidRPr="00F168E2">
        <w:rPr>
          <w:rFonts w:ascii="Times New Roman" w:hAnsi="Times New Roman" w:cs="Times New Roman"/>
          <w:sz w:val="24"/>
          <w:szCs w:val="24"/>
        </w:rPr>
        <w:t xml:space="preserve">engelola </w:t>
      </w:r>
      <w:r w:rsidRPr="00E17528">
        <w:rPr>
          <w:rFonts w:ascii="Times New Roman" w:hAnsi="Times New Roman" w:cs="Times New Roman"/>
          <w:i/>
          <w:sz w:val="24"/>
          <w:szCs w:val="24"/>
        </w:rPr>
        <w:t>website</w:t>
      </w:r>
      <w:r w:rsidRPr="00F168E2">
        <w:rPr>
          <w:rFonts w:ascii="Times New Roman" w:hAnsi="Times New Roman" w:cs="Times New Roman"/>
          <w:sz w:val="24"/>
          <w:szCs w:val="24"/>
        </w:rPr>
        <w:t xml:space="preserve"> dengan membangun </w:t>
      </w:r>
      <w:r w:rsidRPr="00E17528">
        <w:rPr>
          <w:rFonts w:ascii="Times New Roman" w:hAnsi="Times New Roman" w:cs="Times New Roman"/>
          <w:i/>
          <w:sz w:val="24"/>
          <w:szCs w:val="24"/>
        </w:rPr>
        <w:t>brand</w:t>
      </w:r>
      <w:r w:rsidRPr="00F168E2">
        <w:rPr>
          <w:rFonts w:ascii="Times New Roman" w:hAnsi="Times New Roman" w:cs="Times New Roman"/>
          <w:sz w:val="24"/>
          <w:szCs w:val="24"/>
        </w:rPr>
        <w:t xml:space="preserve"> </w:t>
      </w:r>
      <w:r>
        <w:rPr>
          <w:rFonts w:ascii="Times New Roman" w:hAnsi="Times New Roman" w:cs="Times New Roman"/>
          <w:sz w:val="24"/>
          <w:szCs w:val="24"/>
        </w:rPr>
        <w:t xml:space="preserve">dan kualitas dalam </w:t>
      </w:r>
      <w:r w:rsidRPr="008D175C">
        <w:rPr>
          <w:rFonts w:ascii="Times New Roman" w:hAnsi="Times New Roman" w:cs="Times New Roman"/>
          <w:i/>
          <w:sz w:val="24"/>
          <w:szCs w:val="24"/>
        </w:rPr>
        <w:t>website</w:t>
      </w:r>
      <w:r>
        <w:rPr>
          <w:rFonts w:ascii="Times New Roman" w:hAnsi="Times New Roman" w:cs="Times New Roman"/>
          <w:i/>
          <w:sz w:val="24"/>
          <w:szCs w:val="24"/>
        </w:rPr>
        <w:t xml:space="preserve"> </w:t>
      </w:r>
      <w:r>
        <w:rPr>
          <w:rFonts w:ascii="Times New Roman" w:hAnsi="Times New Roman" w:cs="Times New Roman"/>
          <w:sz w:val="24"/>
          <w:szCs w:val="24"/>
        </w:rPr>
        <w:t xml:space="preserve">tersebut mendorong kepercayaan konsumen untuk dapat menarik minat beli di dalam </w:t>
      </w:r>
      <w:r w:rsidRPr="00DB4C87">
        <w:rPr>
          <w:rFonts w:ascii="Times New Roman" w:hAnsi="Times New Roman" w:cs="Times New Roman"/>
          <w:i/>
          <w:sz w:val="24"/>
          <w:szCs w:val="24"/>
        </w:rPr>
        <w:t>website</w:t>
      </w:r>
      <w:r>
        <w:rPr>
          <w:rFonts w:ascii="Times New Roman" w:hAnsi="Times New Roman" w:cs="Times New Roman"/>
          <w:sz w:val="24"/>
          <w:szCs w:val="24"/>
        </w:rPr>
        <w:t xml:space="preserve"> toko online tersebut.</w:t>
      </w:r>
    </w:p>
    <w:p w14:paraId="4060AE6A" w14:textId="77777777" w:rsidR="00E9100E" w:rsidRDefault="00E9100E" w:rsidP="00E9100E">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Rumusan Masalah</w:t>
      </w:r>
    </w:p>
    <w:p w14:paraId="580FF68B" w14:textId="77777777" w:rsidR="00E9100E" w:rsidRPr="001356F2" w:rsidRDefault="00E9100E" w:rsidP="00E9100E">
      <w:pPr>
        <w:pStyle w:val="ListParagraph"/>
        <w:spacing w:line="480" w:lineRule="auto"/>
        <w:ind w:firstLine="698"/>
        <w:jc w:val="both"/>
        <w:rPr>
          <w:rFonts w:ascii="Times New Roman" w:hAnsi="Times New Roman" w:cs="Times New Roman"/>
          <w:b/>
          <w:sz w:val="24"/>
          <w:szCs w:val="24"/>
        </w:rPr>
      </w:pPr>
      <w:r w:rsidRPr="001356F2">
        <w:rPr>
          <w:rFonts w:ascii="Times New Roman" w:hAnsi="Times New Roman" w:cs="Times New Roman"/>
          <w:sz w:val="24"/>
          <w:szCs w:val="24"/>
        </w:rPr>
        <w:t>Berdasarkan identifikasi masalah yang ada diatas, yang menjadi masalah dalam penelitian ini adalah :</w:t>
      </w:r>
    </w:p>
    <w:p w14:paraId="77720AC2" w14:textId="77777777" w:rsidR="00E9100E" w:rsidRPr="001356F2" w:rsidRDefault="00E9100E" w:rsidP="00E9100E">
      <w:pPr>
        <w:pStyle w:val="ListParagraph"/>
        <w:numPr>
          <w:ilvl w:val="2"/>
          <w:numId w:val="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Apakah brand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kepercayaan konsumen</w:t>
      </w:r>
    </w:p>
    <w:p w14:paraId="6D13B3A1" w14:textId="77777777" w:rsidR="00E9100E" w:rsidRPr="00DB08BD" w:rsidRDefault="00E9100E" w:rsidP="00E9100E">
      <w:pPr>
        <w:pStyle w:val="ListParagraph"/>
        <w:numPr>
          <w:ilvl w:val="2"/>
          <w:numId w:val="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Apakah brand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minat beli konsumen</w:t>
      </w:r>
    </w:p>
    <w:p w14:paraId="27DF0AC5" w14:textId="77777777" w:rsidR="00E9100E" w:rsidRDefault="00E9100E" w:rsidP="00E9100E">
      <w:pPr>
        <w:pStyle w:val="ListParagraph"/>
        <w:numPr>
          <w:ilvl w:val="2"/>
          <w:numId w:val="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Apakah kualitas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kepercayaan konsumen</w:t>
      </w:r>
    </w:p>
    <w:p w14:paraId="32ACF4F8" w14:textId="77777777" w:rsidR="00E9100E" w:rsidRDefault="00E9100E" w:rsidP="00E9100E">
      <w:pPr>
        <w:pStyle w:val="ListParagraph"/>
        <w:numPr>
          <w:ilvl w:val="2"/>
          <w:numId w:val="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Apakah kualitas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minat beli konsumen</w:t>
      </w:r>
    </w:p>
    <w:p w14:paraId="303E99EC" w14:textId="77777777" w:rsidR="00E9100E" w:rsidRPr="00437A31" w:rsidRDefault="00E9100E" w:rsidP="00E9100E">
      <w:pPr>
        <w:pStyle w:val="ListParagraph"/>
        <w:numPr>
          <w:ilvl w:val="2"/>
          <w:numId w:val="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Apakah kepercayaan memberikan pengaruh terhadap minat beli konsumen</w:t>
      </w:r>
    </w:p>
    <w:p w14:paraId="6CA3C5AD" w14:textId="77777777" w:rsidR="00E9100E" w:rsidRDefault="00E9100E" w:rsidP="00E9100E">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Tujuan Penelitian</w:t>
      </w:r>
    </w:p>
    <w:p w14:paraId="61E380F8" w14:textId="77777777" w:rsidR="00E9100E" w:rsidRPr="001356F2" w:rsidRDefault="00E9100E" w:rsidP="00E9100E">
      <w:pPr>
        <w:pStyle w:val="ListParagraph"/>
        <w:spacing w:line="480" w:lineRule="auto"/>
        <w:ind w:firstLine="698"/>
        <w:jc w:val="both"/>
        <w:rPr>
          <w:rFonts w:ascii="Times New Roman" w:hAnsi="Times New Roman" w:cs="Times New Roman"/>
          <w:b/>
          <w:sz w:val="24"/>
          <w:szCs w:val="24"/>
        </w:rPr>
      </w:pPr>
      <w:r w:rsidRPr="001356F2">
        <w:rPr>
          <w:rFonts w:ascii="Times New Roman" w:hAnsi="Times New Roman" w:cs="Times New Roman"/>
          <w:sz w:val="24"/>
          <w:szCs w:val="24"/>
        </w:rPr>
        <w:t>Sesuai dengan perumusan masalah, maka dapat ditentukan tujuan penelitiannya, yaitu :</w:t>
      </w:r>
    </w:p>
    <w:p w14:paraId="6FD7A580" w14:textId="77777777" w:rsidR="00E9100E" w:rsidRPr="001356F2" w:rsidRDefault="00E9100E" w:rsidP="00E9100E">
      <w:pPr>
        <w:pStyle w:val="ListParagraph"/>
        <w:numPr>
          <w:ilvl w:val="2"/>
          <w:numId w:val="3"/>
        </w:numPr>
        <w:spacing w:line="480" w:lineRule="auto"/>
        <w:ind w:left="1843" w:hanging="283"/>
        <w:jc w:val="both"/>
        <w:rPr>
          <w:rFonts w:ascii="Times New Roman" w:hAnsi="Times New Roman" w:cs="Times New Roman"/>
          <w:sz w:val="24"/>
          <w:szCs w:val="24"/>
        </w:rPr>
      </w:pPr>
      <w:r w:rsidRPr="001356F2">
        <w:rPr>
          <w:rFonts w:ascii="Times New Roman" w:hAnsi="Times New Roman" w:cs="Times New Roman"/>
          <w:sz w:val="24"/>
          <w:szCs w:val="24"/>
        </w:rPr>
        <w:t xml:space="preserve">Mengetahui </w:t>
      </w:r>
      <w:r>
        <w:rPr>
          <w:rFonts w:ascii="Times New Roman" w:hAnsi="Times New Roman" w:cs="Times New Roman"/>
          <w:sz w:val="24"/>
          <w:szCs w:val="24"/>
        </w:rPr>
        <w:t xml:space="preserve">apakah brand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kepercayaan konsumen </w:t>
      </w:r>
    </w:p>
    <w:p w14:paraId="3EF4FF8F" w14:textId="77777777" w:rsidR="00E9100E" w:rsidRPr="001356F2" w:rsidRDefault="00E9100E" w:rsidP="00E9100E">
      <w:pPr>
        <w:pStyle w:val="ListParagraph"/>
        <w:numPr>
          <w:ilvl w:val="2"/>
          <w:numId w:val="3"/>
        </w:numPr>
        <w:spacing w:line="480" w:lineRule="auto"/>
        <w:ind w:left="1843" w:hanging="283"/>
        <w:jc w:val="both"/>
        <w:rPr>
          <w:rFonts w:ascii="Times New Roman" w:hAnsi="Times New Roman" w:cs="Times New Roman"/>
          <w:sz w:val="24"/>
          <w:szCs w:val="24"/>
        </w:rPr>
      </w:pPr>
      <w:r w:rsidRPr="001356F2">
        <w:rPr>
          <w:rFonts w:ascii="Times New Roman" w:hAnsi="Times New Roman" w:cs="Times New Roman"/>
          <w:sz w:val="24"/>
          <w:szCs w:val="24"/>
        </w:rPr>
        <w:t xml:space="preserve">Mengetahui </w:t>
      </w:r>
      <w:r>
        <w:rPr>
          <w:rFonts w:ascii="Times New Roman" w:hAnsi="Times New Roman" w:cs="Times New Roman"/>
          <w:sz w:val="24"/>
          <w:szCs w:val="24"/>
        </w:rPr>
        <w:t xml:space="preserve">apakah brand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minat beli konsumen</w:t>
      </w:r>
    </w:p>
    <w:p w14:paraId="57FCE5B1" w14:textId="77777777" w:rsidR="00E9100E" w:rsidRPr="001356F2" w:rsidRDefault="00E9100E" w:rsidP="00E9100E">
      <w:pPr>
        <w:pStyle w:val="ListParagraph"/>
        <w:numPr>
          <w:ilvl w:val="2"/>
          <w:numId w:val="3"/>
        </w:numPr>
        <w:spacing w:line="480" w:lineRule="auto"/>
        <w:ind w:left="1843" w:hanging="283"/>
        <w:jc w:val="both"/>
        <w:rPr>
          <w:rFonts w:ascii="Times New Roman" w:hAnsi="Times New Roman" w:cs="Times New Roman"/>
          <w:sz w:val="24"/>
          <w:szCs w:val="24"/>
        </w:rPr>
      </w:pPr>
      <w:r w:rsidRPr="001356F2">
        <w:rPr>
          <w:rFonts w:ascii="Times New Roman" w:hAnsi="Times New Roman" w:cs="Times New Roman"/>
          <w:sz w:val="24"/>
          <w:szCs w:val="24"/>
        </w:rPr>
        <w:t xml:space="preserve">Mengetahui </w:t>
      </w:r>
      <w:r>
        <w:rPr>
          <w:rFonts w:ascii="Times New Roman" w:hAnsi="Times New Roman" w:cs="Times New Roman"/>
          <w:sz w:val="24"/>
          <w:szCs w:val="24"/>
        </w:rPr>
        <w:t xml:space="preserve">apakah kualitas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kepercayaan konsumen </w:t>
      </w:r>
    </w:p>
    <w:p w14:paraId="1C04A1DA" w14:textId="77777777" w:rsidR="00E9100E" w:rsidRDefault="00E9100E" w:rsidP="00E9100E">
      <w:pPr>
        <w:pStyle w:val="ListParagraph"/>
        <w:numPr>
          <w:ilvl w:val="2"/>
          <w:numId w:val="3"/>
        </w:numPr>
        <w:spacing w:line="480" w:lineRule="auto"/>
        <w:ind w:left="1843" w:hanging="283"/>
        <w:jc w:val="both"/>
        <w:rPr>
          <w:rFonts w:ascii="Times New Roman" w:hAnsi="Times New Roman" w:cs="Times New Roman"/>
          <w:sz w:val="24"/>
          <w:szCs w:val="24"/>
        </w:rPr>
      </w:pPr>
      <w:r w:rsidRPr="001356F2">
        <w:rPr>
          <w:rFonts w:ascii="Times New Roman" w:hAnsi="Times New Roman" w:cs="Times New Roman"/>
          <w:sz w:val="24"/>
          <w:szCs w:val="24"/>
        </w:rPr>
        <w:t xml:space="preserve">Mengetahui </w:t>
      </w:r>
      <w:r>
        <w:rPr>
          <w:rFonts w:ascii="Times New Roman" w:hAnsi="Times New Roman" w:cs="Times New Roman"/>
          <w:sz w:val="24"/>
          <w:szCs w:val="24"/>
        </w:rPr>
        <w:t xml:space="preserve">apakah kualitas </w:t>
      </w:r>
      <w:r w:rsidRPr="00727D43">
        <w:rPr>
          <w:rFonts w:ascii="Times New Roman" w:hAnsi="Times New Roman" w:cs="Times New Roman"/>
          <w:i/>
          <w:sz w:val="24"/>
          <w:szCs w:val="24"/>
        </w:rPr>
        <w:t>website</w:t>
      </w:r>
      <w:r>
        <w:rPr>
          <w:rFonts w:ascii="Times New Roman" w:hAnsi="Times New Roman" w:cs="Times New Roman"/>
          <w:sz w:val="24"/>
          <w:szCs w:val="24"/>
        </w:rPr>
        <w:t xml:space="preserve"> memberikan pengaruh terhadap minat beli konsumen </w:t>
      </w:r>
    </w:p>
    <w:p w14:paraId="78C1E6E8" w14:textId="77777777" w:rsidR="00E9100E" w:rsidRPr="00437A31" w:rsidRDefault="00E9100E" w:rsidP="00E9100E">
      <w:pPr>
        <w:pStyle w:val="ListParagraph"/>
        <w:numPr>
          <w:ilvl w:val="2"/>
          <w:numId w:val="3"/>
        </w:numPr>
        <w:spacing w:line="480" w:lineRule="auto"/>
        <w:ind w:left="1843" w:hanging="283"/>
        <w:jc w:val="both"/>
        <w:rPr>
          <w:rFonts w:ascii="Times New Roman" w:hAnsi="Times New Roman" w:cs="Times New Roman"/>
          <w:sz w:val="24"/>
          <w:szCs w:val="24"/>
        </w:rPr>
      </w:pPr>
      <w:r w:rsidRPr="001356F2">
        <w:rPr>
          <w:rFonts w:ascii="Times New Roman" w:hAnsi="Times New Roman" w:cs="Times New Roman"/>
          <w:sz w:val="24"/>
          <w:szCs w:val="24"/>
        </w:rPr>
        <w:t xml:space="preserve">Mengetahui </w:t>
      </w:r>
      <w:r>
        <w:rPr>
          <w:rFonts w:ascii="Times New Roman" w:hAnsi="Times New Roman" w:cs="Times New Roman"/>
          <w:sz w:val="24"/>
          <w:szCs w:val="24"/>
        </w:rPr>
        <w:t xml:space="preserve">apakah kepercayaan memberikan pengaruh terhadap minat beli konsumen </w:t>
      </w:r>
    </w:p>
    <w:p w14:paraId="41C453C2" w14:textId="77777777" w:rsidR="00E9100E" w:rsidRDefault="00E9100E" w:rsidP="00E9100E">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Manfaat Penelitian</w:t>
      </w:r>
    </w:p>
    <w:p w14:paraId="23CE0E86" w14:textId="77777777" w:rsidR="00E9100E" w:rsidRPr="001A129B" w:rsidRDefault="00E9100E" w:rsidP="00E9100E">
      <w:pPr>
        <w:pStyle w:val="ListParagraph"/>
        <w:spacing w:line="480" w:lineRule="auto"/>
        <w:ind w:firstLine="720"/>
        <w:jc w:val="both"/>
        <w:rPr>
          <w:rFonts w:ascii="Times New Roman" w:hAnsi="Times New Roman" w:cs="Times New Roman"/>
          <w:sz w:val="24"/>
          <w:szCs w:val="24"/>
        </w:rPr>
      </w:pPr>
      <w:r w:rsidRPr="00CB27FF">
        <w:rPr>
          <w:rFonts w:ascii="Times New Roman" w:hAnsi="Times New Roman" w:cs="Times New Roman"/>
          <w:sz w:val="24"/>
          <w:szCs w:val="24"/>
        </w:rPr>
        <w:t>Berikut ini adalah manfaat bagi penelitian ini :</w:t>
      </w:r>
    </w:p>
    <w:p w14:paraId="330FE460" w14:textId="77777777" w:rsidR="00E9100E" w:rsidRDefault="00E9100E" w:rsidP="00E9100E">
      <w:pPr>
        <w:pStyle w:val="ListParagraph"/>
        <w:numPr>
          <w:ilvl w:val="0"/>
          <w:numId w:val="5"/>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Manfaat Teoritis</w:t>
      </w:r>
    </w:p>
    <w:p w14:paraId="03B90B79" w14:textId="77777777" w:rsidR="00E9100E" w:rsidRPr="001A129B" w:rsidRDefault="00E9100E" w:rsidP="00E9100E">
      <w:pPr>
        <w:pStyle w:val="ListParagraph"/>
        <w:spacing w:line="480" w:lineRule="auto"/>
        <w:ind w:left="1843"/>
        <w:jc w:val="both"/>
        <w:rPr>
          <w:rFonts w:ascii="Times New Roman" w:hAnsi="Times New Roman" w:cs="Times New Roman"/>
          <w:sz w:val="24"/>
          <w:szCs w:val="24"/>
        </w:rPr>
      </w:pPr>
      <w:r w:rsidRPr="00385106">
        <w:rPr>
          <w:rFonts w:ascii="Times New Roman" w:hAnsi="Times New Roman" w:cs="Times New Roman"/>
          <w:sz w:val="24"/>
          <w:szCs w:val="24"/>
        </w:rPr>
        <w:lastRenderedPageBreak/>
        <w:t xml:space="preserve">Penelitian ini diharapkan mampu memberikan wawasan untuk akademis terkait </w:t>
      </w:r>
      <w:r>
        <w:rPr>
          <w:rFonts w:ascii="Times New Roman" w:hAnsi="Times New Roman" w:cs="Times New Roman"/>
          <w:sz w:val="24"/>
          <w:szCs w:val="24"/>
        </w:rPr>
        <w:t>dengan pengaruh</w:t>
      </w:r>
      <w:r w:rsidRPr="00727D43">
        <w:rPr>
          <w:rFonts w:ascii="Times New Roman" w:hAnsi="Times New Roman" w:cs="Times New Roman"/>
          <w:i/>
          <w:sz w:val="24"/>
          <w:szCs w:val="24"/>
        </w:rPr>
        <w:t xml:space="preserve"> brand</w:t>
      </w:r>
      <w:r>
        <w:rPr>
          <w:rFonts w:ascii="Times New Roman" w:hAnsi="Times New Roman" w:cs="Times New Roman"/>
          <w:sz w:val="24"/>
          <w:szCs w:val="24"/>
        </w:rPr>
        <w:t xml:space="preserve"> dan kualitas </w:t>
      </w:r>
      <w:r w:rsidRPr="00727D43">
        <w:rPr>
          <w:rFonts w:ascii="Times New Roman" w:hAnsi="Times New Roman" w:cs="Times New Roman"/>
          <w:i/>
          <w:sz w:val="24"/>
          <w:szCs w:val="24"/>
        </w:rPr>
        <w:t xml:space="preserve">website </w:t>
      </w:r>
      <w:r>
        <w:rPr>
          <w:rFonts w:ascii="Times New Roman" w:hAnsi="Times New Roman" w:cs="Times New Roman"/>
          <w:sz w:val="24"/>
          <w:szCs w:val="24"/>
        </w:rPr>
        <w:t>terhadap kepercayaan dan minat beli konsumen, serta</w:t>
      </w:r>
    </w:p>
    <w:p w14:paraId="6CF9D734" w14:textId="77777777" w:rsidR="00E9100E" w:rsidRDefault="00E9100E" w:rsidP="00E9100E">
      <w:pPr>
        <w:pStyle w:val="ListParagraph"/>
        <w:numPr>
          <w:ilvl w:val="0"/>
          <w:numId w:val="5"/>
        </w:numPr>
        <w:spacing w:before="100" w:beforeAutospacing="1" w:after="100" w:afterAutospacing="1" w:line="480" w:lineRule="auto"/>
        <w:ind w:left="1843"/>
        <w:jc w:val="both"/>
        <w:rPr>
          <w:rFonts w:ascii="Times New Roman" w:hAnsi="Times New Roman" w:cs="Times New Roman"/>
          <w:sz w:val="24"/>
          <w:szCs w:val="24"/>
        </w:rPr>
      </w:pPr>
      <w:r>
        <w:rPr>
          <w:rFonts w:ascii="Times New Roman" w:hAnsi="Times New Roman" w:cs="Times New Roman"/>
          <w:sz w:val="24"/>
          <w:szCs w:val="24"/>
        </w:rPr>
        <w:t>Manfaat Praktis</w:t>
      </w:r>
    </w:p>
    <w:p w14:paraId="47C1D336" w14:textId="77777777" w:rsidR="00E9100E" w:rsidRPr="00CE4F53" w:rsidRDefault="00E9100E" w:rsidP="00E9100E">
      <w:pPr>
        <w:pStyle w:val="ListParagraph"/>
        <w:spacing w:before="100" w:beforeAutospacing="1" w:after="100" w:afterAutospacing="1" w:line="480" w:lineRule="auto"/>
        <w:ind w:left="1843"/>
        <w:jc w:val="both"/>
        <w:rPr>
          <w:rFonts w:ascii="Times New Roman" w:hAnsi="Times New Roman" w:cs="Times New Roman"/>
          <w:i/>
          <w:sz w:val="24"/>
          <w:szCs w:val="24"/>
        </w:rPr>
      </w:pPr>
      <w:r w:rsidRPr="00FD0365">
        <w:rPr>
          <w:rFonts w:ascii="Times New Roman" w:hAnsi="Times New Roman" w:cs="Times New Roman"/>
          <w:sz w:val="24"/>
          <w:szCs w:val="24"/>
        </w:rPr>
        <w:t xml:space="preserve">Penelitian ini diharapkan mampu memberikan informasi bagi pengusaha atau praktisi di bidang </w:t>
      </w:r>
      <w:r w:rsidRPr="00727D43">
        <w:rPr>
          <w:rFonts w:ascii="Times New Roman" w:hAnsi="Times New Roman" w:cs="Times New Roman"/>
          <w:i/>
          <w:sz w:val="24"/>
          <w:szCs w:val="24"/>
        </w:rPr>
        <w:t>e-commerce</w:t>
      </w:r>
      <w:r>
        <w:rPr>
          <w:rFonts w:ascii="Times New Roman" w:hAnsi="Times New Roman" w:cs="Times New Roman"/>
          <w:i/>
          <w:sz w:val="24"/>
          <w:szCs w:val="24"/>
        </w:rPr>
        <w:t>/</w:t>
      </w:r>
      <w:r>
        <w:rPr>
          <w:rFonts w:ascii="Times New Roman" w:hAnsi="Times New Roman" w:cs="Times New Roman"/>
          <w:sz w:val="24"/>
          <w:szCs w:val="24"/>
        </w:rPr>
        <w:t xml:space="preserve">toko </w:t>
      </w:r>
      <w:r w:rsidRPr="001E758C">
        <w:rPr>
          <w:rFonts w:ascii="Times New Roman" w:hAnsi="Times New Roman" w:cs="Times New Roman"/>
          <w:i/>
          <w:sz w:val="24"/>
          <w:szCs w:val="24"/>
        </w:rPr>
        <w:t xml:space="preserve">online </w:t>
      </w:r>
      <w:r w:rsidRPr="00FD0365">
        <w:rPr>
          <w:rFonts w:ascii="Times New Roman" w:hAnsi="Times New Roman" w:cs="Times New Roman"/>
          <w:sz w:val="24"/>
          <w:szCs w:val="24"/>
        </w:rPr>
        <w:t xml:space="preserve">untuk pengambilan kebijakan dalam membangun </w:t>
      </w:r>
      <w:r w:rsidRPr="00727D43">
        <w:rPr>
          <w:rFonts w:ascii="Times New Roman" w:hAnsi="Times New Roman" w:cs="Times New Roman"/>
          <w:i/>
          <w:sz w:val="24"/>
          <w:szCs w:val="24"/>
        </w:rPr>
        <w:t>website</w:t>
      </w:r>
      <w:r>
        <w:rPr>
          <w:rFonts w:ascii="Times New Roman" w:hAnsi="Times New Roman" w:cs="Times New Roman"/>
          <w:i/>
          <w:sz w:val="24"/>
          <w:szCs w:val="24"/>
        </w:rPr>
        <w:t xml:space="preserve"> </w:t>
      </w:r>
    </w:p>
    <w:p w14:paraId="71D0990E" w14:textId="77777777" w:rsidR="00E9100E" w:rsidRPr="00C731EA" w:rsidRDefault="00E9100E" w:rsidP="00E9100E">
      <w:pPr>
        <w:pStyle w:val="ListParagraph"/>
        <w:numPr>
          <w:ilvl w:val="0"/>
          <w:numId w:val="2"/>
        </w:numPr>
        <w:spacing w:before="100" w:beforeAutospacing="1" w:after="0" w:line="480" w:lineRule="auto"/>
        <w:jc w:val="both"/>
        <w:rPr>
          <w:rFonts w:ascii="Times New Roman" w:eastAsia="Times New Roman" w:hAnsi="Times New Roman"/>
          <w:b/>
          <w:bCs/>
          <w:sz w:val="24"/>
          <w:szCs w:val="24"/>
        </w:rPr>
      </w:pPr>
      <w:r w:rsidRPr="00C731EA">
        <w:rPr>
          <w:rFonts w:ascii="Times New Roman" w:eastAsia="Times New Roman" w:hAnsi="Times New Roman"/>
          <w:b/>
          <w:bCs/>
          <w:sz w:val="24"/>
          <w:szCs w:val="24"/>
        </w:rPr>
        <w:t>Sistematika Pen</w:t>
      </w:r>
      <w:r w:rsidRPr="00C731EA">
        <w:rPr>
          <w:rFonts w:ascii="Times New Roman" w:eastAsia="Times New Roman" w:hAnsi="Times New Roman"/>
          <w:b/>
          <w:bCs/>
          <w:sz w:val="24"/>
          <w:szCs w:val="24"/>
          <w:lang w:val="en-US"/>
        </w:rPr>
        <w:t>ulisan</w:t>
      </w:r>
    </w:p>
    <w:p w14:paraId="6A8C9124" w14:textId="77777777" w:rsidR="00E9100E" w:rsidRDefault="00E9100E" w:rsidP="00E9100E">
      <w:pPr>
        <w:spacing w:before="100" w:beforeAutospacing="1" w:after="0" w:line="480" w:lineRule="auto"/>
        <w:ind w:left="720" w:firstLine="720"/>
        <w:jc w:val="both"/>
        <w:rPr>
          <w:rFonts w:ascii="Times New Roman" w:eastAsia="Times New Roman" w:hAnsi="Times New Roman"/>
          <w:sz w:val="24"/>
          <w:szCs w:val="24"/>
        </w:rPr>
      </w:pPr>
      <w:r>
        <w:rPr>
          <w:rFonts w:ascii="Times New Roman" w:eastAsia="Times New Roman" w:hAnsi="Times New Roman"/>
          <w:sz w:val="24"/>
          <w:szCs w:val="24"/>
        </w:rPr>
        <w:t>P</w:t>
      </w:r>
      <w:r w:rsidRPr="00B16A26">
        <w:rPr>
          <w:rFonts w:ascii="Times New Roman" w:eastAsia="Times New Roman" w:hAnsi="Times New Roman"/>
          <w:sz w:val="24"/>
          <w:szCs w:val="24"/>
        </w:rPr>
        <w:t>enelitian ini terdiri dari 5 bab yaitu pendahuluan, kajian pustaka, metode penelitian, pembahasan, serta kesimpulan. Bab I merupaka</w:t>
      </w:r>
      <w:r>
        <w:rPr>
          <w:rFonts w:ascii="Times New Roman" w:eastAsia="Times New Roman" w:hAnsi="Times New Roman"/>
          <w:sz w:val="24"/>
          <w:szCs w:val="24"/>
        </w:rPr>
        <w:t>n bagian</w:t>
      </w:r>
      <w:r w:rsidRPr="00B16A26">
        <w:rPr>
          <w:rFonts w:ascii="Times New Roman" w:eastAsia="Times New Roman" w:hAnsi="Times New Roman"/>
          <w:sz w:val="24"/>
          <w:szCs w:val="24"/>
        </w:rPr>
        <w:t xml:space="preserve"> pendahuluan yang berisi latar belakang penelitian, rumusan masalah, tujuan penelitian, manfaat penelitian dan sistematika penulisan. </w:t>
      </w:r>
    </w:p>
    <w:p w14:paraId="2DA8F104" w14:textId="77777777" w:rsidR="00E9100E" w:rsidRDefault="00E9100E" w:rsidP="00E9100E">
      <w:pPr>
        <w:spacing w:before="100" w:beforeAutospacing="1" w:after="0" w:line="480" w:lineRule="auto"/>
        <w:ind w:left="720" w:firstLine="720"/>
        <w:jc w:val="both"/>
        <w:rPr>
          <w:rFonts w:ascii="Times New Roman" w:eastAsia="Times New Roman" w:hAnsi="Times New Roman"/>
          <w:sz w:val="24"/>
          <w:szCs w:val="24"/>
        </w:rPr>
      </w:pPr>
      <w:r>
        <w:rPr>
          <w:rFonts w:ascii="Times New Roman" w:eastAsia="Times New Roman" w:hAnsi="Times New Roman"/>
          <w:sz w:val="24"/>
          <w:szCs w:val="24"/>
        </w:rPr>
        <w:t xml:space="preserve">Bab II sebagai kajian pustaka, pengembangan hipotesis, temuan terdahulu yang </w:t>
      </w:r>
      <w:r w:rsidRPr="00B16A26">
        <w:rPr>
          <w:rFonts w:ascii="Times New Roman" w:eastAsia="Times New Roman" w:hAnsi="Times New Roman"/>
          <w:sz w:val="24"/>
          <w:szCs w:val="24"/>
        </w:rPr>
        <w:t>berisi teori-teori yang menjadi dasar dari penelitian, penjelasa</w:t>
      </w:r>
      <w:r>
        <w:rPr>
          <w:rFonts w:ascii="Times New Roman" w:eastAsia="Times New Roman" w:hAnsi="Times New Roman"/>
          <w:sz w:val="24"/>
          <w:szCs w:val="24"/>
        </w:rPr>
        <w:t>n dari</w:t>
      </w:r>
      <w:r w:rsidRPr="00B16A26">
        <w:rPr>
          <w:rFonts w:ascii="Times New Roman" w:eastAsia="Times New Roman" w:hAnsi="Times New Roman"/>
          <w:sz w:val="24"/>
          <w:szCs w:val="24"/>
        </w:rPr>
        <w:t xml:space="preserve"> penelitian sebelu</w:t>
      </w:r>
      <w:r>
        <w:rPr>
          <w:rFonts w:ascii="Times New Roman" w:eastAsia="Times New Roman" w:hAnsi="Times New Roman"/>
          <w:sz w:val="24"/>
          <w:szCs w:val="24"/>
        </w:rPr>
        <w:t xml:space="preserve">mnya, pengembangan hipotesa dan </w:t>
      </w:r>
      <w:r w:rsidRPr="00B16A26">
        <w:rPr>
          <w:rFonts w:ascii="Times New Roman" w:eastAsia="Times New Roman" w:hAnsi="Times New Roman"/>
          <w:sz w:val="24"/>
          <w:szCs w:val="24"/>
        </w:rPr>
        <w:t>kerangka konseptual</w:t>
      </w:r>
      <w:r>
        <w:rPr>
          <w:rFonts w:ascii="Times New Roman" w:eastAsia="Times New Roman" w:hAnsi="Times New Roman"/>
          <w:sz w:val="24"/>
          <w:szCs w:val="24"/>
        </w:rPr>
        <w:t xml:space="preserve"> serta temuan penelitian terdahulu</w:t>
      </w:r>
      <w:r w:rsidRPr="00B16A26">
        <w:rPr>
          <w:rFonts w:ascii="Times New Roman" w:eastAsia="Times New Roman" w:hAnsi="Times New Roman"/>
          <w:sz w:val="24"/>
          <w:szCs w:val="24"/>
        </w:rPr>
        <w:t xml:space="preserve">. </w:t>
      </w:r>
    </w:p>
    <w:p w14:paraId="4532DF40" w14:textId="77777777" w:rsidR="00E9100E" w:rsidRDefault="00E9100E" w:rsidP="00E9100E">
      <w:pPr>
        <w:spacing w:before="100" w:beforeAutospacing="1" w:after="0" w:line="480" w:lineRule="auto"/>
        <w:ind w:left="720" w:firstLine="720"/>
        <w:jc w:val="both"/>
        <w:rPr>
          <w:rFonts w:ascii="Times New Roman" w:eastAsia="Times New Roman" w:hAnsi="Times New Roman"/>
          <w:sz w:val="24"/>
          <w:szCs w:val="24"/>
        </w:rPr>
      </w:pPr>
      <w:r w:rsidRPr="00B16A26">
        <w:rPr>
          <w:rFonts w:ascii="Times New Roman" w:eastAsia="Times New Roman" w:hAnsi="Times New Roman"/>
          <w:sz w:val="24"/>
          <w:szCs w:val="24"/>
        </w:rPr>
        <w:t xml:space="preserve">Bab III merupakan bagian metode penelitian yang berupa </w:t>
      </w:r>
      <w:r>
        <w:rPr>
          <w:rFonts w:ascii="Times New Roman" w:eastAsia="Times New Roman" w:hAnsi="Times New Roman"/>
          <w:sz w:val="24"/>
          <w:szCs w:val="24"/>
        </w:rPr>
        <w:t>lokasi penelitian, populasi dan sampel, variabel penelitian, definisi operasional dan pengukuran variabel, jenis dan t</w:t>
      </w:r>
      <w:r w:rsidRPr="00B16A26">
        <w:rPr>
          <w:rFonts w:ascii="Times New Roman" w:eastAsia="Times New Roman" w:hAnsi="Times New Roman"/>
          <w:sz w:val="24"/>
          <w:szCs w:val="24"/>
        </w:rPr>
        <w:t xml:space="preserve">eknik pengumpulan </w:t>
      </w:r>
      <w:r>
        <w:rPr>
          <w:rFonts w:ascii="Times New Roman" w:eastAsia="Times New Roman" w:hAnsi="Times New Roman"/>
          <w:sz w:val="24"/>
          <w:szCs w:val="24"/>
        </w:rPr>
        <w:t>data, uji validitas dan reabilitas dan metode analisis penelitian</w:t>
      </w:r>
      <w:r w:rsidRPr="00B16A26">
        <w:rPr>
          <w:rFonts w:ascii="Times New Roman" w:eastAsia="Times New Roman" w:hAnsi="Times New Roman"/>
          <w:sz w:val="24"/>
          <w:szCs w:val="24"/>
        </w:rPr>
        <w:t xml:space="preserve"> yang digunakan dalam penelitian. </w:t>
      </w:r>
    </w:p>
    <w:p w14:paraId="4BAB67F3" w14:textId="77777777" w:rsidR="00E9100E" w:rsidRDefault="00E9100E" w:rsidP="00E9100E">
      <w:pPr>
        <w:spacing w:before="100" w:beforeAutospacing="1" w:after="0" w:line="480" w:lineRule="auto"/>
        <w:ind w:left="720" w:firstLine="720"/>
        <w:jc w:val="both"/>
        <w:rPr>
          <w:rFonts w:ascii="Times New Roman" w:eastAsia="Times New Roman" w:hAnsi="Times New Roman"/>
          <w:sz w:val="24"/>
          <w:szCs w:val="24"/>
        </w:rPr>
      </w:pPr>
      <w:r w:rsidRPr="00B16A26">
        <w:rPr>
          <w:rFonts w:ascii="Times New Roman" w:eastAsia="Times New Roman" w:hAnsi="Times New Roman"/>
          <w:sz w:val="24"/>
          <w:szCs w:val="24"/>
        </w:rPr>
        <w:t xml:space="preserve">Bab IV berisi hasil analisis data dan </w:t>
      </w:r>
      <w:r>
        <w:rPr>
          <w:rFonts w:ascii="Times New Roman" w:eastAsia="Times New Roman" w:hAnsi="Times New Roman"/>
          <w:sz w:val="24"/>
          <w:szCs w:val="24"/>
        </w:rPr>
        <w:t xml:space="preserve">pembahasan, yang membahas tentang hasil uji dari penelitian  serta pembahasan tentang hasil uji data </w:t>
      </w:r>
    </w:p>
    <w:p w14:paraId="09BFBCFB" w14:textId="77777777" w:rsidR="00E9100E" w:rsidRDefault="00E9100E" w:rsidP="00E9100E">
      <w:pPr>
        <w:spacing w:before="100" w:beforeAutospacing="1" w:after="0" w:line="480" w:lineRule="auto"/>
        <w:ind w:left="720" w:firstLine="720"/>
        <w:jc w:val="both"/>
        <w:rPr>
          <w:rFonts w:ascii="Times New Roman" w:eastAsia="Times New Roman" w:hAnsi="Times New Roman"/>
          <w:sz w:val="24"/>
          <w:szCs w:val="24"/>
        </w:rPr>
      </w:pPr>
      <w:r w:rsidRPr="00B16A26">
        <w:rPr>
          <w:rFonts w:ascii="Times New Roman" w:eastAsia="Times New Roman" w:hAnsi="Times New Roman"/>
          <w:sz w:val="24"/>
          <w:szCs w:val="24"/>
        </w:rPr>
        <w:t xml:space="preserve">Bab V berisi berupa kesimpulan, </w:t>
      </w:r>
      <w:r>
        <w:rPr>
          <w:rFonts w:ascii="Times New Roman" w:eastAsia="Times New Roman" w:hAnsi="Times New Roman"/>
          <w:sz w:val="24"/>
          <w:szCs w:val="24"/>
        </w:rPr>
        <w:t>dan</w:t>
      </w:r>
      <w:r w:rsidRPr="00B16A26">
        <w:rPr>
          <w:rFonts w:ascii="Times New Roman" w:eastAsia="Times New Roman" w:hAnsi="Times New Roman"/>
          <w:sz w:val="24"/>
          <w:szCs w:val="24"/>
        </w:rPr>
        <w:t xml:space="preserve"> saran</w:t>
      </w:r>
      <w:r>
        <w:rPr>
          <w:rFonts w:ascii="Times New Roman" w:eastAsia="Times New Roman" w:hAnsi="Times New Roman"/>
          <w:sz w:val="24"/>
          <w:szCs w:val="24"/>
        </w:rPr>
        <w:t>.</w:t>
      </w:r>
    </w:p>
    <w:p w14:paraId="1BC1ABA6" w14:textId="77777777" w:rsidR="00E9100E" w:rsidRDefault="00E9100E" w:rsidP="008C3E49">
      <w:pPr>
        <w:spacing w:before="100" w:beforeAutospacing="1" w:after="0" w:line="480" w:lineRule="auto"/>
        <w:jc w:val="both"/>
        <w:rPr>
          <w:rFonts w:ascii="Times New Roman" w:eastAsia="Times New Roman" w:hAnsi="Times New Roman"/>
          <w:sz w:val="24"/>
          <w:szCs w:val="24"/>
        </w:rPr>
      </w:pPr>
    </w:p>
    <w:p w14:paraId="6FE2B733" w14:textId="77777777" w:rsidR="00E9100E" w:rsidRPr="002C2D00" w:rsidRDefault="00E9100E" w:rsidP="00E9100E">
      <w:pPr>
        <w:pStyle w:val="ListParagraph"/>
        <w:tabs>
          <w:tab w:val="left" w:pos="4253"/>
        </w:tabs>
        <w:spacing w:before="100" w:beforeAutospacing="1" w:after="0" w:line="480" w:lineRule="auto"/>
        <w:ind w:left="1080"/>
        <w:jc w:val="center"/>
        <w:rPr>
          <w:rFonts w:ascii="Times New Roman" w:hAnsi="Times New Roman" w:cs="Times New Roman"/>
          <w:b/>
          <w:sz w:val="28"/>
          <w:szCs w:val="28"/>
        </w:rPr>
      </w:pPr>
      <w:r w:rsidRPr="002C2D00">
        <w:rPr>
          <w:rFonts w:ascii="Times New Roman" w:hAnsi="Times New Roman" w:cs="Times New Roman"/>
          <w:b/>
          <w:sz w:val="28"/>
          <w:szCs w:val="28"/>
        </w:rPr>
        <w:t>BAB II</w:t>
      </w:r>
    </w:p>
    <w:p w14:paraId="679B0CB2" w14:textId="77777777" w:rsidR="00E9100E" w:rsidRDefault="00E9100E" w:rsidP="00E9100E">
      <w:pPr>
        <w:pStyle w:val="ListParagraph"/>
        <w:spacing w:before="100" w:beforeAutospacing="1" w:after="0" w:line="480" w:lineRule="auto"/>
        <w:ind w:left="1080"/>
        <w:jc w:val="center"/>
        <w:rPr>
          <w:rFonts w:ascii="Times New Roman" w:hAnsi="Times New Roman" w:cs="Times New Roman"/>
          <w:b/>
          <w:sz w:val="28"/>
          <w:szCs w:val="28"/>
        </w:rPr>
      </w:pPr>
      <w:r>
        <w:rPr>
          <w:rFonts w:ascii="Times New Roman" w:hAnsi="Times New Roman" w:cs="Times New Roman"/>
          <w:b/>
          <w:sz w:val="28"/>
          <w:szCs w:val="28"/>
        </w:rPr>
        <w:t>KAJIAN PUSTAKA DAN PENGEMBANGAN HIPOTESIS</w:t>
      </w:r>
    </w:p>
    <w:p w14:paraId="4242FB88" w14:textId="77777777" w:rsidR="00E9100E" w:rsidRDefault="00E9100E" w:rsidP="00E9100E">
      <w:pPr>
        <w:pStyle w:val="ListParagraph"/>
        <w:numPr>
          <w:ilvl w:val="1"/>
          <w:numId w:val="6"/>
        </w:numPr>
        <w:tabs>
          <w:tab w:val="left" w:pos="1134"/>
        </w:tabs>
        <w:spacing w:line="480" w:lineRule="auto"/>
        <w:jc w:val="both"/>
        <w:rPr>
          <w:rFonts w:ascii="Times New Roman" w:hAnsi="Times New Roman" w:cs="Times New Roman"/>
          <w:b/>
          <w:sz w:val="24"/>
          <w:szCs w:val="24"/>
        </w:rPr>
      </w:pPr>
      <w:r>
        <w:rPr>
          <w:rFonts w:ascii="Times New Roman" w:hAnsi="Times New Roman" w:cs="Times New Roman"/>
          <w:b/>
          <w:sz w:val="24"/>
          <w:szCs w:val="24"/>
        </w:rPr>
        <w:t>Temuan Terdahulu</w:t>
      </w:r>
    </w:p>
    <w:p w14:paraId="1EB85558"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Berikut adalah penelitian terdahulu yang menjadi dasar dan acuan sekaligus pendukung dalam penelitian ini, antara lain :</w:t>
      </w:r>
    </w:p>
    <w:p w14:paraId="20AEC8A5"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Penelitian dari Chang dan Chen (2008), dengan judul </w:t>
      </w:r>
      <w:r w:rsidRPr="00121B4F">
        <w:rPr>
          <w:rFonts w:ascii="Times New Roman" w:hAnsi="Times New Roman" w:cs="Times New Roman"/>
          <w:i/>
          <w:sz w:val="24"/>
          <w:szCs w:val="24"/>
        </w:rPr>
        <w:t>“The impact of Online Store Environment Cues on Purchase Intention, Trust and Perceived Risk as a Mediator”</w:t>
      </w:r>
      <w:r>
        <w:rPr>
          <w:rFonts w:ascii="Times New Roman" w:hAnsi="Times New Roman" w:cs="Times New Roman"/>
          <w:i/>
          <w:sz w:val="24"/>
          <w:szCs w:val="24"/>
        </w:rPr>
        <w:t xml:space="preserve">. </w:t>
      </w:r>
      <w:r>
        <w:rPr>
          <w:rFonts w:ascii="Times New Roman" w:hAnsi="Times New Roman" w:cs="Times New Roman"/>
          <w:sz w:val="24"/>
          <w:szCs w:val="24"/>
        </w:rPr>
        <w:t xml:space="preserve">Dalam penelitian inii dijelaskan bahwasannya yang dimaksud dengan </w:t>
      </w:r>
      <w:r w:rsidRPr="0057417A">
        <w:rPr>
          <w:rFonts w:ascii="Times New Roman" w:hAnsi="Times New Roman" w:cs="Times New Roman"/>
          <w:i/>
          <w:sz w:val="24"/>
          <w:szCs w:val="24"/>
        </w:rPr>
        <w:t xml:space="preserve">online store environment </w:t>
      </w:r>
      <w:r>
        <w:rPr>
          <w:rFonts w:ascii="Times New Roman" w:hAnsi="Times New Roman" w:cs="Times New Roman"/>
          <w:sz w:val="24"/>
          <w:szCs w:val="24"/>
        </w:rPr>
        <w:t xml:space="preserve">adalah </w:t>
      </w:r>
      <w:r w:rsidRPr="0057417A">
        <w:rPr>
          <w:rFonts w:ascii="Times New Roman" w:hAnsi="Times New Roman" w:cs="Times New Roman"/>
          <w:i/>
          <w:sz w:val="24"/>
          <w:szCs w:val="24"/>
        </w:rPr>
        <w:t>Website Brand</w:t>
      </w:r>
      <w:r>
        <w:rPr>
          <w:rFonts w:ascii="Times New Roman" w:hAnsi="Times New Roman" w:cs="Times New Roman"/>
          <w:sz w:val="24"/>
          <w:szCs w:val="24"/>
        </w:rPr>
        <w:t xml:space="preserve"> dan </w:t>
      </w:r>
      <w:r w:rsidRPr="0057417A">
        <w:rPr>
          <w:rFonts w:ascii="Times New Roman" w:hAnsi="Times New Roman" w:cs="Times New Roman"/>
          <w:i/>
          <w:sz w:val="24"/>
          <w:szCs w:val="24"/>
        </w:rPr>
        <w:t>Website Quality</w:t>
      </w:r>
      <w:r>
        <w:rPr>
          <w:rFonts w:ascii="Times New Roman" w:hAnsi="Times New Roman" w:cs="Times New Roman"/>
          <w:sz w:val="24"/>
          <w:szCs w:val="24"/>
        </w:rPr>
        <w:t xml:space="preserve"> sebagai variabel bebas </w:t>
      </w:r>
      <w:r w:rsidRPr="0057417A">
        <w:rPr>
          <w:rFonts w:ascii="Times New Roman" w:hAnsi="Times New Roman" w:cs="Times New Roman"/>
          <w:i/>
          <w:sz w:val="24"/>
          <w:szCs w:val="24"/>
        </w:rPr>
        <w:t>(independent)</w:t>
      </w:r>
      <w:r>
        <w:rPr>
          <w:rFonts w:ascii="Times New Roman" w:hAnsi="Times New Roman" w:cs="Times New Roman"/>
          <w:i/>
          <w:sz w:val="24"/>
          <w:szCs w:val="24"/>
        </w:rPr>
        <w:t xml:space="preserve"> </w:t>
      </w:r>
      <w:r>
        <w:rPr>
          <w:rFonts w:ascii="Times New Roman" w:hAnsi="Times New Roman" w:cs="Times New Roman"/>
          <w:sz w:val="24"/>
          <w:szCs w:val="24"/>
        </w:rPr>
        <w:t xml:space="preserve"> dan minat beli sebagai variabel terikat </w:t>
      </w:r>
      <w:r w:rsidRPr="0057417A">
        <w:rPr>
          <w:rFonts w:ascii="Times New Roman" w:hAnsi="Times New Roman" w:cs="Times New Roman"/>
          <w:i/>
          <w:sz w:val="24"/>
          <w:szCs w:val="24"/>
        </w:rPr>
        <w:t>(dependent)</w:t>
      </w:r>
      <w:r>
        <w:rPr>
          <w:rFonts w:ascii="Times New Roman" w:hAnsi="Times New Roman" w:cs="Times New Roman"/>
          <w:i/>
          <w:sz w:val="24"/>
          <w:szCs w:val="24"/>
        </w:rPr>
        <w:t xml:space="preserve">, </w:t>
      </w:r>
      <w:r>
        <w:rPr>
          <w:rFonts w:ascii="Times New Roman" w:hAnsi="Times New Roman" w:cs="Times New Roman"/>
          <w:sz w:val="24"/>
          <w:szCs w:val="24"/>
        </w:rPr>
        <w:t xml:space="preserve">dengan kepercayaan dan penerimaan resiko sebagai variabel mediator. Hasilnya adalah </w:t>
      </w:r>
      <w:r w:rsidRPr="0057417A">
        <w:rPr>
          <w:rFonts w:ascii="Times New Roman" w:hAnsi="Times New Roman" w:cs="Times New Roman"/>
          <w:i/>
          <w:sz w:val="24"/>
          <w:szCs w:val="24"/>
        </w:rPr>
        <w:t>website brand</w:t>
      </w:r>
      <w:r>
        <w:rPr>
          <w:rFonts w:ascii="Times New Roman" w:hAnsi="Times New Roman" w:cs="Times New Roman"/>
          <w:sz w:val="24"/>
          <w:szCs w:val="24"/>
        </w:rPr>
        <w:t xml:space="preserve"> dan </w:t>
      </w:r>
      <w:r w:rsidRPr="0057417A">
        <w:rPr>
          <w:rFonts w:ascii="Times New Roman" w:hAnsi="Times New Roman" w:cs="Times New Roman"/>
          <w:i/>
          <w:sz w:val="24"/>
          <w:szCs w:val="24"/>
        </w:rPr>
        <w:t xml:space="preserve">website quality </w:t>
      </w:r>
      <w:r>
        <w:rPr>
          <w:rFonts w:ascii="Times New Roman" w:hAnsi="Times New Roman" w:cs="Times New Roman"/>
          <w:sz w:val="24"/>
          <w:szCs w:val="24"/>
        </w:rPr>
        <w:t>memberikan pengaruh yang positif terhadap kepercayaan, kemudian kepercayaan berpengaruh positif terhadap minat beli.</w:t>
      </w:r>
    </w:p>
    <w:p w14:paraId="6C5413D7"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Penelitian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{"citationItems":[{"id":"ITEM-1","itemData":{"DOI":"10.9744/pemasaran.8.2.55-61","ISSN":"2597-615X","abstract":"The use of online store as purchasing media of goods and services increased rapidly in Indonesia. The number of online store owners also rose sharply such that competition unavoidable. Website quality is one of the factors that influece trust and trust will generate loyalty of the online shop customer. This research aimed to analyze the influence of website quality on trust and the influence trust on customer loyalty in East Java area. The research was conducted by distributing questionnaires to 249 respondens which selected randamly at Petra Christian University campuss. Data was analyzed using SPSS for Windows Version 16 and SmartPLS Version 1.01. The results obtained, website quality influence trust, and trust influence customer loyalty.","author":[{"dropping-particle":"","family":"Siagian","given":"Hotlan","non-dropping-particle":"","parse-names":false,"suffix":""},{"dropping-particle":"","family":"Cahyono","given":"Edwin","non-dropping-particle":"","parse-names":false,"suffix":""}],"container-title":"Jurnal Manajemen Pemasaran","id":"ITEM-1","issue":"2","issued":{"date-parts":[["2014"]]},"page":"55-61","title":"Analisis Website Quality, Trust Dan Loyalty Pelanggan Online Shop","type":"article-journal","volume":"8"},"uris":["http://www.mendeley.com/documents/?uuid=c5aee588-fc9b-4556-a1d8-24fc8179eac1"]}],"mendeley":{"formattedCitation":"(Siagian &amp; Cahyono, 2014)","manualFormatting":"Siagian &amp; Cahyono (2014)","plainTextFormattedCitation":"(Siagian &amp; Cahyono, 2014)","previouslyFormattedCitation":"(Siagian &amp; Cahyono,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Siagian &amp; Cahyono</w:t>
      </w:r>
      <w:r w:rsidRPr="00AC266C">
        <w:rPr>
          <w:rFonts w:ascii="Times New Roman" w:hAnsi="Times New Roman" w:cs="Times New Roman"/>
          <w:noProof/>
          <w:sz w:val="24"/>
          <w:szCs w:val="24"/>
        </w:rPr>
        <w:t xml:space="preserve"> </w:t>
      </w:r>
      <w:r>
        <w:rPr>
          <w:rFonts w:ascii="Times New Roman" w:hAnsi="Times New Roman" w:cs="Times New Roman"/>
          <w:noProof/>
          <w:sz w:val="24"/>
          <w:szCs w:val="24"/>
        </w:rPr>
        <w:t>(</w:t>
      </w:r>
      <w:r w:rsidRPr="00AC266C">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yang berjudul </w:t>
      </w:r>
      <w:r w:rsidRPr="00333D2D">
        <w:rPr>
          <w:rFonts w:ascii="Times New Roman" w:hAnsi="Times New Roman" w:cs="Times New Roman"/>
          <w:i/>
          <w:sz w:val="24"/>
          <w:szCs w:val="24"/>
        </w:rPr>
        <w:t>“Analisis Website Quality, Trust dan Loyalty Pelanggan Online Shop”</w:t>
      </w:r>
      <w:r>
        <w:rPr>
          <w:rFonts w:ascii="Times New Roman" w:hAnsi="Times New Roman" w:cs="Times New Roman"/>
          <w:i/>
          <w:sz w:val="24"/>
          <w:szCs w:val="24"/>
        </w:rPr>
        <w:t xml:space="preserve"> </w:t>
      </w:r>
      <w:r>
        <w:rPr>
          <w:rFonts w:ascii="Times New Roman" w:hAnsi="Times New Roman" w:cs="Times New Roman"/>
          <w:sz w:val="24"/>
          <w:szCs w:val="24"/>
        </w:rPr>
        <w:t xml:space="preserve">menunjukkan bahwasannya Website Quality memberikan pengaruh yang positif pada kepercayaan artinya layanan dan kemampuan toko </w:t>
      </w:r>
      <w:r w:rsidRPr="00333D2D">
        <w:rPr>
          <w:rFonts w:ascii="Times New Roman" w:hAnsi="Times New Roman" w:cs="Times New Roman"/>
          <w:i/>
          <w:sz w:val="24"/>
          <w:szCs w:val="24"/>
        </w:rPr>
        <w:t xml:space="preserve">online </w:t>
      </w:r>
      <w:r>
        <w:rPr>
          <w:rFonts w:ascii="Times New Roman" w:hAnsi="Times New Roman" w:cs="Times New Roman"/>
          <w:sz w:val="24"/>
          <w:szCs w:val="24"/>
        </w:rPr>
        <w:t xml:space="preserve">yang menentukan seberapa besar kepercayaan pada suatu toko </w:t>
      </w:r>
      <w:r w:rsidRPr="00333D2D">
        <w:rPr>
          <w:rFonts w:ascii="Times New Roman" w:hAnsi="Times New Roman" w:cs="Times New Roman"/>
          <w:i/>
          <w:sz w:val="24"/>
          <w:szCs w:val="24"/>
        </w:rPr>
        <w:t>online</w:t>
      </w:r>
      <w:r>
        <w:rPr>
          <w:rFonts w:ascii="Times New Roman" w:hAnsi="Times New Roman" w:cs="Times New Roman"/>
          <w:sz w:val="24"/>
          <w:szCs w:val="24"/>
        </w:rPr>
        <w:t xml:space="preserve"> , dan kepercayaan berpengaruh poisitif pula terhadap loyalitas konsumen, artinya, “tinggi rendahnya kepercayaan konsumen mempengaruhi seberapa loyal konsumen </w:t>
      </w:r>
      <w:r>
        <w:rPr>
          <w:rFonts w:ascii="Times New Roman" w:hAnsi="Times New Roman" w:cs="Times New Roman"/>
          <w:sz w:val="24"/>
          <w:szCs w:val="24"/>
        </w:rPr>
        <w:lastRenderedPageBreak/>
        <w:t xml:space="preserve">pada toko </w:t>
      </w:r>
      <w:r w:rsidRPr="00333D2D">
        <w:rPr>
          <w:rFonts w:ascii="Times New Roman" w:hAnsi="Times New Roman" w:cs="Times New Roman"/>
          <w:i/>
          <w:sz w:val="24"/>
          <w:szCs w:val="24"/>
        </w:rPr>
        <w:t xml:space="preserve">online </w:t>
      </w:r>
      <w:r>
        <w:rPr>
          <w:rFonts w:ascii="Times New Roman" w:hAnsi="Times New Roman" w:cs="Times New Roman"/>
          <w:sz w:val="24"/>
          <w:szCs w:val="24"/>
        </w:rPr>
        <w:t xml:space="preserve">tersebut”. Yang menjadi acuan utama dalam penelitian tersebut adalah </w:t>
      </w:r>
      <w:r w:rsidRPr="00255448">
        <w:rPr>
          <w:rFonts w:ascii="Times New Roman" w:hAnsi="Times New Roman" w:cs="Times New Roman"/>
          <w:i/>
          <w:sz w:val="24"/>
          <w:szCs w:val="24"/>
        </w:rPr>
        <w:t>website</w:t>
      </w:r>
      <w:r>
        <w:rPr>
          <w:rFonts w:ascii="Times New Roman" w:hAnsi="Times New Roman" w:cs="Times New Roman"/>
          <w:i/>
          <w:sz w:val="24"/>
          <w:szCs w:val="24"/>
        </w:rPr>
        <w:t xml:space="preserve"> quality</w:t>
      </w:r>
      <w:r>
        <w:rPr>
          <w:rFonts w:ascii="Times New Roman" w:hAnsi="Times New Roman" w:cs="Times New Roman"/>
          <w:sz w:val="24"/>
          <w:szCs w:val="24"/>
        </w:rPr>
        <w:t xml:space="preserve"> yang berpengaruh terhadap kepercayaan.</w:t>
      </w:r>
    </w:p>
    <w:p w14:paraId="708A1E42" w14:textId="77777777" w:rsidR="00E9100E" w:rsidRDefault="00E9100E" w:rsidP="00E9100E">
      <w:pPr>
        <w:pStyle w:val="ListParagraph"/>
        <w:tabs>
          <w:tab w:val="left" w:pos="1134"/>
        </w:tabs>
        <w:spacing w:line="480" w:lineRule="auto"/>
        <w:ind w:left="900"/>
        <w:jc w:val="both"/>
        <w:rPr>
          <w:rFonts w:ascii="Times New Roman" w:eastAsiaTheme="minorEastAsia"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Berdasarkan penelitian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{"citationItems":[{"id":"ITEM-1","itemData":{"DOI":"10.1108/17505931311316734","ISBN":"1086737121","ISSN":"20407122","PMID":"42012058","abstract":"Effects of reputation and website quality on online consumers' emotion, perceived risk and purchase intention: Based on the stimulus-organism-response model","author":[{"dropping-particle":"","family":"Kim","given":"Jiyoung","non-dropping-particle":"","parse-names":false,"suffix":""},{"dropping-particle":"","family":"Lennon","given":"Sharron J.","non-dropping-particle":"","parse-names":false,"suffix":""}],"container-title":"Journal of Research in Interactive Marketing","id":"ITEM-1","issue":"1","issued":{"date-parts":[["2013"]]},"page":"33-56","title":"Effects of reputation and website quality on online consumers' emotion, perceived risk and purchase intention: Based on the stimulus-organism-response model","type":"article-journal","volume":"7"},"uris":["http://www.mendeley.com/documents/?uuid=39800e8e-1d7f-41f1-91db-3e9c38b086de"]}],"mendeley":{"formattedCitation":"(Kim &amp; Lennon, 2013)","manualFormatting":"Kim &amp; Lennon (2013)","plainTextFormattedCitation":"(Kim &amp; Lennon, 2013)","previouslyFormattedCitation":"(Kim &amp; Lennon,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Kim &amp; Lennon</w:t>
      </w:r>
      <w:r w:rsidRPr="00AC266C">
        <w:rPr>
          <w:rFonts w:ascii="Times New Roman" w:hAnsi="Times New Roman" w:cs="Times New Roman"/>
          <w:noProof/>
          <w:sz w:val="24"/>
          <w:szCs w:val="24"/>
        </w:rPr>
        <w:t xml:space="preserve"> </w:t>
      </w:r>
      <w:r>
        <w:rPr>
          <w:rFonts w:ascii="Times New Roman" w:hAnsi="Times New Roman" w:cs="Times New Roman"/>
          <w:noProof/>
          <w:sz w:val="24"/>
          <w:szCs w:val="24"/>
        </w:rPr>
        <w:t>(</w:t>
      </w:r>
      <w:r w:rsidRPr="00AC266C">
        <w:rPr>
          <w:rFonts w:ascii="Times New Roman" w:hAnsi="Times New Roman" w:cs="Times New Roman"/>
          <w:noProof/>
          <w:sz w:val="24"/>
          <w:szCs w:val="24"/>
        </w:rPr>
        <w:t>2013)</w:t>
      </w:r>
      <w:r>
        <w:rPr>
          <w:rFonts w:ascii="Times New Roman" w:hAnsi="Times New Roman" w:cs="Times New Roman"/>
          <w:sz w:val="24"/>
          <w:szCs w:val="24"/>
        </w:rPr>
        <w:fldChar w:fldCharType="end"/>
      </w:r>
      <w:r>
        <w:rPr>
          <w:rFonts w:ascii="Times New Roman" w:hAnsi="Times New Roman" w:cs="Times New Roman"/>
          <w:sz w:val="24"/>
          <w:szCs w:val="24"/>
        </w:rPr>
        <w:t xml:space="preserve">, yang berjudul </w:t>
      </w:r>
      <w:r w:rsidRPr="008D03F1">
        <w:rPr>
          <w:rFonts w:ascii="Times New Roman" w:hAnsi="Times New Roman" w:cs="Times New Roman"/>
          <w:i/>
          <w:sz w:val="24"/>
          <w:szCs w:val="24"/>
        </w:rPr>
        <w:t>“</w:t>
      </w:r>
      <w:r w:rsidRPr="008D03F1">
        <w:rPr>
          <w:rFonts w:ascii="Times New Roman" w:eastAsiaTheme="minorEastAsia" w:hAnsi="Times New Roman" w:cs="Times New Roman"/>
          <w:i/>
          <w:sz w:val="24"/>
          <w:szCs w:val="24"/>
        </w:rPr>
        <w:t>Effects of Reputation and Website Quality on Online Consumer’ Emotion, Perceived Risk and Purchase Intention”</w:t>
      </w:r>
      <w:r>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menjelaskan bahwasannya kualitas website berpengaruh positif terhadap emosi konsumen yang mana dapat mendorong minat beli serta mengurangi penerimaan resiko.</w:t>
      </w:r>
    </w:p>
    <w:p w14:paraId="7DB7AD41" w14:textId="77777777" w:rsidR="00E9100E" w:rsidRPr="008D03F1"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Berdasarkan penelitian </w:t>
      </w:r>
      <w:r>
        <w:rPr>
          <w:rFonts w:ascii="Times New Roman" w:eastAsiaTheme="minorEastAsia" w:hAnsi="Times New Roman" w:cs="Times New Roman"/>
          <w:sz w:val="24"/>
          <w:szCs w:val="24"/>
        </w:rPr>
        <w:fldChar w:fldCharType="begin" w:fldLock="1"/>
      </w:r>
      <w:r>
        <w:rPr>
          <w:rFonts w:ascii="Times New Roman" w:eastAsiaTheme="minorEastAsia" w:hAnsi="Times New Roman" w:cs="Times New Roman"/>
          <w:sz w:val="24"/>
          <w:szCs w:val="24"/>
        </w:rPr>
        <w:instrText>ADDIN CSL_CITATION {"citationItems":[{"id":"ITEM-1","itemData":{"DOI":"10.1007/s10660-010-9044-2","ISBN":"1389-5753","ISSN":"13895753","abstract":"This study measures the value of website quality in terms of its impact on trust, intention to transact and price premiums. Prior research on online auctions has focused on the use of reputation systems for building trust in online auction ven- dors and subsequently to generate price premiums. This study examines the extent to which trust can be induced by improving the quality of online auction listings. A survey of 701 eBay users is conducted which compares the price premiums of two nearly identical online auction businesses, one that has online auction listings with a perceived high quality and the other that has substantially lower perceived quality. Results of this study indicate that website quality can explain 49% of the variation in the trust for eBay sellers. In fact, it shows that sellers with good website quality are all perceived to be equally trustworthy regardless of their eBay reputation; whereas sellers with poor website quality are not perceived to be trustworthy even if they have a high eBay reputation score. The results also show that the trust resulting from in- creased website quality increases intention to transact and results in price premiums of 12% (on average) for sellers with higher quality listings. Theories frommarketing, economics, and social psychology are used to explain why website quality induces trust in unknown vendorswithout providing any concrete evidence regarding the ven- dors past history.","author":[{"dropping-particle":"","family":"Gregg","given":"Dawn G.","non-dropping-particle":"","parse-names":false,"suffix":""},{"dropping-particle":"","family":"Walczak","given":"Steven","non-dropping-particle":"","parse-names":false,"suffix":""}],"container-title":"Electronic Commerce Research","id":"ITEM-1","issue":"1","issued":{"date-parts":[["2010"]]},"page":"1-25","title":"The relationship between website quality, trust and price premiums at online auctions","type":"article-journal","volume":"10"},"uris":["http://www.mendeley.com/documents/?uuid=85c1789f-c476-4c4d-a92d-7b06e719aeeb"]}],"mendeley":{"formattedCitation":"(Gregg &amp; Walczak, 2010)","manualFormatting":"Gregg &amp; Walczak (2010)","plainTextFormattedCitation":"(Gregg &amp; Walczak, 2010)","previouslyFormattedCitation":"(Gregg &amp; Walczak, 2010)"},"properties":{"noteIndex":0},"schema":"https://github.com/citation-style-language/schema/raw/master/csl-citation.json"}</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Gregg &amp; Walczak</w:t>
      </w:r>
      <w:r w:rsidRPr="00653B28">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w:t>
      </w:r>
      <w:r w:rsidRPr="00653B28">
        <w:rPr>
          <w:rFonts w:ascii="Times New Roman" w:eastAsiaTheme="minorEastAsia" w:hAnsi="Times New Roman" w:cs="Times New Roman"/>
          <w:noProof/>
          <w:sz w:val="24"/>
          <w:szCs w:val="24"/>
        </w:rPr>
        <w:t>2010)</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yang berjudul </w:t>
      </w:r>
      <w:r w:rsidRPr="003E2ED1">
        <w:rPr>
          <w:rFonts w:ascii="Times New Roman" w:eastAsiaTheme="minorEastAsia" w:hAnsi="Times New Roman" w:cs="Times New Roman"/>
          <w:i/>
          <w:sz w:val="24"/>
          <w:szCs w:val="24"/>
        </w:rPr>
        <w:t xml:space="preserve">“The Relationship between Website Quality, trust, dan Price Premiums at Online Auctions” </w:t>
      </w:r>
      <w:r>
        <w:rPr>
          <w:rFonts w:ascii="Times New Roman" w:eastAsiaTheme="minorEastAsia" w:hAnsi="Times New Roman" w:cs="Times New Roman"/>
          <w:sz w:val="24"/>
          <w:szCs w:val="24"/>
        </w:rPr>
        <w:t>menjelaskan bahwa kualitas website memberikan pengaruh yang positif dan signifikan terhaadp kepercayaan”.</w:t>
      </w:r>
    </w:p>
    <w:p w14:paraId="0A7E8A62"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Penelitian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{"citationItems":[{"id":"ITEM-1","itemData":{"DOI":"10.1108/16605371011083503","ISBN":"1660-5373","ISSN":"17598451","abstract":"Purpose - The main purpose of this study is to investigate the influence of corporate image and relationship marketing on trust, the impact of trust on consumer purchase intention, and the moderating effects of word-of-mouth between the influence of trust on consumer purchase intention. Design/methodology/approach - Consumers of an online travel agency in Taiwan aged over 18 were taken as the research sample. Primary data were collected through convenience sampling. Regression analysis was used to test the hypotheses. Findings - The main findings are: corporate image has a significantly positive influence on trust, and commodity image has the most significant influence on trust, followed by functional image and institution image; structural and financial relationship marketing has significantly positive influence on trust, and structural relationship marketing has greater influence on trust compared with financial relationship marketing; trust has a significantly positive influence on consumer purchase intention; and positive word-of-mouth has a moderating effect between the influences of trust on consumer purchase intention. Research limitations/implications - Limitations of this study include: the data obtained in this study only reflected the correlations and cause and effect among the variables studied during a specific period of time; this paper only focused on tour agencies; consumers who used only the most popular online tour agencies were selected. Therefore, the samples might involve some bias. The implications of this study include: different types of corporate image will have different levels of influence on consumer trust. There is a need to support the previous study that relationship marketing has a significantly positive influence on consumer trust. The moderating effects of positive word-of-mouth between the influences of trust on consumer purchase intention must be examined. The influence of trust on purchase intention must be considered. Practical implications - The study findings reveal the need and importance for a company to improve corporate image continuously. The study indicates the need to emphasize the use of critical relationship marketing and to realize the nature and importance of the moderating effect of word-of-mouth. Originality/value - The value of this study is combined theory and practical and finding four management implications and three practical implications.","author":[{"dropping-particle":"","family":"Lin","given":"Long Yi","non-dropping-particle":"","parse-names":false,"suffix":""},{"dropping-particle":"","family":"Ching Yuh","given":"C. Y.","non-dropping-particle":"","parse-names":false,"suffix":""}],"container-title":"Tourism Review","id":"ITEM-1","issue":"3","issued":{"date-parts":[["2010"]]},"page":"16-34","title":"The influence of corporate image, relationship marketing, and trust on purchase intention: the moderating effects of word</w:instrText>
      </w:r>
      <w:r>
        <w:rPr>
          <w:rFonts w:ascii="Times New Roman" w:hAnsi="Times New Roman" w:cs="Times New Roman" w:hint="eastAsia"/>
          <w:sz w:val="24"/>
          <w:szCs w:val="24"/>
        </w:rPr>
        <w:instrText></w:instrText>
      </w:r>
      <w:r>
        <w:rPr>
          <w:rFonts w:ascii="Times New Roman" w:hAnsi="Times New Roman" w:cs="Times New Roman"/>
          <w:sz w:val="24"/>
          <w:szCs w:val="24"/>
        </w:rPr>
        <w:instrText>of</w:instrText>
      </w:r>
      <w:r>
        <w:rPr>
          <w:rFonts w:ascii="Times New Roman" w:hAnsi="Times New Roman" w:cs="Times New Roman" w:hint="eastAsia"/>
          <w:sz w:val="24"/>
          <w:szCs w:val="24"/>
        </w:rPr>
        <w:instrText></w:instrText>
      </w:r>
      <w:r>
        <w:rPr>
          <w:rFonts w:ascii="Times New Roman" w:hAnsi="Times New Roman" w:cs="Times New Roman"/>
          <w:sz w:val="24"/>
          <w:szCs w:val="24"/>
        </w:rPr>
        <w:instrText>mouth","type":"article-journal","volume":"65"},"uris":["http://www.mendeley.com/documents/?uuid=9d7c1e1d-96d6-4ec7-a278-9213c3641fe4"]}],"mendeley":{"formattedCitation":"(Lin &amp; Ching Yuh, 2010)","manualFormatting":"Lin &amp; Ching Yuh (2010)","plainTextFormattedCitation":"(Lin &amp; Ching Yuh, 2010)","previouslyFormattedCitation":"(Lin &amp; Ching Yuh, 2010)"},"properties":{"noteIndex":0},"schema":"https://github.com/citation-style-language/schema/raw/master/csl-citation.json"}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Lin &amp; Ching Yuh</w:t>
      </w:r>
      <w:r w:rsidRPr="00A154E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A154EB">
        <w:rPr>
          <w:rFonts w:ascii="Times New Roman" w:hAnsi="Times New Roman" w:cs="Times New Roman"/>
          <w:noProof/>
          <w:sz w:val="24"/>
          <w:szCs w:val="24"/>
        </w:rPr>
        <w:t>2010)</w:t>
      </w:r>
      <w:r>
        <w:rPr>
          <w:rFonts w:ascii="Times New Roman" w:hAnsi="Times New Roman" w:cs="Times New Roman"/>
          <w:sz w:val="24"/>
          <w:szCs w:val="24"/>
        </w:rPr>
        <w:fldChar w:fldCharType="end"/>
      </w:r>
      <w:r>
        <w:rPr>
          <w:rFonts w:ascii="Times New Roman" w:hAnsi="Times New Roman" w:cs="Times New Roman"/>
          <w:sz w:val="24"/>
          <w:szCs w:val="24"/>
        </w:rPr>
        <w:t xml:space="preserve">, yang berjudul </w:t>
      </w:r>
      <w:r w:rsidRPr="001B29C8">
        <w:rPr>
          <w:rFonts w:ascii="Times New Roman" w:hAnsi="Times New Roman" w:cs="Times New Roman"/>
          <w:i/>
          <w:sz w:val="24"/>
          <w:szCs w:val="24"/>
        </w:rPr>
        <w:t>“The influence of Corporate Image, Relationship Marketing, and Trust on Purchase Intention: The Moderating Effects of Word-of-Mouth”</w:t>
      </w:r>
      <w:r>
        <w:rPr>
          <w:rFonts w:ascii="Times New Roman" w:hAnsi="Times New Roman" w:cs="Times New Roman"/>
          <w:sz w:val="24"/>
          <w:szCs w:val="24"/>
        </w:rPr>
        <w:t xml:space="preserve">, menjelaskan bahwasannya suatu </w:t>
      </w:r>
      <w:r w:rsidRPr="00277EEF">
        <w:rPr>
          <w:rFonts w:ascii="Times New Roman" w:hAnsi="Times New Roman" w:cs="Times New Roman"/>
          <w:i/>
          <w:sz w:val="24"/>
          <w:szCs w:val="24"/>
        </w:rPr>
        <w:t>image</w:t>
      </w:r>
      <w:r>
        <w:rPr>
          <w:rFonts w:ascii="Times New Roman" w:hAnsi="Times New Roman" w:cs="Times New Roman"/>
          <w:sz w:val="24"/>
          <w:szCs w:val="24"/>
        </w:rPr>
        <w:t xml:space="preserve"> perusahaan </w:t>
      </w:r>
      <w:r w:rsidRPr="00277EEF">
        <w:rPr>
          <w:rFonts w:ascii="Times New Roman" w:hAnsi="Times New Roman" w:cs="Times New Roman"/>
          <w:i/>
          <w:sz w:val="24"/>
          <w:szCs w:val="24"/>
        </w:rPr>
        <w:t>(brand)</w:t>
      </w:r>
      <w:r>
        <w:rPr>
          <w:rFonts w:ascii="Times New Roman" w:hAnsi="Times New Roman" w:cs="Times New Roman"/>
          <w:sz w:val="24"/>
          <w:szCs w:val="24"/>
        </w:rPr>
        <w:t xml:space="preserve"> memiliki pengaruh positif terhadap kepercayaan dan kepercayaan juga berpengaruh positif terhadap minat beli konsumen.</w:t>
      </w:r>
    </w:p>
    <w:p w14:paraId="338F7724"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Menurut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2107721424","author":[{"dropping-particle":"","family":"Harminingtyas","given":"Rudika","non-dropping-particle":"","parse-names":false,"suffix":""}],"id":"ITEM-1","issue":"1999","issued":{"date-parts":[["2014"]]},"page":"1-10","title":"1 , 2 , 3","type":"article-journal","volume":"9860"},"uris":["http://www.mendeley.com/documents/?uuid=00545a02-a82a-448b-80da-eb098d416422"]}],"mendeley":{"formattedCitation":"(Harminingtyas, 2014)","manualFormatting":"Harminingtyas (2014)","plainTextFormattedCitation":"(Harminingtyas, 2014)","previouslyFormattedCitation":"(Harminingtyas,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Harminingtyas</w:t>
      </w:r>
      <w:r w:rsidRPr="00DA7BAD">
        <w:rPr>
          <w:rFonts w:ascii="Times New Roman" w:hAnsi="Times New Roman" w:cs="Times New Roman"/>
          <w:noProof/>
          <w:sz w:val="24"/>
          <w:szCs w:val="24"/>
        </w:rPr>
        <w:t xml:space="preserve"> </w:t>
      </w:r>
      <w:r>
        <w:rPr>
          <w:rFonts w:ascii="Times New Roman" w:hAnsi="Times New Roman" w:cs="Times New Roman"/>
          <w:noProof/>
          <w:sz w:val="24"/>
          <w:szCs w:val="24"/>
        </w:rPr>
        <w:t>(</w:t>
      </w:r>
      <w:r w:rsidRPr="00DA7BAD">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4945BC">
        <w:rPr>
          <w:rFonts w:ascii="Times New Roman" w:hAnsi="Times New Roman" w:cs="Times New Roman"/>
          <w:i/>
          <w:sz w:val="24"/>
          <w:szCs w:val="24"/>
        </w:rPr>
        <w:t xml:space="preserve">“Analisis Layanan Website sebagai Media Promosi, Media Tranksaksi dan Media Informasi dan Pengaruhnya Terhadap Brand Image Perusahaan pada Hotel Ciputra di Kota Semarang”, </w:t>
      </w:r>
      <w:r>
        <w:rPr>
          <w:rFonts w:ascii="Times New Roman" w:hAnsi="Times New Roman" w:cs="Times New Roman"/>
          <w:sz w:val="24"/>
          <w:szCs w:val="24"/>
        </w:rPr>
        <w:t xml:space="preserve">menjelaskan bahwa </w:t>
      </w:r>
      <w:r w:rsidRPr="00765B2C">
        <w:rPr>
          <w:rFonts w:ascii="Times New Roman" w:hAnsi="Times New Roman" w:cs="Times New Roman"/>
          <w:i/>
          <w:sz w:val="24"/>
          <w:szCs w:val="24"/>
        </w:rPr>
        <w:t>website</w:t>
      </w:r>
      <w:r>
        <w:rPr>
          <w:rFonts w:ascii="Times New Roman" w:hAnsi="Times New Roman" w:cs="Times New Roman"/>
          <w:sz w:val="24"/>
          <w:szCs w:val="24"/>
        </w:rPr>
        <w:t xml:space="preserve"> menjadi media yang promosi yang berpengaruh positif untuk membangun </w:t>
      </w:r>
      <w:r w:rsidRPr="004945BC">
        <w:rPr>
          <w:rFonts w:ascii="Times New Roman" w:hAnsi="Times New Roman" w:cs="Times New Roman"/>
          <w:i/>
          <w:sz w:val="24"/>
          <w:szCs w:val="24"/>
        </w:rPr>
        <w:t>brand image</w:t>
      </w:r>
      <w:r>
        <w:rPr>
          <w:rFonts w:ascii="Times New Roman" w:hAnsi="Times New Roman" w:cs="Times New Roman"/>
          <w:sz w:val="24"/>
          <w:szCs w:val="24"/>
        </w:rPr>
        <w:t xml:space="preserve"> perusahaan.</w:t>
      </w:r>
    </w:p>
    <w:p w14:paraId="21DA79FF"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Menurut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{"citationItems":[{"id":"ITEM-1","itemData":{"DOI":"10.1108/TG-10-2012-0012","ISBN":"3260070303","ISSN":"17506166","abstract":"Purpose – The objective of this paper is to investigate how webmasters within government bodies explain quality of websites. Despite the central position for advancing the communication, bridging usability tests and design, there are surprisingly few studies on how webmasters perceive, experience and explain website quality or design issues.Design/methodology/approach – The authors' unit of analysis is webmasters from Norwegian web-award-winning organizations. Eight webmasters from four types of websites were interviewed. The websites were purposefully sampled, using the strategy of maximal variation sampling to maximize difference between the four types of websites.Findings – The findings reveal that issues concerning usability are found to be an important dimension of website quality. The authors' analysis of how webmasters explain website quality reveals substantial variance in explanation of website quality. Repeated keywords of website quality are mainly related to user-friendliness, effective websit...","author":[{"dropping-particle":"","family":"Sørum","given":"Hanne","non-dropping-particle":"","parse-names":false,"suffix":""},{"dropping-particle":"","family":"Andersen","given":"Kim Normann","non-dropping-particle":"","parse-names":false,"suffix":""},{"dropping-particle":"","family":"Clemmensen","given":"Torkil","non-dropping-particle":"","parse-names":false,"suffix":""}],"container-title":"Transforming Government: People, Process and Policy","id":"ITEM-1","issue":"3","issued":{"date-parts":[["2013"]]},"page":"322-341","title":"Website quality in government: Exploring the webmaster's perception and explanation of website quality","type":"article-journal","volume":"7"},"uris":["http://www.mendeley.com/documents/?uuid=ad5dd41e-32c5-4483-b0a7-4e317e95764a"]}],"mendeley":{"formattedCitation":"(Sørum, Andersen, &amp; Clemmensen, 2013)","manualFormatting":"Sørum et al., (2013)","plainTextFormattedCitation":"(Sørum, Andersen, &amp; Clemmensen, 2013)","previouslyFormattedCitation":"(Sørum, Andersen, &amp; Clemmensen, 2013)"},"properties":{"noteIndex":0},"schema":"https://github.com/citation-style-language/schema/raw/master/csl-citation.json"}</w:instrText>
      </w:r>
      <w:r>
        <w:rPr>
          <w:rFonts w:ascii="Times New Roman" w:hAnsi="Times New Roman" w:cs="Times New Roman"/>
          <w:sz w:val="24"/>
          <w:szCs w:val="24"/>
        </w:rPr>
        <w:fldChar w:fldCharType="separate"/>
      </w:r>
      <w:r w:rsidRPr="00B2351C">
        <w:rPr>
          <w:rFonts w:ascii="Times New Roman" w:hAnsi="Times New Roman" w:cs="Times New Roman"/>
          <w:noProof/>
          <w:sz w:val="24"/>
          <w:szCs w:val="24"/>
        </w:rPr>
        <w:t xml:space="preserve">Sørum et al., </w:t>
      </w:r>
      <w:r>
        <w:rPr>
          <w:rFonts w:ascii="Times New Roman" w:hAnsi="Times New Roman" w:cs="Times New Roman"/>
          <w:noProof/>
          <w:sz w:val="24"/>
          <w:szCs w:val="24"/>
        </w:rPr>
        <w:t>(</w:t>
      </w:r>
      <w:r w:rsidRPr="00B2351C">
        <w:rPr>
          <w:rFonts w:ascii="Times New Roman" w:hAnsi="Times New Roman" w:cs="Times New Roman"/>
          <w:noProof/>
          <w:sz w:val="24"/>
          <w:szCs w:val="24"/>
        </w:rPr>
        <w:t>2013)</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4945BC">
        <w:rPr>
          <w:rFonts w:ascii="Times New Roman" w:hAnsi="Times New Roman" w:cs="Times New Roman"/>
          <w:i/>
          <w:sz w:val="24"/>
          <w:szCs w:val="24"/>
        </w:rPr>
        <w:t xml:space="preserve">“Website Quality in Goverment : Exploring the webmaster’s perception and </w:t>
      </w:r>
      <w:r w:rsidRPr="004945BC">
        <w:rPr>
          <w:rFonts w:ascii="Times New Roman" w:hAnsi="Times New Roman" w:cs="Times New Roman"/>
          <w:i/>
          <w:sz w:val="24"/>
          <w:szCs w:val="24"/>
        </w:rPr>
        <w:lastRenderedPageBreak/>
        <w:t>explanation of website quality”</w:t>
      </w:r>
      <w:r>
        <w:rPr>
          <w:rFonts w:ascii="Times New Roman" w:hAnsi="Times New Roman" w:cs="Times New Roman"/>
          <w:i/>
          <w:sz w:val="24"/>
          <w:szCs w:val="24"/>
        </w:rPr>
        <w:t xml:space="preserve">, </w:t>
      </w:r>
      <w:r>
        <w:rPr>
          <w:rFonts w:ascii="Times New Roman" w:hAnsi="Times New Roman" w:cs="Times New Roman"/>
          <w:sz w:val="24"/>
          <w:szCs w:val="24"/>
        </w:rPr>
        <w:t xml:space="preserve">menjelaskan bahwasannya kualitas </w:t>
      </w:r>
      <w:r w:rsidRPr="00FB04D8">
        <w:rPr>
          <w:rFonts w:ascii="Times New Roman" w:hAnsi="Times New Roman" w:cs="Times New Roman"/>
          <w:i/>
          <w:sz w:val="24"/>
          <w:szCs w:val="24"/>
        </w:rPr>
        <w:t>website</w:t>
      </w:r>
      <w:r>
        <w:rPr>
          <w:rFonts w:ascii="Times New Roman" w:hAnsi="Times New Roman" w:cs="Times New Roman"/>
          <w:sz w:val="24"/>
          <w:szCs w:val="24"/>
        </w:rPr>
        <w:t xml:space="preserve"> yang dapat berpengaruh positif terhadap kepercayaan konsumen.</w:t>
      </w:r>
    </w:p>
    <w:p w14:paraId="5586DDEA"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Menurut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{"citationItems":[{"id":"ITEM-1","itemData":{"abstract":"To enrich research related to green product purchase intention this study is fo- cused on young educated consumers in Indonesia. This is reinforced by the re- cent rise in green business management at several companies, but still less edu- cation and public awareness on environmental issues and healthy living. This study investigates the relationship among brand awareness, perceived quality, brand trust and purchase intention toward green product “Ades” mineral water used purposive sampling with educated young consumers as subjects. The survey with questionnaires was conducted to collect the data. By implemented structural equation modeling (SEM) the results indicate that brand awareness has a signifi- cant effect toward purchase intention. Brand awareness and perceived quality have a significant and positive effects toward brand trust. Another result in this study shows that there is no positive effect of perceived quality and brand trust toward purchase intention.","author":[{"dropping-particle":"","family":"Sari","given":"Niken Permata","non-dropping-particle":"","parse-names":false,"suffix":""},{"dropping-particle":"","family":"Widowati","given":"Retno","non-dropping-particle":"","parse-names":false,"suffix":""}],"container-title":"Jurnal Manajemen &amp; Bisnis","id":"ITEM-1","issue":"1","issued":{"date-parts":[["2014"]]},"page":"59-79","title":"Hubungan Antara Kesadaran Merek , Kualitas Persepsian , Kepercayaan Merek dan Minat Beli Produk Hijau","type":"article-journal","volume":"5"},"uris":["http://www.mendeley.com/documents/?uuid=32710567-df71-48fd-8a2c-542cebca60b8"]}],"mendeley":{"formattedCitation":"(Sari &amp; Widowati, 2014)","manualFormatting":"Sari &amp; Widowati (2014)","plainTextFormattedCitation":"(Sari &amp; Widowati, 2014)","previouslyFormattedCitation":"(Sari &amp; Widowati,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Sari &amp; Widowati</w:t>
      </w:r>
      <w:r w:rsidRPr="00B2351C">
        <w:rPr>
          <w:rFonts w:ascii="Times New Roman" w:hAnsi="Times New Roman" w:cs="Times New Roman"/>
          <w:noProof/>
          <w:sz w:val="24"/>
          <w:szCs w:val="24"/>
        </w:rPr>
        <w:t xml:space="preserve"> </w:t>
      </w:r>
      <w:r>
        <w:rPr>
          <w:rFonts w:ascii="Times New Roman" w:hAnsi="Times New Roman" w:cs="Times New Roman"/>
          <w:noProof/>
          <w:sz w:val="24"/>
          <w:szCs w:val="24"/>
        </w:rPr>
        <w:t>(</w:t>
      </w:r>
      <w:r w:rsidRPr="00B2351C">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FB04D8">
        <w:rPr>
          <w:rFonts w:ascii="Times New Roman" w:hAnsi="Times New Roman" w:cs="Times New Roman"/>
          <w:i/>
          <w:sz w:val="24"/>
          <w:szCs w:val="24"/>
        </w:rPr>
        <w:t>“Hubungan Antara Kesadaran Merek, Kualitas Persepsian, Kepercayaan Merek dan Minat Beli Produk Hijau”,</w:t>
      </w:r>
      <w:r>
        <w:rPr>
          <w:rFonts w:ascii="Times New Roman" w:hAnsi="Times New Roman" w:cs="Times New Roman"/>
          <w:sz w:val="24"/>
          <w:szCs w:val="24"/>
        </w:rPr>
        <w:t xml:space="preserve"> menjelasakan bahwa adanya pengaruh positif antara kesadaran merek </w:t>
      </w:r>
      <w:r w:rsidRPr="00B402FD">
        <w:rPr>
          <w:rFonts w:ascii="Times New Roman" w:hAnsi="Times New Roman" w:cs="Times New Roman"/>
          <w:i/>
          <w:sz w:val="24"/>
          <w:szCs w:val="24"/>
        </w:rPr>
        <w:t>(brand awareness)</w:t>
      </w:r>
      <w:r>
        <w:rPr>
          <w:rFonts w:ascii="Times New Roman" w:hAnsi="Times New Roman" w:cs="Times New Roman"/>
          <w:sz w:val="24"/>
          <w:szCs w:val="24"/>
        </w:rPr>
        <w:t xml:space="preserve"> pada kepercayaan dan minat beli konsumen, serta pengaruh positif dan signifikan antara kepercayaan dengan minat beli konsumen</w:t>
      </w:r>
    </w:p>
    <w:p w14:paraId="31FC2F47" w14:textId="77777777" w:rsidR="00E9100E" w:rsidRPr="00BE5831"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Berdasarkan penelitian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{"citationItems":[{"id":"ITEM-1","itemData":{"abstract":"Penelitian ini dilakukan untuk mengetahui bagaimana dimensi ekuitas merek mempengaruhi minat beli konsumen terhadap Midtown Hotel Surabaya. Tujuan dari penelitian ini adalah untuk mengidentifikasi faktor dari ekuitas merek yang mampu mempengaruhi minat beli tersebut. Secara teoritik, dimensi ekuitas merek mampu membentuk minat beli konsumen jika produsen mampu menjaga dan meningkatkan kepercayaan konsumen terhadap merek tersebut. Adapun empat dimensi yang akan diteliti dari ekuitas merek, yaitu brand awareness, brand association, perceived quality, dan brand loyalty terhadap minat beli konsumen Midtown Hotel Surabaya. Penelitian ini dilakukan di Surabaya dengan 100 orang responden. Kuisioner didesain menggunakan skala likert dan dianalisis dengan menggunakan analisa regresi linear. Hasil peneltian ini menunjukkan bahwa Ekuitas memiliki pengaruh terhadap buying intention. Akan tetapi, hanya Brand Awareness, Perceived Quality, dan Brand Loyalty yang memiliki pengaruh signifikan. Kata","author":[{"dropping-particle":"","family":"Agusli","given":"Devonalita","non-dropping-particle":"","parse-names":false,"suffix":""},{"dropping-particle":"","family":"Kunto","given":"Sondang","non-dropping-particle":"","parse-names":false,"suffix":""}],"container-title":"Jurnal Manajemen Pemasaran Petra","id":"ITEM-1","issue":"2","issued":{"date-parts":[["2013"]]},"page":"1-8","title":"Ekuitas Merek Terhadap Minat Beli Konsumen Midtown Hotel Surabaya","type":"article-journal","volume":"1"},"uris":["http://www.mendeley.com/documents/?uuid=8efa4679-5ad2-46d0-a39c-4d64b60150f5"]}],"mendeley":{"formattedCitation":"(Agusli &amp; Kunto, 2013)","manualFormatting":"Agusli &amp; Kunto (2013)","plainTextFormattedCitation":"(Agusli &amp; Kunto, 2013)","previouslyFormattedCitation":"(Agusli &amp; Kunto,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Agusli &amp; Kunto</w:t>
      </w:r>
      <w:r w:rsidRPr="0075283C">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5283C">
        <w:rPr>
          <w:rFonts w:ascii="Times New Roman" w:hAnsi="Times New Roman" w:cs="Times New Roman"/>
          <w:noProof/>
          <w:sz w:val="24"/>
          <w:szCs w:val="24"/>
        </w:rPr>
        <w:t>2013)</w:t>
      </w:r>
      <w:r>
        <w:rPr>
          <w:rFonts w:ascii="Times New Roman" w:hAnsi="Times New Roman" w:cs="Times New Roman"/>
          <w:sz w:val="24"/>
          <w:szCs w:val="24"/>
        </w:rPr>
        <w:fldChar w:fldCharType="end"/>
      </w:r>
      <w:r>
        <w:rPr>
          <w:rFonts w:ascii="Times New Roman" w:hAnsi="Times New Roman" w:cs="Times New Roman"/>
          <w:sz w:val="24"/>
          <w:szCs w:val="24"/>
        </w:rPr>
        <w:t xml:space="preserve">, yang berjudul “Analisa Pengaruh Dimensi Ekuitas Merek Terhadap Minat Beli Konsumen Midtown Hotel Surabaya”, menjelaskan bahwa ekuitas merek </w:t>
      </w:r>
      <w:r w:rsidRPr="00B402FD">
        <w:rPr>
          <w:rFonts w:ascii="Times New Roman" w:hAnsi="Times New Roman" w:cs="Times New Roman"/>
          <w:i/>
          <w:sz w:val="24"/>
          <w:szCs w:val="24"/>
        </w:rPr>
        <w:t>(brand equity)</w:t>
      </w:r>
      <w:r w:rsidRPr="00B402FD">
        <w:rPr>
          <w:rFonts w:ascii="Times New Roman" w:hAnsi="Times New Roman" w:cs="Times New Roman"/>
          <w:sz w:val="24"/>
          <w:szCs w:val="24"/>
        </w:rPr>
        <w:t xml:space="preserve"> </w:t>
      </w:r>
      <w:r>
        <w:rPr>
          <w:rFonts w:ascii="Times New Roman" w:hAnsi="Times New Roman" w:cs="Times New Roman"/>
          <w:sz w:val="24"/>
          <w:szCs w:val="24"/>
        </w:rPr>
        <w:t>memiliki pengaruh yang signifikan terhadap minat beli konsumen.</w:t>
      </w:r>
    </w:p>
    <w:p w14:paraId="32AE8565" w14:textId="77777777" w:rsidR="00E9100E" w:rsidRDefault="00E9100E" w:rsidP="00E9100E">
      <w:pPr>
        <w:pStyle w:val="ListParagraph"/>
        <w:numPr>
          <w:ilvl w:val="1"/>
          <w:numId w:val="6"/>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Landasan Teori</w:t>
      </w:r>
    </w:p>
    <w:p w14:paraId="6C403BEB" w14:textId="77777777" w:rsidR="00E9100E" w:rsidRPr="002C2D00" w:rsidRDefault="00E9100E" w:rsidP="00E9100E">
      <w:pPr>
        <w:pStyle w:val="ListParagraph"/>
        <w:numPr>
          <w:ilvl w:val="2"/>
          <w:numId w:val="6"/>
        </w:numPr>
        <w:spacing w:line="480" w:lineRule="auto"/>
        <w:ind w:left="1560"/>
        <w:jc w:val="both"/>
        <w:rPr>
          <w:rFonts w:ascii="Times New Roman" w:hAnsi="Times New Roman" w:cs="Times New Roman"/>
          <w:b/>
          <w:sz w:val="24"/>
          <w:szCs w:val="24"/>
        </w:rPr>
      </w:pPr>
      <w:r>
        <w:rPr>
          <w:rFonts w:ascii="Times New Roman" w:hAnsi="Times New Roman" w:cs="Times New Roman"/>
          <w:b/>
          <w:i/>
          <w:sz w:val="24"/>
          <w:szCs w:val="24"/>
        </w:rPr>
        <w:t xml:space="preserve">Website </w:t>
      </w:r>
      <w:r w:rsidRPr="002C2D00">
        <w:rPr>
          <w:rFonts w:ascii="Times New Roman" w:hAnsi="Times New Roman" w:cs="Times New Roman"/>
          <w:b/>
          <w:i/>
          <w:sz w:val="24"/>
          <w:szCs w:val="24"/>
        </w:rPr>
        <w:t>Brand</w:t>
      </w:r>
    </w:p>
    <w:p w14:paraId="7747AA77" w14:textId="77777777" w:rsidR="00E9100E" w:rsidRDefault="00E9100E" w:rsidP="00E9100E">
      <w:pPr>
        <w:pStyle w:val="ListParagraph"/>
        <w:spacing w:line="480" w:lineRule="auto"/>
        <w:ind w:left="851" w:firstLine="720"/>
        <w:jc w:val="both"/>
        <w:rPr>
          <w:rFonts w:ascii="Times New Roman" w:hAnsi="Times New Roman" w:cs="Times New Roman"/>
          <w:sz w:val="24"/>
          <w:szCs w:val="24"/>
        </w:rPr>
      </w:pPr>
      <w:r w:rsidRPr="00E269BC">
        <w:rPr>
          <w:rFonts w:ascii="Times New Roman" w:hAnsi="Times New Roman" w:cs="Times New Roman"/>
          <w:i/>
          <w:sz w:val="24"/>
          <w:szCs w:val="24"/>
        </w:rPr>
        <w:t>Brand</w:t>
      </w:r>
      <w:r>
        <w:rPr>
          <w:rFonts w:ascii="Times New Roman" w:hAnsi="Times New Roman" w:cs="Times New Roman"/>
          <w:sz w:val="24"/>
          <w:szCs w:val="24"/>
        </w:rPr>
        <w:t xml:space="preserve"> merupakan nama atau symbol seperti logo, merek dagang dan desain kemasan yang secara unik menggambarkan atau mengidentifikasi suatu produk atau jasa dari penjual dan membedakan mereka dari kompetitor. </w:t>
      </w:r>
      <w:r w:rsidRPr="00666A66">
        <w:rPr>
          <w:rFonts w:ascii="Times New Roman" w:hAnsi="Times New Roman" w:cs="Times New Roman"/>
          <w:i/>
          <w:sz w:val="24"/>
          <w:szCs w:val="24"/>
        </w:rPr>
        <w:t>Brand</w:t>
      </w:r>
      <w:r>
        <w:rPr>
          <w:rFonts w:ascii="Times New Roman" w:hAnsi="Times New Roman" w:cs="Times New Roman"/>
          <w:i/>
          <w:sz w:val="24"/>
          <w:szCs w:val="24"/>
        </w:rPr>
        <w:t xml:space="preserve"> </w:t>
      </w:r>
      <w:r>
        <w:rPr>
          <w:rFonts w:ascii="Times New Roman" w:hAnsi="Times New Roman" w:cs="Times New Roman"/>
          <w:sz w:val="24"/>
          <w:szCs w:val="24"/>
        </w:rPr>
        <w:t xml:space="preserve">merupakan salah satu konsep strategis yang menggambarkan komponen kunci dari keunggulan strategis bagi perusahaan di masa yang akan datang. Perusahaan yang memiliki merek yang kuat, dan dikenal secara mendalam oleh konsumen, akan mendorong perusahaan mendapatkan keunggulan kompetitif di pasar (Aaker, dalam Chang dan Chen, 2008). </w:t>
      </w:r>
    </w:p>
    <w:p w14:paraId="1363A06D" w14:textId="77777777" w:rsidR="00E9100E" w:rsidRPr="007D4913" w:rsidRDefault="00E9100E" w:rsidP="00E9100E">
      <w:pPr>
        <w:spacing w:line="480" w:lineRule="auto"/>
        <w:ind w:left="851" w:firstLine="720"/>
        <w:jc w:val="both"/>
        <w:rPr>
          <w:rFonts w:ascii="Times New Roman" w:hAnsi="Times New Roman" w:cs="Times New Roman"/>
          <w:sz w:val="24"/>
          <w:szCs w:val="24"/>
        </w:rPr>
      </w:pPr>
      <w:r w:rsidRPr="007D4913">
        <w:rPr>
          <w:rFonts w:ascii="Times New Roman" w:hAnsi="Times New Roman" w:cs="Times New Roman"/>
          <w:sz w:val="24"/>
          <w:szCs w:val="24"/>
        </w:rPr>
        <w:t xml:space="preserve">Dalam konteks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dapat diartikan bahwa konsep </w:t>
      </w:r>
      <w:r w:rsidRPr="007D4913">
        <w:rPr>
          <w:rFonts w:ascii="Times New Roman" w:hAnsi="Times New Roman" w:cs="Times New Roman"/>
          <w:i/>
          <w:sz w:val="24"/>
          <w:szCs w:val="24"/>
        </w:rPr>
        <w:t>brand</w:t>
      </w:r>
      <w:r>
        <w:rPr>
          <w:rFonts w:ascii="Times New Roman" w:hAnsi="Times New Roman" w:cs="Times New Roman"/>
          <w:sz w:val="24"/>
          <w:szCs w:val="24"/>
        </w:rPr>
        <w:t xml:space="preserve"> </w:t>
      </w:r>
      <w:r w:rsidRPr="007D4913">
        <w:rPr>
          <w:rFonts w:ascii="Times New Roman" w:hAnsi="Times New Roman" w:cs="Times New Roman"/>
          <w:sz w:val="24"/>
          <w:szCs w:val="24"/>
        </w:rPr>
        <w:t xml:space="preserve">menggambarkan komponen-komponen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kedalam </w:t>
      </w:r>
      <w:r w:rsidRPr="007D4913">
        <w:rPr>
          <w:rFonts w:ascii="Times New Roman" w:hAnsi="Times New Roman" w:cs="Times New Roman"/>
          <w:i/>
          <w:sz w:val="24"/>
          <w:szCs w:val="24"/>
        </w:rPr>
        <w:t>websit</w:t>
      </w:r>
      <w:r w:rsidRPr="007D4913">
        <w:rPr>
          <w:rFonts w:ascii="Times New Roman" w:hAnsi="Times New Roman" w:cs="Times New Roman"/>
          <w:sz w:val="24"/>
          <w:szCs w:val="24"/>
        </w:rPr>
        <w:t xml:space="preserve">e tersebut, </w:t>
      </w:r>
      <w:r w:rsidRPr="007D4913">
        <w:rPr>
          <w:rFonts w:ascii="Times New Roman" w:hAnsi="Times New Roman" w:cs="Times New Roman"/>
          <w:sz w:val="24"/>
          <w:szCs w:val="24"/>
        </w:rPr>
        <w:lastRenderedPageBreak/>
        <w:t xml:space="preserve">yang berarti suatu yang dapat menggambarkan dan mengidentifikasi, serta membedakan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satu dengan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yang lain. Dalam penelitian yang dipaparkan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sidRPr="007D4913">
        <w:rPr>
          <w:rFonts w:ascii="Times New Roman" w:hAnsi="Times New Roman" w:cs="Times New Roman"/>
          <w:sz w:val="24"/>
          <w:szCs w:val="24"/>
        </w:rPr>
        <w:t xml:space="preserve">, </w:t>
      </w:r>
      <w:r w:rsidRPr="007D4913">
        <w:rPr>
          <w:rFonts w:ascii="Times New Roman" w:hAnsi="Times New Roman" w:cs="Times New Roman"/>
          <w:i/>
          <w:sz w:val="24"/>
          <w:szCs w:val="24"/>
        </w:rPr>
        <w:t>website brand</w:t>
      </w:r>
      <w:r w:rsidRPr="007D4913">
        <w:rPr>
          <w:rFonts w:ascii="Times New Roman" w:hAnsi="Times New Roman" w:cs="Times New Roman"/>
          <w:sz w:val="24"/>
          <w:szCs w:val="24"/>
        </w:rPr>
        <w:t xml:space="preserve"> dijabarkan menurut konsep Keller yang mengacu pada 2 komponen utama </w:t>
      </w:r>
      <w:r w:rsidRPr="007D4913">
        <w:rPr>
          <w:rFonts w:ascii="Times New Roman" w:hAnsi="Times New Roman" w:cs="Times New Roman"/>
          <w:i/>
          <w:sz w:val="24"/>
          <w:szCs w:val="24"/>
        </w:rPr>
        <w:t>brand equity</w:t>
      </w:r>
      <w:r w:rsidRPr="007D4913">
        <w:rPr>
          <w:rFonts w:ascii="Times New Roman" w:hAnsi="Times New Roman" w:cs="Times New Roman"/>
          <w:sz w:val="24"/>
          <w:szCs w:val="24"/>
        </w:rPr>
        <w:t xml:space="preserve"> yaitu </w:t>
      </w:r>
      <w:r w:rsidRPr="007D4913">
        <w:rPr>
          <w:rFonts w:ascii="Times New Roman" w:hAnsi="Times New Roman" w:cs="Times New Roman"/>
          <w:i/>
          <w:sz w:val="24"/>
          <w:szCs w:val="24"/>
        </w:rPr>
        <w:t>brand awareness</w:t>
      </w:r>
      <w:r w:rsidRPr="007D4913">
        <w:rPr>
          <w:rFonts w:ascii="Times New Roman" w:hAnsi="Times New Roman" w:cs="Times New Roman"/>
          <w:sz w:val="24"/>
          <w:szCs w:val="24"/>
        </w:rPr>
        <w:t xml:space="preserve"> dan </w:t>
      </w:r>
      <w:r w:rsidRPr="007D4913">
        <w:rPr>
          <w:rFonts w:ascii="Times New Roman" w:hAnsi="Times New Roman" w:cs="Times New Roman"/>
          <w:i/>
          <w:sz w:val="24"/>
          <w:szCs w:val="24"/>
        </w:rPr>
        <w:t>brand image</w:t>
      </w:r>
      <w:r w:rsidRPr="007D4913">
        <w:rPr>
          <w:rFonts w:ascii="Times New Roman" w:hAnsi="Times New Roman" w:cs="Times New Roman"/>
          <w:sz w:val="24"/>
          <w:szCs w:val="24"/>
        </w:rPr>
        <w:t xml:space="preserve">. </w:t>
      </w:r>
      <w:r w:rsidRPr="007D4913">
        <w:rPr>
          <w:rFonts w:ascii="Times New Roman" w:hAnsi="Times New Roman" w:cs="Times New Roman"/>
          <w:i/>
          <w:sz w:val="24"/>
          <w:szCs w:val="24"/>
        </w:rPr>
        <w:t>Brand Awareness</w:t>
      </w:r>
      <w:r w:rsidRPr="007D4913">
        <w:rPr>
          <w:rFonts w:ascii="Times New Roman" w:hAnsi="Times New Roman" w:cs="Times New Roman"/>
          <w:sz w:val="24"/>
          <w:szCs w:val="24"/>
        </w:rPr>
        <w:t xml:space="preserve"> adalah “kemampuan konsumen untuk mengenali dan mengingat kembali bahwa suatu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tertentu termasuk dalam suatu kategori produk” (Aaker, dalam </w:t>
      </w:r>
      <w:r>
        <w:rPr>
          <w:rFonts w:ascii="Times New Roman" w:hAnsi="Times New Roman" w:cs="Times New Roman"/>
          <w:sz w:val="24"/>
          <w:szCs w:val="24"/>
        </w:rPr>
        <w:t>Chang dan Chen</w:t>
      </w:r>
      <w:r w:rsidRPr="007D4913">
        <w:rPr>
          <w:rFonts w:ascii="Times New Roman" w:hAnsi="Times New Roman" w:cs="Times New Roman"/>
          <w:sz w:val="24"/>
          <w:szCs w:val="24"/>
        </w:rPr>
        <w:t xml:space="preserve">, 2008). Sehingga dalam konteks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kesadaran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/merek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adalah bagaimana konsumen memiliki kemampuan yang kuat untuk mengenali dan mengingat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secara spesifik. Menciptakan dan mempertahankan </w:t>
      </w:r>
      <w:r w:rsidRPr="007D4913">
        <w:rPr>
          <w:rFonts w:ascii="Times New Roman" w:hAnsi="Times New Roman" w:cs="Times New Roman"/>
          <w:i/>
          <w:sz w:val="24"/>
          <w:szCs w:val="24"/>
        </w:rPr>
        <w:t>brand awareness</w:t>
      </w:r>
      <w:r w:rsidRPr="007D4913">
        <w:rPr>
          <w:rFonts w:ascii="Times New Roman" w:hAnsi="Times New Roman" w:cs="Times New Roman"/>
          <w:sz w:val="24"/>
          <w:szCs w:val="24"/>
        </w:rPr>
        <w:t xml:space="preserve"> adalah suatu hal yang penting untuk memberikan kesadaran akan adanya suatu </w:t>
      </w:r>
      <w:r w:rsidRPr="007D4913">
        <w:rPr>
          <w:rFonts w:ascii="Times New Roman" w:hAnsi="Times New Roman" w:cs="Times New Roman"/>
          <w:i/>
          <w:sz w:val="24"/>
          <w:szCs w:val="24"/>
        </w:rPr>
        <w:t>website brand</w:t>
      </w:r>
      <w:r w:rsidRPr="007D4913">
        <w:rPr>
          <w:rFonts w:ascii="Times New Roman" w:hAnsi="Times New Roman" w:cs="Times New Roman"/>
          <w:sz w:val="24"/>
          <w:szCs w:val="24"/>
        </w:rPr>
        <w:t xml:space="preserve"> tertentu yang mana membedakan dari </w:t>
      </w:r>
      <w:r w:rsidRPr="007D4913">
        <w:rPr>
          <w:rFonts w:ascii="Times New Roman" w:hAnsi="Times New Roman" w:cs="Times New Roman"/>
          <w:i/>
          <w:sz w:val="24"/>
          <w:szCs w:val="24"/>
        </w:rPr>
        <w:t xml:space="preserve">website brand </w:t>
      </w:r>
      <w:r w:rsidRPr="007D4913">
        <w:rPr>
          <w:rFonts w:ascii="Times New Roman" w:hAnsi="Times New Roman" w:cs="Times New Roman"/>
          <w:sz w:val="24"/>
          <w:szCs w:val="24"/>
        </w:rPr>
        <w:t xml:space="preserve">yang lainnya sehingga mempengaruhi pemilihan penggunaan suatu </w:t>
      </w:r>
      <w:r w:rsidRPr="007D4913">
        <w:rPr>
          <w:rFonts w:ascii="Times New Roman" w:hAnsi="Times New Roman" w:cs="Times New Roman"/>
          <w:i/>
          <w:sz w:val="24"/>
          <w:szCs w:val="24"/>
        </w:rPr>
        <w:t xml:space="preserve">website </w:t>
      </w:r>
      <w:r w:rsidRPr="007D4913">
        <w:rPr>
          <w:rFonts w:ascii="Times New Roman" w:hAnsi="Times New Roman" w:cs="Times New Roman"/>
          <w:sz w:val="24"/>
          <w:szCs w:val="24"/>
        </w:rPr>
        <w:t xml:space="preserve">tertentu (Hoyer dan Brown, 1990). Sedangkan </w:t>
      </w:r>
      <w:r w:rsidRPr="007D4913">
        <w:rPr>
          <w:rFonts w:ascii="Times New Roman" w:hAnsi="Times New Roman" w:cs="Times New Roman"/>
          <w:i/>
          <w:sz w:val="24"/>
          <w:szCs w:val="24"/>
        </w:rPr>
        <w:t>brand image</w:t>
      </w:r>
      <w:r w:rsidRPr="007D4913">
        <w:rPr>
          <w:rFonts w:ascii="Times New Roman" w:hAnsi="Times New Roman" w:cs="Times New Roman"/>
          <w:sz w:val="24"/>
          <w:szCs w:val="24"/>
        </w:rPr>
        <w:t xml:space="preserve"> adalah “pemahaman total konsumen dalam suatu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yang terdiri dari 3 komponen yaitu pertama pengenalan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w:t>
      </w:r>
      <w:r w:rsidRPr="007D4913">
        <w:rPr>
          <w:rFonts w:ascii="Times New Roman" w:hAnsi="Times New Roman" w:cs="Times New Roman"/>
          <w:i/>
          <w:sz w:val="24"/>
          <w:szCs w:val="24"/>
        </w:rPr>
        <w:t>brand recognition</w:t>
      </w:r>
      <w:r w:rsidRPr="007D4913">
        <w:rPr>
          <w:rFonts w:ascii="Times New Roman" w:hAnsi="Times New Roman" w:cs="Times New Roman"/>
          <w:sz w:val="24"/>
          <w:szCs w:val="24"/>
        </w:rPr>
        <w:t>), yang diartikan sebagai pengenalan karakteristik suatu brand tertentu, kedua adalah</w:t>
      </w:r>
      <w:r w:rsidRPr="007D4913">
        <w:rPr>
          <w:rFonts w:ascii="Times New Roman" w:hAnsi="Times New Roman" w:cs="Times New Roman"/>
          <w:i/>
          <w:sz w:val="24"/>
          <w:szCs w:val="24"/>
        </w:rPr>
        <w:t xml:space="preserve"> attitude </w:t>
      </w:r>
      <w:r w:rsidRPr="007D4913">
        <w:rPr>
          <w:rFonts w:ascii="Times New Roman" w:hAnsi="Times New Roman" w:cs="Times New Roman"/>
          <w:sz w:val="24"/>
          <w:szCs w:val="24"/>
        </w:rPr>
        <w:t xml:space="preserve">atau diartikan sebagai kekuatan dari suatu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yang memberikan keuntungan yang dapat menjadi skala pertimbangan oleh konsumen, dan ketiga adalah </w:t>
      </w:r>
      <w:r w:rsidRPr="007D4913">
        <w:rPr>
          <w:rFonts w:ascii="Times New Roman" w:hAnsi="Times New Roman" w:cs="Times New Roman"/>
          <w:i/>
          <w:sz w:val="24"/>
          <w:szCs w:val="24"/>
        </w:rPr>
        <w:t>confidence</w:t>
      </w:r>
      <w:r w:rsidRPr="007D4913">
        <w:rPr>
          <w:rFonts w:ascii="Times New Roman" w:hAnsi="Times New Roman" w:cs="Times New Roman"/>
          <w:sz w:val="24"/>
          <w:szCs w:val="24"/>
        </w:rPr>
        <w:t xml:space="preserve"> atau kenyamanan, yaitu perasaan konsumen tentang keinginannya untuk menentukan kualitas dari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w:t>
      </w:r>
      <w:r>
        <w:rPr>
          <w:rFonts w:ascii="Times New Roman" w:hAnsi="Times New Roman" w:cs="Times New Roman"/>
          <w:sz w:val="24"/>
          <w:szCs w:val="24"/>
        </w:rPr>
        <w:t>(Howard, 1989)</w:t>
      </w:r>
      <w:r w:rsidRPr="007D4913">
        <w:rPr>
          <w:rFonts w:ascii="Times New Roman" w:hAnsi="Times New Roman" w:cs="Times New Roman"/>
          <w:sz w:val="24"/>
          <w:szCs w:val="24"/>
        </w:rPr>
        <w:t xml:space="preserve"> Sedangkan Keller (1993) mendefinisikan </w:t>
      </w:r>
      <w:r w:rsidRPr="007D4913">
        <w:rPr>
          <w:rFonts w:ascii="Times New Roman" w:hAnsi="Times New Roman" w:cs="Times New Roman"/>
          <w:i/>
          <w:sz w:val="24"/>
          <w:szCs w:val="24"/>
        </w:rPr>
        <w:t>brand image</w:t>
      </w:r>
      <w:r w:rsidRPr="007D4913">
        <w:rPr>
          <w:rFonts w:ascii="Times New Roman" w:hAnsi="Times New Roman" w:cs="Times New Roman"/>
          <w:sz w:val="24"/>
          <w:szCs w:val="24"/>
        </w:rPr>
        <w:t xml:space="preserve"> sebagai “persepsi tentang suatu brand yang direfleksikan oleh brand associations (atribut, keuntungan dan </w:t>
      </w:r>
      <w:r w:rsidRPr="007D4913">
        <w:rPr>
          <w:rFonts w:ascii="Times New Roman" w:hAnsi="Times New Roman" w:cs="Times New Roman"/>
          <w:i/>
          <w:sz w:val="24"/>
          <w:szCs w:val="24"/>
        </w:rPr>
        <w:t>attitudes</w:t>
      </w:r>
      <w:r w:rsidRPr="007D4913">
        <w:rPr>
          <w:rFonts w:ascii="Times New Roman" w:hAnsi="Times New Roman" w:cs="Times New Roman"/>
          <w:sz w:val="24"/>
          <w:szCs w:val="24"/>
        </w:rPr>
        <w:t xml:space="preserve">) yang tertanam didalam ingatan konsumen”. Sehingga </w:t>
      </w:r>
      <w:r w:rsidRPr="007D4913">
        <w:rPr>
          <w:rFonts w:ascii="Times New Roman" w:hAnsi="Times New Roman" w:cs="Times New Roman"/>
          <w:i/>
          <w:sz w:val="24"/>
          <w:szCs w:val="24"/>
        </w:rPr>
        <w:t>website</w:t>
      </w:r>
      <w:r w:rsidRPr="007D4913">
        <w:rPr>
          <w:rFonts w:ascii="Times New Roman" w:hAnsi="Times New Roman" w:cs="Times New Roman"/>
          <w:sz w:val="24"/>
          <w:szCs w:val="24"/>
        </w:rPr>
        <w:t xml:space="preserve"> yang memiliki </w:t>
      </w:r>
      <w:r w:rsidRPr="007D4913">
        <w:rPr>
          <w:rFonts w:ascii="Times New Roman" w:hAnsi="Times New Roman" w:cs="Times New Roman"/>
          <w:i/>
          <w:sz w:val="24"/>
          <w:szCs w:val="24"/>
        </w:rPr>
        <w:t>brand image</w:t>
      </w:r>
      <w:r w:rsidRPr="007D4913">
        <w:rPr>
          <w:rFonts w:ascii="Times New Roman" w:hAnsi="Times New Roman" w:cs="Times New Roman"/>
          <w:sz w:val="24"/>
          <w:szCs w:val="24"/>
        </w:rPr>
        <w:t xml:space="preserve"> yang baik, </w:t>
      </w:r>
      <w:r w:rsidRPr="007D4913">
        <w:rPr>
          <w:rFonts w:ascii="Times New Roman" w:hAnsi="Times New Roman" w:cs="Times New Roman"/>
          <w:sz w:val="24"/>
          <w:szCs w:val="24"/>
        </w:rPr>
        <w:lastRenderedPageBreak/>
        <w:t xml:space="preserve">akan lebih diutamakan oleh konsumen untuk digunakan karena konsumen memiliki pemahaman yang lebih terhadap satu </w:t>
      </w:r>
      <w:r w:rsidRPr="007D4913">
        <w:rPr>
          <w:rFonts w:ascii="Times New Roman" w:hAnsi="Times New Roman" w:cs="Times New Roman"/>
          <w:i/>
          <w:sz w:val="24"/>
          <w:szCs w:val="24"/>
        </w:rPr>
        <w:t xml:space="preserve">brand </w:t>
      </w:r>
      <w:r w:rsidRPr="007D4913">
        <w:rPr>
          <w:rFonts w:ascii="Times New Roman" w:hAnsi="Times New Roman" w:cs="Times New Roman"/>
          <w:sz w:val="24"/>
          <w:szCs w:val="24"/>
        </w:rPr>
        <w:t xml:space="preserve">tertentu dibanding dengan </w:t>
      </w:r>
      <w:r w:rsidRPr="007D4913">
        <w:rPr>
          <w:rFonts w:ascii="Times New Roman" w:hAnsi="Times New Roman" w:cs="Times New Roman"/>
          <w:i/>
          <w:sz w:val="24"/>
          <w:szCs w:val="24"/>
        </w:rPr>
        <w:t>brand</w:t>
      </w:r>
      <w:r w:rsidRPr="007D4913">
        <w:rPr>
          <w:rFonts w:ascii="Times New Roman" w:hAnsi="Times New Roman" w:cs="Times New Roman"/>
          <w:sz w:val="24"/>
          <w:szCs w:val="24"/>
        </w:rPr>
        <w:t xml:space="preserve"> yang lain. </w:t>
      </w:r>
    </w:p>
    <w:p w14:paraId="700E3F8D" w14:textId="77777777" w:rsidR="00E9100E" w:rsidRPr="0024419B" w:rsidRDefault="00E9100E" w:rsidP="00E9100E">
      <w:pPr>
        <w:pStyle w:val="ListParagraph"/>
        <w:numPr>
          <w:ilvl w:val="2"/>
          <w:numId w:val="6"/>
        </w:numPr>
        <w:spacing w:line="480" w:lineRule="auto"/>
        <w:ind w:left="1560"/>
        <w:jc w:val="both"/>
        <w:rPr>
          <w:rFonts w:ascii="Times New Roman" w:hAnsi="Times New Roman" w:cs="Times New Roman"/>
          <w:b/>
          <w:sz w:val="24"/>
          <w:szCs w:val="24"/>
        </w:rPr>
      </w:pPr>
      <w:r w:rsidRPr="002C2D00">
        <w:rPr>
          <w:rFonts w:ascii="Times New Roman" w:hAnsi="Times New Roman" w:cs="Times New Roman"/>
          <w:b/>
          <w:sz w:val="24"/>
          <w:szCs w:val="24"/>
        </w:rPr>
        <w:t xml:space="preserve">Kualitas </w:t>
      </w:r>
      <w:r w:rsidRPr="00ED74DF">
        <w:rPr>
          <w:rFonts w:ascii="Times New Roman" w:hAnsi="Times New Roman" w:cs="Times New Roman"/>
          <w:b/>
          <w:i/>
          <w:sz w:val="24"/>
          <w:szCs w:val="24"/>
        </w:rPr>
        <w:t>Website</w:t>
      </w:r>
    </w:p>
    <w:p w14:paraId="6DA8E8C6" w14:textId="77777777" w:rsidR="00E9100E" w:rsidRDefault="00E9100E" w:rsidP="00E9100E">
      <w:pPr>
        <w:spacing w:line="480" w:lineRule="auto"/>
        <w:ind w:left="851" w:firstLine="720"/>
        <w:jc w:val="both"/>
        <w:rPr>
          <w:rFonts w:ascii="Times New Roman" w:hAnsi="Times New Roman" w:cs="Times New Roman"/>
          <w:sz w:val="24"/>
          <w:szCs w:val="24"/>
        </w:rPr>
      </w:pPr>
      <w:r w:rsidRPr="00177C49">
        <w:rPr>
          <w:rFonts w:ascii="Times New Roman" w:hAnsi="Times New Roman" w:cs="Times New Roman"/>
          <w:sz w:val="24"/>
          <w:szCs w:val="24"/>
        </w:rPr>
        <w:t xml:space="preserve">Kualitas </w:t>
      </w:r>
      <w:r w:rsidRPr="0033324A">
        <w:rPr>
          <w:rFonts w:ascii="Times New Roman" w:hAnsi="Times New Roman" w:cs="Times New Roman"/>
          <w:i/>
          <w:sz w:val="24"/>
          <w:szCs w:val="24"/>
        </w:rPr>
        <w:t>website</w:t>
      </w:r>
      <w:r w:rsidRPr="00177C49">
        <w:rPr>
          <w:rFonts w:ascii="Times New Roman" w:hAnsi="Times New Roman" w:cs="Times New Roman"/>
          <w:sz w:val="24"/>
          <w:szCs w:val="24"/>
        </w:rPr>
        <w:t xml:space="preserve"> diartikan sebagai </w:t>
      </w:r>
      <w:r>
        <w:rPr>
          <w:rFonts w:ascii="Times New Roman" w:hAnsi="Times New Roman" w:cs="Times New Roman"/>
          <w:sz w:val="24"/>
          <w:szCs w:val="24"/>
        </w:rPr>
        <w:t>“</w:t>
      </w:r>
      <w:r w:rsidRPr="00177C49">
        <w:rPr>
          <w:rFonts w:ascii="Times New Roman" w:hAnsi="Times New Roman" w:cs="Times New Roman"/>
          <w:sz w:val="24"/>
          <w:szCs w:val="24"/>
        </w:rPr>
        <w:t xml:space="preserve">evaluasi dari pengguna </w:t>
      </w:r>
      <w:r w:rsidRPr="0024419B">
        <w:rPr>
          <w:rFonts w:ascii="Times New Roman" w:hAnsi="Times New Roman" w:cs="Times New Roman"/>
          <w:i/>
          <w:sz w:val="24"/>
          <w:szCs w:val="24"/>
        </w:rPr>
        <w:t>website</w:t>
      </w:r>
      <w:r w:rsidRPr="00177C49">
        <w:rPr>
          <w:rFonts w:ascii="Times New Roman" w:hAnsi="Times New Roman" w:cs="Times New Roman"/>
          <w:sz w:val="24"/>
          <w:szCs w:val="24"/>
        </w:rPr>
        <w:t xml:space="preserve"> yang dapat memenuhi kebutuhan dari pengguna dan merefleksikan keunggulan</w:t>
      </w:r>
      <w:r>
        <w:rPr>
          <w:rFonts w:ascii="Times New Roman" w:hAnsi="Times New Roman" w:cs="Times New Roman"/>
          <w:sz w:val="24"/>
          <w:szCs w:val="24"/>
        </w:rPr>
        <w:t xml:space="preserve"> serta keandalan</w:t>
      </w:r>
      <w:r w:rsidRPr="00177C49">
        <w:rPr>
          <w:rFonts w:ascii="Times New Roman" w:hAnsi="Times New Roman" w:cs="Times New Roman"/>
          <w:sz w:val="24"/>
          <w:szCs w:val="24"/>
        </w:rPr>
        <w:t xml:space="preserve"> dari </w:t>
      </w:r>
      <w:r w:rsidRPr="00B25AD6">
        <w:rPr>
          <w:rFonts w:ascii="Times New Roman" w:hAnsi="Times New Roman" w:cs="Times New Roman"/>
          <w:i/>
          <w:sz w:val="24"/>
          <w:szCs w:val="24"/>
        </w:rPr>
        <w:t>website</w:t>
      </w:r>
      <w:r w:rsidRPr="00177C49">
        <w:rPr>
          <w:rFonts w:ascii="Times New Roman" w:hAnsi="Times New Roman" w:cs="Times New Roman"/>
          <w:sz w:val="24"/>
          <w:szCs w:val="24"/>
        </w:rPr>
        <w:t xml:space="preserve"> tersebut</w:t>
      </w:r>
      <w:r>
        <w:rPr>
          <w:rFonts w:ascii="Times New Roman" w:hAnsi="Times New Roman" w:cs="Times New Roman"/>
          <w:sz w:val="24"/>
          <w:szCs w:val="24"/>
        </w:rPr>
        <w:t>”</w:t>
      </w:r>
      <w:r w:rsidRPr="00177C49">
        <w:rPr>
          <w:rFonts w:ascii="Times New Roman" w:hAnsi="Times New Roman" w:cs="Times New Roman"/>
          <w:sz w:val="24"/>
          <w:szCs w:val="24"/>
        </w:rPr>
        <w:t xml:space="preserve"> Kualitas </w:t>
      </w:r>
      <w:r w:rsidRPr="0033324A">
        <w:rPr>
          <w:rFonts w:ascii="Times New Roman" w:hAnsi="Times New Roman" w:cs="Times New Roman"/>
          <w:i/>
          <w:sz w:val="24"/>
          <w:szCs w:val="24"/>
        </w:rPr>
        <w:t>website</w:t>
      </w:r>
      <w:r w:rsidRPr="00177C49">
        <w:rPr>
          <w:rFonts w:ascii="Times New Roman" w:hAnsi="Times New Roman" w:cs="Times New Roman"/>
          <w:sz w:val="24"/>
          <w:szCs w:val="24"/>
        </w:rPr>
        <w:t xml:space="preserve"> juga dapat diartikan sebagai </w:t>
      </w:r>
      <w:r>
        <w:rPr>
          <w:rFonts w:ascii="Times New Roman" w:hAnsi="Times New Roman" w:cs="Times New Roman"/>
          <w:sz w:val="24"/>
          <w:szCs w:val="24"/>
        </w:rPr>
        <w:t>“</w:t>
      </w:r>
      <w:r w:rsidRPr="00177C49">
        <w:rPr>
          <w:rFonts w:ascii="Times New Roman" w:hAnsi="Times New Roman" w:cs="Times New Roman"/>
          <w:sz w:val="24"/>
          <w:szCs w:val="24"/>
        </w:rPr>
        <w:t>tingkat kepercayaan bagi pengguna atau konsumen dalam bertransaksi online</w:t>
      </w:r>
      <w:r>
        <w:rPr>
          <w:rFonts w:ascii="Times New Roman" w:hAnsi="Times New Roman" w:cs="Times New Roman"/>
          <w:sz w:val="24"/>
          <w:szCs w:val="24"/>
        </w:rPr>
        <w:t>”</w:t>
      </w:r>
      <w:r w:rsidRPr="00490A3E">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4F085D">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sidRPr="00177C49">
        <w:rPr>
          <w:rFonts w:ascii="Times New Roman" w:hAnsi="Times New Roman" w:cs="Times New Roman"/>
          <w:sz w:val="24"/>
          <w:szCs w:val="24"/>
        </w:rPr>
        <w:t>.</w:t>
      </w:r>
      <w:r>
        <w:rPr>
          <w:rFonts w:ascii="Times New Roman" w:hAnsi="Times New Roman" w:cs="Times New Roman"/>
          <w:sz w:val="24"/>
          <w:szCs w:val="24"/>
        </w:rPr>
        <w:t xml:space="preserve"> Kualitas </w:t>
      </w:r>
      <w:r w:rsidRPr="008C3810">
        <w:rPr>
          <w:rFonts w:ascii="Times New Roman" w:hAnsi="Times New Roman" w:cs="Times New Roman"/>
          <w:i/>
          <w:sz w:val="24"/>
          <w:szCs w:val="24"/>
        </w:rPr>
        <w:t>website</w:t>
      </w:r>
      <w:r>
        <w:rPr>
          <w:rFonts w:ascii="Times New Roman" w:hAnsi="Times New Roman" w:cs="Times New Roman"/>
          <w:sz w:val="24"/>
          <w:szCs w:val="24"/>
        </w:rPr>
        <w:t xml:space="preserve"> dapat dijadikan suatu ukuran dalam membedakan </w:t>
      </w:r>
      <w:r w:rsidRPr="008C3810">
        <w:rPr>
          <w:rFonts w:ascii="Times New Roman" w:hAnsi="Times New Roman" w:cs="Times New Roman"/>
          <w:i/>
          <w:sz w:val="24"/>
          <w:szCs w:val="24"/>
        </w:rPr>
        <w:t>brand</w:t>
      </w:r>
      <w:r>
        <w:rPr>
          <w:rFonts w:ascii="Times New Roman" w:hAnsi="Times New Roman" w:cs="Times New Roman"/>
          <w:sz w:val="24"/>
          <w:szCs w:val="24"/>
        </w:rPr>
        <w:t xml:space="preserve"> satu dengan </w:t>
      </w:r>
      <w:r w:rsidRPr="008C3810">
        <w:rPr>
          <w:rFonts w:ascii="Times New Roman" w:hAnsi="Times New Roman" w:cs="Times New Roman"/>
          <w:i/>
          <w:sz w:val="24"/>
          <w:szCs w:val="24"/>
        </w:rPr>
        <w:t>brand website</w:t>
      </w:r>
      <w:r>
        <w:rPr>
          <w:rFonts w:ascii="Times New Roman" w:hAnsi="Times New Roman" w:cs="Times New Roman"/>
          <w:sz w:val="24"/>
          <w:szCs w:val="24"/>
        </w:rPr>
        <w:t xml:space="preserve"> yang lainnya, dan perbedaan itulah yang menjadikan faktor yang penting untuk kesuksesan </w:t>
      </w:r>
      <w:r w:rsidRPr="008C3810">
        <w:rPr>
          <w:rFonts w:ascii="Times New Roman" w:hAnsi="Times New Roman" w:cs="Times New Roman"/>
          <w:i/>
          <w:sz w:val="24"/>
          <w:szCs w:val="24"/>
        </w:rPr>
        <w:t xml:space="preserve">website </w:t>
      </w:r>
      <w:r>
        <w:rPr>
          <w:rFonts w:ascii="Times New Roman" w:hAnsi="Times New Roman" w:cs="Times New Roman"/>
          <w:sz w:val="24"/>
          <w:szCs w:val="24"/>
        </w:rPr>
        <w:t xml:space="preserve">untuk bisnis </w:t>
      </w:r>
      <w:r w:rsidRPr="00482FAA">
        <w:rPr>
          <w:rFonts w:ascii="Times New Roman" w:hAnsi="Times New Roman" w:cs="Times New Roman"/>
          <w:i/>
          <w:sz w:val="24"/>
          <w:szCs w:val="24"/>
        </w:rPr>
        <w:t>online</w:t>
      </w:r>
      <w:r>
        <w:rPr>
          <w:rFonts w:ascii="Times New Roman" w:hAnsi="Times New Roman" w:cs="Times New Roman"/>
          <w:sz w:val="24"/>
          <w:szCs w:val="24"/>
        </w:rPr>
        <w:t xml:space="preserve"> (Wen-Chin </w:t>
      </w:r>
      <w:r w:rsidRPr="008C3810">
        <w:rPr>
          <w:rFonts w:ascii="Times New Roman" w:hAnsi="Times New Roman" w:cs="Times New Roman"/>
          <w:i/>
          <w:sz w:val="24"/>
          <w:szCs w:val="24"/>
        </w:rPr>
        <w:t>et all</w:t>
      </w:r>
      <w:r>
        <w:rPr>
          <w:rFonts w:ascii="Times New Roman" w:hAnsi="Times New Roman" w:cs="Times New Roman"/>
          <w:sz w:val="24"/>
          <w:szCs w:val="24"/>
        </w:rPr>
        <w:t xml:space="preserve">, 2016). Menurut Siagian &amp; Cahyono 2014, kualitas </w:t>
      </w:r>
      <w:r w:rsidRPr="0033324A">
        <w:rPr>
          <w:rFonts w:ascii="Times New Roman" w:hAnsi="Times New Roman" w:cs="Times New Roman"/>
          <w:i/>
          <w:sz w:val="24"/>
          <w:szCs w:val="24"/>
        </w:rPr>
        <w:t xml:space="preserve">website </w:t>
      </w:r>
      <w:r>
        <w:rPr>
          <w:rFonts w:ascii="Times New Roman" w:hAnsi="Times New Roman" w:cs="Times New Roman"/>
          <w:sz w:val="24"/>
          <w:szCs w:val="24"/>
        </w:rPr>
        <w:t xml:space="preserve">mencakup 3 hal yaitu “kualitas informasi, interaksi dan kualitas layanan, e-commerce, serta pemasaran dan kegunaan dari interkasi antara manusia dengan komputer”  Kualitas </w:t>
      </w:r>
      <w:r w:rsidRPr="0033324A">
        <w:rPr>
          <w:rFonts w:ascii="Times New Roman" w:hAnsi="Times New Roman" w:cs="Times New Roman"/>
          <w:i/>
          <w:sz w:val="24"/>
          <w:szCs w:val="24"/>
        </w:rPr>
        <w:t>website</w:t>
      </w:r>
      <w:r>
        <w:rPr>
          <w:rFonts w:ascii="Times New Roman" w:hAnsi="Times New Roman" w:cs="Times New Roman"/>
          <w:sz w:val="24"/>
          <w:szCs w:val="24"/>
        </w:rPr>
        <w:t xml:space="preserve"> menjadi penting karena merefleksikan kejelasan dari suatu tampilan yang dibutuhkan oleh konsumen dalam mencari kebutuhan suatu produk di dalam </w:t>
      </w:r>
      <w:r w:rsidRPr="000F6996">
        <w:rPr>
          <w:rFonts w:ascii="Times New Roman" w:hAnsi="Times New Roman" w:cs="Times New Roman"/>
          <w:i/>
          <w:sz w:val="24"/>
          <w:szCs w:val="24"/>
        </w:rPr>
        <w:t>website</w:t>
      </w:r>
      <w:r>
        <w:rPr>
          <w:rFonts w:ascii="Times New Roman" w:hAnsi="Times New Roman" w:cs="Times New Roman"/>
          <w:i/>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B413E8">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Pr>
          <w:rFonts w:ascii="Times New Roman" w:hAnsi="Times New Roman" w:cs="Times New Roman"/>
          <w:sz w:val="24"/>
          <w:szCs w:val="24"/>
        </w:rPr>
        <w:t xml:space="preserve">. Berdasarkan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{"citationItems":[{"id":"ITEM-1","itemData":{"DOI":"10.1108/TG-10-2012-0012","ISBN":"3260070303","ISSN":"17506166","abstract":"Purpose – The objective of this paper is to investigate how webmasters within government bodies explain quality of websites. Despite the central position for advancing the communication, bridging usability tests and design, there are surprisingly few studies on how webmasters perceive, experience and explain website quality or design issues.Design/methodology/approach – The authors' unit of analysis is webmasters from Norwegian web-award-winning organizations. Eight webmasters from four types of websites were interviewed. The websites were purposefully sampled, using the strategy of maximal variation sampling to maximize difference between the four types of websites.Findings – The findings reveal that issues concerning usability are found to be an important dimension of website quality. The authors' analysis of how webmasters explain website quality reveals substantial variance in explanation of website quality. Repeated keywords of website quality are mainly related to user-friendliness, effective websit...","author":[{"dropping-particle":"","family":"Sørum","given":"Hanne","non-dropping-particle":"","parse-names":false,"suffix":""},{"dropping-particle":"","family":"Andersen","given":"Kim Normann","non-dropping-particle":"","parse-names":false,"suffix":""},{"dropping-particle":"","family":"Clemmensen","given":"Torkil","non-dropping-particle":"","parse-names":false,"suffix":""}],"container-title":"Transforming Government: People, Process and Policy","id":"ITEM-1","issue":"3","issued":{"date-parts":[["2013"]]},"page":"322-341","title":"Website quality in government: Exploring the webmaster's perception and explanation of website quality","type":"article-journal","volume":"7"},"uris":["http://www.mendeley.com/documents/?uuid=ad5dd41e-32c5-4483-b0a7-4e317e95764a"]}],"mendeley":{"formattedCitation":"(Sørum et al., 2013)","manualFormatting":"Sørum, et all (2013)","plainTextFormattedCitation":"(Sørum et al., 2013)","previouslyFormattedCitation":"(Sørum et al., 2013)"},"properties":{"noteIndex":0},"schema":"https://github.com/citation-style-language/schema/raw/master/csl-citation.json"}</w:instrText>
      </w:r>
      <w:r>
        <w:rPr>
          <w:rFonts w:ascii="Times New Roman" w:hAnsi="Times New Roman" w:cs="Times New Roman"/>
          <w:sz w:val="24"/>
          <w:szCs w:val="24"/>
        </w:rPr>
        <w:fldChar w:fldCharType="separate"/>
      </w:r>
      <w:r w:rsidRPr="00B413E8">
        <w:rPr>
          <w:rFonts w:ascii="Times New Roman" w:hAnsi="Times New Roman" w:cs="Times New Roman"/>
          <w:noProof/>
          <w:sz w:val="24"/>
          <w:szCs w:val="24"/>
        </w:rPr>
        <w:t xml:space="preserve">Sørum, </w:t>
      </w:r>
      <w:r>
        <w:rPr>
          <w:rFonts w:ascii="Times New Roman" w:hAnsi="Times New Roman" w:cs="Times New Roman"/>
          <w:noProof/>
          <w:sz w:val="24"/>
          <w:szCs w:val="24"/>
        </w:rPr>
        <w:t>et all (</w:t>
      </w:r>
      <w:r w:rsidRPr="00B413E8">
        <w:rPr>
          <w:rFonts w:ascii="Times New Roman" w:hAnsi="Times New Roman" w:cs="Times New Roman"/>
          <w:noProof/>
          <w:sz w:val="24"/>
          <w:szCs w:val="24"/>
        </w:rPr>
        <w:t>2013)</w:t>
      </w:r>
      <w:r>
        <w:rPr>
          <w:rFonts w:ascii="Times New Roman" w:hAnsi="Times New Roman" w:cs="Times New Roman"/>
          <w:sz w:val="24"/>
          <w:szCs w:val="24"/>
        </w:rPr>
        <w:fldChar w:fldCharType="end"/>
      </w:r>
      <w:r>
        <w:rPr>
          <w:rFonts w:ascii="Times New Roman" w:hAnsi="Times New Roman" w:cs="Times New Roman"/>
          <w:sz w:val="24"/>
          <w:szCs w:val="24"/>
        </w:rPr>
        <w:t xml:space="preserve">, kegunaan dari kualitas </w:t>
      </w:r>
      <w:r w:rsidRPr="00EC2CB6">
        <w:rPr>
          <w:rFonts w:ascii="Times New Roman" w:hAnsi="Times New Roman" w:cs="Times New Roman"/>
          <w:i/>
          <w:sz w:val="24"/>
          <w:szCs w:val="24"/>
        </w:rPr>
        <w:t xml:space="preserve">website </w:t>
      </w:r>
      <w:r>
        <w:rPr>
          <w:rFonts w:ascii="Times New Roman" w:hAnsi="Times New Roman" w:cs="Times New Roman"/>
          <w:sz w:val="24"/>
          <w:szCs w:val="24"/>
        </w:rPr>
        <w:t xml:space="preserve">adalah “munculnya hubungan konsumen atau pengguna </w:t>
      </w:r>
      <w:r w:rsidRPr="00EC2CB6">
        <w:rPr>
          <w:rFonts w:ascii="Times New Roman" w:hAnsi="Times New Roman" w:cs="Times New Roman"/>
          <w:i/>
          <w:sz w:val="24"/>
          <w:szCs w:val="24"/>
        </w:rPr>
        <w:t>website</w:t>
      </w:r>
      <w:r>
        <w:rPr>
          <w:rFonts w:ascii="Times New Roman" w:hAnsi="Times New Roman" w:cs="Times New Roman"/>
          <w:sz w:val="24"/>
          <w:szCs w:val="24"/>
        </w:rPr>
        <w:t xml:space="preserve"> dengan bagaimana mereka dapat mencari informasi”. Karena pada dasarnya </w:t>
      </w:r>
      <w:r w:rsidRPr="00EC2CB6">
        <w:rPr>
          <w:rFonts w:ascii="Times New Roman" w:hAnsi="Times New Roman" w:cs="Times New Roman"/>
          <w:i/>
          <w:sz w:val="24"/>
          <w:szCs w:val="24"/>
        </w:rPr>
        <w:t>websit</w:t>
      </w:r>
      <w:r>
        <w:rPr>
          <w:rFonts w:ascii="Times New Roman" w:hAnsi="Times New Roman" w:cs="Times New Roman"/>
          <w:sz w:val="24"/>
          <w:szCs w:val="24"/>
        </w:rPr>
        <w:t xml:space="preserve">e merupakan suatu media penyimpanan informasi yang dapat membantu konsumen mengeksplorasi berbagai macam informasi yang mereka butuhkan. Sehingga penting untuk dipahami bahwasannya kualitas </w:t>
      </w:r>
      <w:r w:rsidRPr="00B25AD6">
        <w:rPr>
          <w:rFonts w:ascii="Times New Roman" w:hAnsi="Times New Roman" w:cs="Times New Roman"/>
          <w:i/>
          <w:sz w:val="24"/>
          <w:szCs w:val="24"/>
        </w:rPr>
        <w:t>website</w:t>
      </w:r>
      <w:r>
        <w:rPr>
          <w:rFonts w:ascii="Times New Roman" w:hAnsi="Times New Roman" w:cs="Times New Roman"/>
          <w:i/>
          <w:sz w:val="24"/>
          <w:szCs w:val="24"/>
        </w:rPr>
        <w:t xml:space="preserve"> </w:t>
      </w:r>
      <w:r>
        <w:rPr>
          <w:rFonts w:ascii="Times New Roman" w:hAnsi="Times New Roman" w:cs="Times New Roman"/>
          <w:sz w:val="24"/>
          <w:szCs w:val="24"/>
        </w:rPr>
        <w:t xml:space="preserve">diperlukan untuk mendorong </w:t>
      </w:r>
      <w:r>
        <w:rPr>
          <w:rFonts w:ascii="Times New Roman" w:hAnsi="Times New Roman" w:cs="Times New Roman"/>
          <w:sz w:val="24"/>
          <w:szCs w:val="24"/>
        </w:rPr>
        <w:lastRenderedPageBreak/>
        <w:t xml:space="preserve">pengalaman konsumen dan memfasilitasi intraksi dan transaksi </w:t>
      </w:r>
      <w:r w:rsidRPr="00B25AD6">
        <w:rPr>
          <w:rFonts w:ascii="Times New Roman" w:hAnsi="Times New Roman" w:cs="Times New Roman"/>
          <w:i/>
          <w:sz w:val="24"/>
          <w:szCs w:val="24"/>
        </w:rPr>
        <w:t>online</w:t>
      </w:r>
      <w:r>
        <w:rPr>
          <w:rFonts w:ascii="Times New Roman" w:hAnsi="Times New Roman" w:cs="Times New Roman"/>
          <w:sz w:val="24"/>
          <w:szCs w:val="24"/>
        </w:rPr>
        <w:t xml:space="preserve"> antara konsumen dan penjual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{"citationItems":[{"id":"ITEM-1","itemData":{"DOI":"10.1108/17505931311316734","ISBN":"1086737121","ISSN":"20407122","PMID":"42012058","abstract":"Effects of reputation and website quality on online consumers' emotion, perceived risk and purchase intention: Based on the stimulus-organism-response model","author":[{"dropping-particle":"","family":"Kim","given":"Jiyoung","non-dropping-particle":"","parse-names":false,"suffix":""},{"dropping-particle":"","family":"Lennon","given":"Sharron J.","non-dropping-particle":"","parse-names":false,"suffix":""}],"container-title":"Journal of Research in Interactive Marketing","id":"ITEM-1","issue":"1","issued":{"date-parts":[["2013"]]},"page":"33-56","title":"Effects of reputation and website quality on online consumers' emotion, perceived risk and purchase intention: Based on the stimulus-organism-response model","type":"article-journal","volume":"7"},"uris":["http://www.mendeley.com/documents/?uuid=39800e8e-1d7f-41f1-91db-3e9c38b086de"]}],"mendeley":{"formattedCitation":"(Kim &amp; Lennon, 2013)","plainTextFormattedCitation":"(Kim &amp; Lennon, 2013)","previouslyFormattedCitation":"(Kim &amp; Lennon, 2013)"},"properties":{"noteIndex":0},"schema":"https://github.com/citation-style-language/schema/raw/master/csl-citation.json"}</w:instrText>
      </w:r>
      <w:r>
        <w:rPr>
          <w:rFonts w:ascii="Times New Roman" w:hAnsi="Times New Roman" w:cs="Times New Roman"/>
          <w:sz w:val="24"/>
          <w:szCs w:val="24"/>
        </w:rPr>
        <w:fldChar w:fldCharType="separate"/>
      </w:r>
      <w:r w:rsidRPr="00B413E8">
        <w:rPr>
          <w:rFonts w:ascii="Times New Roman" w:hAnsi="Times New Roman" w:cs="Times New Roman"/>
          <w:noProof/>
          <w:sz w:val="24"/>
          <w:szCs w:val="24"/>
        </w:rPr>
        <w:t>(Kim &amp; Lennon, 2013)</w:t>
      </w:r>
      <w:r>
        <w:rPr>
          <w:rFonts w:ascii="Times New Roman" w:hAnsi="Times New Roman" w:cs="Times New Roman"/>
          <w:sz w:val="24"/>
          <w:szCs w:val="24"/>
        </w:rPr>
        <w:fldChar w:fldCharType="end"/>
      </w:r>
      <w:r>
        <w:rPr>
          <w:rFonts w:ascii="Times New Roman" w:hAnsi="Times New Roman" w:cs="Times New Roman"/>
          <w:sz w:val="24"/>
          <w:szCs w:val="24"/>
        </w:rPr>
        <w:t>.</w:t>
      </w:r>
      <w:r w:rsidRPr="00CD4A50">
        <w:rPr>
          <w:rFonts w:ascii="Times New Roman" w:hAnsi="Times New Roman" w:cs="Times New Roman"/>
          <w:sz w:val="24"/>
          <w:szCs w:val="24"/>
        </w:rPr>
        <w:t xml:space="preserve"> </w:t>
      </w:r>
    </w:p>
    <w:p w14:paraId="03F6EB25"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Berdasarkan Mckinsey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{"citationItems":[{"id":"ITEM-1","itemData":{"abstract":"To gauge Indonesia’s digital progress, McKinsey conducted research and analysis on 20 select markets in the world. Our findings indicate that Indonesia is in a nascent stage of digitization. However, the country presents a curious paradox: its digital denizens are among the world’s most active, and it has a vibrant start-up ecosystem, but overall the country lags in embracing the benefits of modern technology. ICT infrastructure is weak and digital usage is uneven within and among various business sectors. Indonesia's connected citizens are tech-savvy, but Internet penetration is low. In short, Indonesia has a long way to go in the digital age.","author":[{"dropping-particle":"","family":"Das","given":"Kaushik","non-dropping-particle":"","parse-names":false,"suffix":""},{"dropping-particle":"","family":"Gryseels","given":"Michael","non-dropping-particle":"","parse-names":false,"suffix":""},{"dropping-particle":"","family":"Sudhir","given":"Priyanka","non-dropping-particle":"","parse-names":false,"suffix":""},{"dropping-particle":"","family":"Tan","given":"Khoon Tee","non-dropping-particle":"","parse-names":false,"suffix":""}],"container-title":"McKinsey &amp; Company","id":"ITEM-1","issue":"October","issued":{"date-parts":[["2016"]]},"page":"1-28","title":"Unlocking Indonesia’s Digital Opportunity","type":"article-journal"},"uris":["http://www.mendeley.com/documents/?uuid=f56515bc-73e9-4aab-a9e1-4605318f8da8"]}],"mendeley":{"formattedCitation":"(Das, Gryseels, Sudhir, &amp; Tan, 2016)","manualFormatting":"Das, et all (2016)","plainTextFormattedCitation":"(Das, Gryseels, Sudhir, &amp; Tan, 2016)","previouslyFormattedCitation":"(Das, Gryseels, Sudhir, &amp; Tan, 2016)"},"properties":{"noteIndex":0},"schema":"https://github.com/citation-style-language/schema/raw/master/csl-citation.json"}</w:instrText>
      </w:r>
      <w:r>
        <w:rPr>
          <w:rFonts w:ascii="Times New Roman" w:hAnsi="Times New Roman" w:cs="Times New Roman"/>
          <w:sz w:val="24"/>
          <w:szCs w:val="24"/>
        </w:rPr>
        <w:fldChar w:fldCharType="separate"/>
      </w:r>
      <w:r w:rsidRPr="00F57AFE">
        <w:rPr>
          <w:rFonts w:ascii="Times New Roman" w:hAnsi="Times New Roman" w:cs="Times New Roman"/>
          <w:noProof/>
          <w:sz w:val="24"/>
          <w:szCs w:val="24"/>
        </w:rPr>
        <w:t xml:space="preserve">Das, </w:t>
      </w:r>
      <w:r w:rsidRPr="00F57AFE">
        <w:rPr>
          <w:rFonts w:ascii="Times New Roman" w:hAnsi="Times New Roman" w:cs="Times New Roman"/>
          <w:i/>
          <w:noProof/>
          <w:sz w:val="24"/>
          <w:szCs w:val="24"/>
        </w:rPr>
        <w:t>et all</w:t>
      </w:r>
      <w:r w:rsidRPr="00F57AFE">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57AFE">
        <w:rPr>
          <w:rFonts w:ascii="Times New Roman" w:hAnsi="Times New Roman" w:cs="Times New Roman"/>
          <w:noProof/>
          <w:sz w:val="24"/>
          <w:szCs w:val="24"/>
        </w:rPr>
        <w:t>2016)</w:t>
      </w:r>
      <w:r>
        <w:rPr>
          <w:rFonts w:ascii="Times New Roman" w:hAnsi="Times New Roman" w:cs="Times New Roman"/>
          <w:sz w:val="24"/>
          <w:szCs w:val="24"/>
        </w:rPr>
        <w:fldChar w:fldCharType="end"/>
      </w:r>
      <w:r>
        <w:rPr>
          <w:rFonts w:ascii="Times New Roman" w:hAnsi="Times New Roman" w:cs="Times New Roman"/>
          <w:sz w:val="24"/>
          <w:szCs w:val="24"/>
        </w:rPr>
        <w:t xml:space="preserve">, “kualitas sistem yang baik merupakan penunjang peforma dari </w:t>
      </w:r>
      <w:r w:rsidRPr="008C3810">
        <w:rPr>
          <w:rFonts w:ascii="Times New Roman" w:hAnsi="Times New Roman" w:cs="Times New Roman"/>
          <w:i/>
          <w:sz w:val="24"/>
          <w:szCs w:val="24"/>
        </w:rPr>
        <w:t>website</w:t>
      </w:r>
      <w:r>
        <w:rPr>
          <w:rFonts w:ascii="Times New Roman" w:hAnsi="Times New Roman" w:cs="Times New Roman"/>
          <w:sz w:val="24"/>
          <w:szCs w:val="24"/>
        </w:rPr>
        <w:t xml:space="preserve">”. Ketika </w:t>
      </w:r>
      <w:r w:rsidRPr="00482FAA">
        <w:rPr>
          <w:rFonts w:ascii="Times New Roman" w:hAnsi="Times New Roman" w:cs="Times New Roman"/>
          <w:i/>
          <w:sz w:val="24"/>
          <w:szCs w:val="24"/>
        </w:rPr>
        <w:t>website</w:t>
      </w:r>
      <w:r>
        <w:rPr>
          <w:rFonts w:ascii="Times New Roman" w:hAnsi="Times New Roman" w:cs="Times New Roman"/>
          <w:sz w:val="24"/>
          <w:szCs w:val="24"/>
        </w:rPr>
        <w:t xml:space="preserve"> dapat menyediakan kualitas sistem yang stabil, konsumen akan lebih senang dan tidak keberatan untuk mengahabiskan waktu untuk mencari, mengorganisir, dan mendapatkan informasi dari suatu produk, selain itu melakukan order atau transaksi juga akan lebih mudah untuk mereka, yang mana hal ini akan bermanfaat untuk meningkatkan penjualan dan nilai bagi penjual atau pemilik </w:t>
      </w:r>
      <w:r w:rsidRPr="00482FAA">
        <w:rPr>
          <w:rFonts w:ascii="Times New Roman" w:hAnsi="Times New Roman" w:cs="Times New Roman"/>
          <w:i/>
          <w:sz w:val="24"/>
          <w:szCs w:val="24"/>
        </w:rPr>
        <w:t>website</w:t>
      </w:r>
      <w:r>
        <w:rPr>
          <w:rFonts w:ascii="Times New Roman" w:hAnsi="Times New Roman" w:cs="Times New Roman"/>
          <w:i/>
          <w:sz w:val="24"/>
          <w:szCs w:val="24"/>
        </w:rPr>
        <w:t xml:space="preserve"> </w:t>
      </w:r>
      <w:r>
        <w:rPr>
          <w:rFonts w:ascii="Times New Roman" w:hAnsi="Times New Roman" w:cs="Times New Roman"/>
          <w:sz w:val="24"/>
          <w:szCs w:val="24"/>
        </w:rPr>
        <w:t>(DeLone dan Mclean 2004).</w:t>
      </w:r>
    </w:p>
    <w:p w14:paraId="32A79D9E"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{"citationItems":[{"id":"ITEM-1","itemData":{"DOI":"10.1108/17505931311316734","ISBN":"1086737121","ISSN":"20407122","PMID":"42012058","abstract":"Effects of reputation and website quality on online consumers' emotion, perceived risk and purchase intention: Based on the stimulus-organism-response model","author":[{"dropping-particle":"","family":"Kim","given":"Jiyoung","non-dropping-particle":"","parse-names":false,"suffix":""},{"dropping-particle":"","family":"Lennon","given":"Sharron J.","non-dropping-particle":"","parse-names":false,"suffix":""}],"container-title":"Journal of Research in Interactive Marketing","id":"ITEM-1","issue":"1","issued":{"date-parts":[["2013"]]},"page":"33-56","title":"Effects of reputation and website quality on online consumers' emotion, perceived risk and purchase intention: Based on the stimulus-organism-response model","type":"article-journal","volume":"7"},"uris":["http://www.mendeley.com/documents/?uuid=39800e8e-1d7f-41f1-91db-3e9c38b086de"]}],"mendeley":{"formattedCitation":"(Kim &amp; Lennon, 2013)","manualFormatting":"Kim &amp; Lennon, (2013)","plainTextFormattedCitation":"(Kim &amp; Lennon, 2013)","previouslyFormattedCitation":"(Kim &amp; Lennon, 2013)"},"properties":{"noteIndex":0},"schema":"https://github.com/citation-style-language/schema/raw/master/csl-citation.json"}</w:instrText>
      </w:r>
      <w:r>
        <w:rPr>
          <w:rFonts w:ascii="Times New Roman" w:hAnsi="Times New Roman" w:cs="Times New Roman"/>
          <w:sz w:val="24"/>
          <w:szCs w:val="24"/>
        </w:rPr>
        <w:fldChar w:fldCharType="separate"/>
      </w:r>
      <w:r w:rsidRPr="008F1CB9">
        <w:rPr>
          <w:rFonts w:ascii="Times New Roman" w:hAnsi="Times New Roman" w:cs="Times New Roman"/>
          <w:noProof/>
          <w:sz w:val="24"/>
          <w:szCs w:val="24"/>
        </w:rPr>
        <w:t xml:space="preserve">Kim &amp; Lennon, </w:t>
      </w:r>
      <w:r>
        <w:rPr>
          <w:rFonts w:ascii="Times New Roman" w:hAnsi="Times New Roman" w:cs="Times New Roman"/>
          <w:noProof/>
          <w:sz w:val="24"/>
          <w:szCs w:val="24"/>
        </w:rPr>
        <w:t>(</w:t>
      </w:r>
      <w:r w:rsidRPr="008F1CB9">
        <w:rPr>
          <w:rFonts w:ascii="Times New Roman" w:hAnsi="Times New Roman" w:cs="Times New Roman"/>
          <w:noProof/>
          <w:sz w:val="24"/>
          <w:szCs w:val="24"/>
        </w:rPr>
        <w:t>2013)</w:t>
      </w:r>
      <w:r>
        <w:rPr>
          <w:rFonts w:ascii="Times New Roman" w:hAnsi="Times New Roman" w:cs="Times New Roman"/>
          <w:sz w:val="24"/>
          <w:szCs w:val="24"/>
        </w:rPr>
        <w:fldChar w:fldCharType="end"/>
      </w:r>
      <w:r>
        <w:rPr>
          <w:rFonts w:ascii="Times New Roman" w:hAnsi="Times New Roman" w:cs="Times New Roman"/>
          <w:sz w:val="24"/>
          <w:szCs w:val="24"/>
        </w:rPr>
        <w:t xml:space="preserve"> dijelaskan bahwasannya kualitas dari </w:t>
      </w:r>
      <w:r w:rsidRPr="00BC2077">
        <w:rPr>
          <w:rFonts w:ascii="Times New Roman" w:hAnsi="Times New Roman" w:cs="Times New Roman"/>
          <w:i/>
          <w:sz w:val="24"/>
          <w:szCs w:val="24"/>
        </w:rPr>
        <w:t xml:space="preserve">website </w:t>
      </w:r>
      <w:r>
        <w:rPr>
          <w:rFonts w:ascii="Times New Roman" w:hAnsi="Times New Roman" w:cs="Times New Roman"/>
          <w:sz w:val="24"/>
          <w:szCs w:val="24"/>
        </w:rPr>
        <w:t xml:space="preserve">mencakup 4 dimensi yaitu desain, </w:t>
      </w:r>
      <w:r w:rsidRPr="00160781">
        <w:rPr>
          <w:rFonts w:ascii="Times New Roman" w:hAnsi="Times New Roman" w:cs="Times New Roman"/>
          <w:i/>
          <w:sz w:val="24"/>
          <w:szCs w:val="24"/>
        </w:rPr>
        <w:t>customer service</w:t>
      </w:r>
      <w:r>
        <w:rPr>
          <w:rFonts w:ascii="Times New Roman" w:hAnsi="Times New Roman" w:cs="Times New Roman"/>
          <w:sz w:val="24"/>
          <w:szCs w:val="24"/>
        </w:rPr>
        <w:t xml:space="preserve">, pemenuhan/keandalan, serta keamanan dan privasi. </w:t>
      </w:r>
    </w:p>
    <w:p w14:paraId="6356928F" w14:textId="77777777" w:rsidR="00E9100E" w:rsidRDefault="00E9100E" w:rsidP="00E9100E">
      <w:pPr>
        <w:pStyle w:val="ListParagraph"/>
        <w:numPr>
          <w:ilvl w:val="0"/>
          <w:numId w:val="32"/>
        </w:numPr>
        <w:spacing w:line="480" w:lineRule="auto"/>
        <w:jc w:val="both"/>
        <w:rPr>
          <w:rFonts w:ascii="Times New Roman" w:hAnsi="Times New Roman" w:cs="Times New Roman"/>
          <w:sz w:val="24"/>
          <w:szCs w:val="24"/>
        </w:rPr>
      </w:pPr>
      <w:r w:rsidRPr="009708A7">
        <w:rPr>
          <w:rFonts w:ascii="Times New Roman" w:hAnsi="Times New Roman" w:cs="Times New Roman"/>
          <w:sz w:val="24"/>
          <w:szCs w:val="24"/>
        </w:rPr>
        <w:t xml:space="preserve">Desain diartikan sebagai elemen untuk interaksi antara konsumen dengan </w:t>
      </w:r>
      <w:r w:rsidRPr="009708A7">
        <w:rPr>
          <w:rFonts w:ascii="Times New Roman" w:hAnsi="Times New Roman" w:cs="Times New Roman"/>
          <w:i/>
          <w:sz w:val="24"/>
          <w:szCs w:val="24"/>
        </w:rPr>
        <w:t>website</w:t>
      </w:r>
      <w:r w:rsidRPr="009708A7">
        <w:rPr>
          <w:rFonts w:ascii="Times New Roman" w:hAnsi="Times New Roman" w:cs="Times New Roman"/>
          <w:sz w:val="24"/>
          <w:szCs w:val="24"/>
        </w:rPr>
        <w:t xml:space="preserve"> tersebut, seperti navigasi, informasi serta proses order. </w:t>
      </w:r>
      <w:r>
        <w:rPr>
          <w:rFonts w:ascii="Times New Roman" w:hAnsi="Times New Roman" w:cs="Times New Roman"/>
          <w:sz w:val="24"/>
          <w:szCs w:val="24"/>
        </w:rPr>
        <w:t xml:space="preserve">Fogg dalam Kobayashi dan Okada (2013) menambahkan, bahwa desain toko </w:t>
      </w:r>
      <w:r w:rsidRPr="0015176E">
        <w:rPr>
          <w:rFonts w:ascii="Times New Roman" w:hAnsi="Times New Roman" w:cs="Times New Roman"/>
          <w:i/>
          <w:sz w:val="24"/>
          <w:szCs w:val="24"/>
        </w:rPr>
        <w:t>online</w:t>
      </w:r>
      <w:r>
        <w:rPr>
          <w:rFonts w:ascii="Times New Roman" w:hAnsi="Times New Roman" w:cs="Times New Roman"/>
          <w:sz w:val="24"/>
          <w:szCs w:val="24"/>
        </w:rPr>
        <w:t xml:space="preserve"> dapat meningkatkan keinginan dan ketertarikan pengguna internet.</w:t>
      </w:r>
    </w:p>
    <w:p w14:paraId="0B4161D4" w14:textId="77777777" w:rsidR="00E9100E" w:rsidRDefault="00E9100E" w:rsidP="00E9100E">
      <w:pPr>
        <w:pStyle w:val="ListParagraph"/>
        <w:numPr>
          <w:ilvl w:val="0"/>
          <w:numId w:val="32"/>
        </w:numPr>
        <w:spacing w:line="480" w:lineRule="auto"/>
        <w:jc w:val="both"/>
        <w:rPr>
          <w:rFonts w:ascii="Times New Roman" w:hAnsi="Times New Roman" w:cs="Times New Roman"/>
          <w:sz w:val="24"/>
          <w:szCs w:val="24"/>
        </w:rPr>
      </w:pPr>
      <w:r w:rsidRPr="009708A7">
        <w:rPr>
          <w:rFonts w:ascii="Times New Roman" w:hAnsi="Times New Roman" w:cs="Times New Roman"/>
          <w:i/>
          <w:sz w:val="24"/>
          <w:szCs w:val="24"/>
        </w:rPr>
        <w:t xml:space="preserve">Customer service </w:t>
      </w:r>
      <w:r w:rsidRPr="009708A7">
        <w:rPr>
          <w:rFonts w:ascii="Times New Roman" w:hAnsi="Times New Roman" w:cs="Times New Roman"/>
          <w:sz w:val="24"/>
          <w:szCs w:val="24"/>
        </w:rPr>
        <w:t xml:space="preserve">diartikan sebagai bagaimana </w:t>
      </w:r>
      <w:r w:rsidRPr="00160781">
        <w:rPr>
          <w:rFonts w:ascii="Times New Roman" w:hAnsi="Times New Roman" w:cs="Times New Roman"/>
          <w:i/>
          <w:sz w:val="24"/>
          <w:szCs w:val="24"/>
        </w:rPr>
        <w:t xml:space="preserve">website </w:t>
      </w:r>
      <w:r w:rsidRPr="009708A7">
        <w:rPr>
          <w:rFonts w:ascii="Times New Roman" w:hAnsi="Times New Roman" w:cs="Times New Roman"/>
          <w:sz w:val="24"/>
          <w:szCs w:val="24"/>
        </w:rPr>
        <w:t xml:space="preserve">dapat merespon keinginan konsumen. </w:t>
      </w:r>
    </w:p>
    <w:p w14:paraId="6652A860" w14:textId="77777777" w:rsidR="00E9100E" w:rsidRDefault="00E9100E" w:rsidP="00E9100E">
      <w:pPr>
        <w:pStyle w:val="ListParagraph"/>
        <w:numPr>
          <w:ilvl w:val="0"/>
          <w:numId w:val="32"/>
        </w:numPr>
        <w:spacing w:line="480" w:lineRule="auto"/>
        <w:jc w:val="both"/>
        <w:rPr>
          <w:rFonts w:ascii="Times New Roman" w:hAnsi="Times New Roman" w:cs="Times New Roman"/>
          <w:sz w:val="24"/>
          <w:szCs w:val="24"/>
        </w:rPr>
      </w:pPr>
      <w:r w:rsidRPr="009708A7">
        <w:rPr>
          <w:rFonts w:ascii="Times New Roman" w:hAnsi="Times New Roman" w:cs="Times New Roman"/>
          <w:sz w:val="24"/>
          <w:szCs w:val="24"/>
        </w:rPr>
        <w:t xml:space="preserve">Pemenuhan dan keandalan diartikan sebagai representasi dari keakuratan informasi produk di dalam </w:t>
      </w:r>
      <w:r w:rsidRPr="009708A7">
        <w:rPr>
          <w:rFonts w:ascii="Times New Roman" w:hAnsi="Times New Roman" w:cs="Times New Roman"/>
          <w:i/>
          <w:sz w:val="24"/>
          <w:szCs w:val="24"/>
        </w:rPr>
        <w:t>website</w:t>
      </w:r>
      <w:r w:rsidRPr="009708A7">
        <w:rPr>
          <w:rFonts w:ascii="Times New Roman" w:hAnsi="Times New Roman" w:cs="Times New Roman"/>
          <w:sz w:val="24"/>
          <w:szCs w:val="24"/>
        </w:rPr>
        <w:t xml:space="preserve"> dengan </w:t>
      </w:r>
      <w:r>
        <w:rPr>
          <w:rFonts w:ascii="Times New Roman" w:hAnsi="Times New Roman" w:cs="Times New Roman"/>
          <w:sz w:val="24"/>
          <w:szCs w:val="24"/>
        </w:rPr>
        <w:t xml:space="preserve">kualitas </w:t>
      </w:r>
      <w:r w:rsidRPr="009708A7">
        <w:rPr>
          <w:rFonts w:ascii="Times New Roman" w:hAnsi="Times New Roman" w:cs="Times New Roman"/>
          <w:sz w:val="24"/>
          <w:szCs w:val="24"/>
        </w:rPr>
        <w:t xml:space="preserve">produk yang sudah diterima konsumen. </w:t>
      </w:r>
    </w:p>
    <w:p w14:paraId="0C126B15" w14:textId="77777777" w:rsidR="00E9100E" w:rsidRDefault="00E9100E" w:rsidP="00E9100E">
      <w:pPr>
        <w:pStyle w:val="ListParagraph"/>
        <w:numPr>
          <w:ilvl w:val="0"/>
          <w:numId w:val="32"/>
        </w:numPr>
        <w:spacing w:line="480" w:lineRule="auto"/>
        <w:jc w:val="both"/>
        <w:rPr>
          <w:rFonts w:ascii="Times New Roman" w:hAnsi="Times New Roman" w:cs="Times New Roman"/>
          <w:sz w:val="24"/>
          <w:szCs w:val="24"/>
        </w:rPr>
      </w:pPr>
      <w:r w:rsidRPr="009708A7">
        <w:rPr>
          <w:rFonts w:ascii="Times New Roman" w:hAnsi="Times New Roman" w:cs="Times New Roman"/>
          <w:sz w:val="24"/>
          <w:szCs w:val="24"/>
        </w:rPr>
        <w:lastRenderedPageBreak/>
        <w:t xml:space="preserve">Keamanan dan privasi diartikan sebagai bagaimana suatu </w:t>
      </w:r>
      <w:r w:rsidRPr="009708A7">
        <w:rPr>
          <w:rFonts w:ascii="Times New Roman" w:hAnsi="Times New Roman" w:cs="Times New Roman"/>
          <w:i/>
          <w:sz w:val="24"/>
          <w:szCs w:val="24"/>
        </w:rPr>
        <w:t>website</w:t>
      </w:r>
      <w:r w:rsidRPr="009708A7">
        <w:rPr>
          <w:rFonts w:ascii="Times New Roman" w:hAnsi="Times New Roman" w:cs="Times New Roman"/>
          <w:sz w:val="24"/>
          <w:szCs w:val="24"/>
        </w:rPr>
        <w:t xml:space="preserve"> dapat memberikan keamanan dalam proses transaksi serta privasi d</w:t>
      </w:r>
      <w:r>
        <w:rPr>
          <w:rFonts w:ascii="Times New Roman" w:hAnsi="Times New Roman" w:cs="Times New Roman"/>
          <w:sz w:val="24"/>
          <w:szCs w:val="24"/>
        </w:rPr>
        <w:t>ari informasi pembeli/konsumen</w:t>
      </w:r>
    </w:p>
    <w:p w14:paraId="39A2AFF0" w14:textId="77777777" w:rsidR="00E9100E" w:rsidRPr="00C4008F" w:rsidRDefault="00E9100E" w:rsidP="00E9100E">
      <w:pPr>
        <w:spacing w:line="480" w:lineRule="auto"/>
        <w:ind w:left="840" w:firstLine="720"/>
        <w:jc w:val="both"/>
        <w:rPr>
          <w:rFonts w:ascii="Times New Roman" w:hAnsi="Times New Roman" w:cs="Times New Roman"/>
          <w:sz w:val="24"/>
          <w:szCs w:val="24"/>
        </w:rPr>
      </w:pPr>
      <w:r w:rsidRPr="00C4008F">
        <w:rPr>
          <w:rFonts w:ascii="Times New Roman" w:hAnsi="Times New Roman" w:cs="Times New Roman"/>
          <w:sz w:val="24"/>
          <w:szCs w:val="24"/>
        </w:rPr>
        <w:t xml:space="preserve">Sedangkan menurut studi yang dilakukan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{"citationItems":[{"id":"ITEM-1","itemData":{"DOI":"10.1007/s10660-010-9044-2","ISBN":"1389-5753","ISSN":"13895753","abstract":"This study measures the value of website quality in terms of its impact on trust, intention to transact and price premiums. Prior research on online auctions has focused on the use of reputation systems for building trust in online auction ven- dors and subsequently to generate price premiums. This study examines the extent to which trust can be induced by improving the quality of online auction listings. A survey of 701 eBay users is conducted which compares the price premiums of two nearly identical online auction businesses, one that has online auction listings with a perceived high quality and the other that has substantially lower perceived quality. Results of this study indicate that website quality can explain 49% of the variation in the trust for eBay sellers. In fact, it shows that sellers with good website quality are all perceived to be equally trustworthy regardless of their eBay reputation; whereas sellers with poor website quality are not perceived to be trustworthy even if they have a high eBay reputation score. The results also show that the trust resulting from in- creased website quality increases intention to transact and results in price premiums of 12% (on average) for sellers with higher quality listings. Theories frommarketing, economics, and social psychology are used to explain why website quality induces trust in unknown vendorswithout providing any concrete evidence regarding the ven- dors past history.","author":[{"dropping-particle":"","family":"Gregg","given":"Dawn G.","non-dropping-particle":"","parse-names":false,"suffix":""},{"dropping-particle":"","family":"Walczak","given":"Steven","non-dropping-particle":"","parse-names":false,"suffix":""}],"container-title":"Electronic Commerce Research","id":"ITEM-1","issue":"1","issued":{"date-parts":[["2010"]]},"page":"1-25","title":"The relationship between website quality, trust and price premiums at online auctions","type":"article-journal","volume":"10"},"uris":["http://www.mendeley.com/documents/?uuid=85c1789f-c476-4c4d-a92d-7b06e719aeeb"]}],"mendeley":{"formattedCitation":"(Gregg &amp; Walczak, 2010)","manualFormatting":"Gregg &amp; Walczak (2010)","plainTextFormattedCitation":"(Gregg &amp; Walczak, 2010)","previouslyFormattedCitation":"(Gregg &amp; Walczak, 2010)"},"properties":{"noteIndex":0},"schema":"https://github.com/citation-style-language/schema/raw/master/csl-citation.json"}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Gregg &amp; Walczak (</w:t>
      </w:r>
      <w:r w:rsidRPr="0000094F">
        <w:rPr>
          <w:rFonts w:ascii="Times New Roman" w:hAnsi="Times New Roman" w:cs="Times New Roman"/>
          <w:noProof/>
          <w:sz w:val="24"/>
          <w:szCs w:val="24"/>
        </w:rPr>
        <w:t>2010)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C4008F">
        <w:rPr>
          <w:rFonts w:ascii="Times New Roman" w:hAnsi="Times New Roman" w:cs="Times New Roman"/>
          <w:sz w:val="24"/>
          <w:szCs w:val="24"/>
        </w:rPr>
        <w:t xml:space="preserve">atribut-atribut dalam kualitas </w:t>
      </w:r>
      <w:r w:rsidRPr="008E3A79">
        <w:rPr>
          <w:rFonts w:ascii="Times New Roman" w:hAnsi="Times New Roman" w:cs="Times New Roman"/>
          <w:i/>
          <w:sz w:val="24"/>
          <w:szCs w:val="24"/>
        </w:rPr>
        <w:t>website</w:t>
      </w:r>
      <w:r w:rsidRPr="00C4008F">
        <w:rPr>
          <w:rFonts w:ascii="Times New Roman" w:hAnsi="Times New Roman" w:cs="Times New Roman"/>
          <w:sz w:val="24"/>
          <w:szCs w:val="24"/>
        </w:rPr>
        <w:t xml:space="preserve"> mencakup kualitas informasi, kemudahan </w:t>
      </w:r>
      <w:r>
        <w:rPr>
          <w:rFonts w:ascii="Times New Roman" w:hAnsi="Times New Roman" w:cs="Times New Roman"/>
          <w:sz w:val="24"/>
          <w:szCs w:val="24"/>
        </w:rPr>
        <w:t xml:space="preserve">dalam </w:t>
      </w:r>
      <w:r w:rsidRPr="00C4008F">
        <w:rPr>
          <w:rFonts w:ascii="Times New Roman" w:hAnsi="Times New Roman" w:cs="Times New Roman"/>
          <w:sz w:val="24"/>
          <w:szCs w:val="24"/>
        </w:rPr>
        <w:t>menggunakan (</w:t>
      </w:r>
      <w:r w:rsidRPr="00C4008F">
        <w:rPr>
          <w:rFonts w:ascii="Times New Roman" w:hAnsi="Times New Roman" w:cs="Times New Roman"/>
          <w:i/>
          <w:sz w:val="24"/>
          <w:szCs w:val="24"/>
        </w:rPr>
        <w:t>ease-of-use</w:t>
      </w:r>
      <w:r w:rsidRPr="00C4008F">
        <w:rPr>
          <w:rFonts w:ascii="Times New Roman" w:hAnsi="Times New Roman" w:cs="Times New Roman"/>
          <w:sz w:val="24"/>
          <w:szCs w:val="24"/>
        </w:rPr>
        <w:t xml:space="preserve">), kegunaan, estetika, serta pendekatan emosional. </w:t>
      </w: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{"citationItems":[{"id":"ITEM-1","itemData":{"DOI":"10.1023/a:1022962631249","ISBN":"1385951X","ISSN":"1385951X","abstract":"Consumer trust in an Internet vendor is an issue commanding ever more attention. Based on an extensive review of literature, this paper proposes dimensions of trust in an Internet vendor. These are competence, integrity and benevolence. Competence refers to a companys ability to fulfill promises made with the consumers. Integrity suggests that a company acts in a consistent, reliable, and honest manner. Benevolence is the ability of a company to hold consumer interests ahead of its own self-interest and indicates sincere concern for the welfare of the customers. In a further analysis various sources where trust might reside are also identified. Drawing on the literature in marketing and general management, the sources of trust are classified as characteristics of the consumer, the firm, the website and the interaction between the consumer and the firm. Given the dimensions and sources of trust, a path model for developing consumer trust in E-commerce is suggested. This research makes a contribution to the development of a theoretical understanding of trust in E-commerce. Although the concepts presented in this paper can be used to carry out further empirical research, they can also be used by practitioners to identify particular trust characteristics for realizing the potential of business to consumer E-commerce venture.","author":[{"dropping-particle":"","family":"Chen","given":"S C","non-dropping-particle":"","parse-names":false,"suffix":""},{"dropping-particle":"","family":"Dhillon","given":"G S","non-dropping-particle":"","parse-names":false,"suffix":""}],"container-title":"Information Technology and Management","id":"ITEM-1","issued":{"date-parts":[["2003"]]},"page":"303-318","title":"Interpreting Dimensions of Consumer Trust in E-commerce","type":"article-journal","volume":"4"},"uris":["http://www.mendeley.com/documents/?uuid=8cc55272-b87b-456f-be91-79cc3b64449a"]}],"mendeley":{"formattedCitation":"(Chen &amp; Dhillon, 2003)","manualFormatting":"Chen &amp; Dhillon, (2003)","plainTextFormattedCitation":"(Chen &amp; Dhillon, 2003)","previouslyFormattedCitation":"(Chen &amp; Dhillon, 2003)"},"properties":{"noteIndex":0},"schema":"https://github.com/citation-style-language/schema/raw/master/csl-citation.json"}</w:instrText>
      </w:r>
      <w:r>
        <w:rPr>
          <w:rFonts w:ascii="Times New Roman" w:hAnsi="Times New Roman" w:cs="Times New Roman"/>
          <w:sz w:val="24"/>
          <w:szCs w:val="24"/>
        </w:rPr>
        <w:fldChar w:fldCharType="separate"/>
      </w:r>
      <w:r w:rsidRPr="0000094F">
        <w:rPr>
          <w:rFonts w:ascii="Times New Roman" w:hAnsi="Times New Roman" w:cs="Times New Roman"/>
          <w:noProof/>
          <w:sz w:val="24"/>
          <w:szCs w:val="24"/>
        </w:rPr>
        <w:t xml:space="preserve">Chen &amp; Dhillon, </w:t>
      </w:r>
      <w:r>
        <w:rPr>
          <w:rFonts w:ascii="Times New Roman" w:hAnsi="Times New Roman" w:cs="Times New Roman"/>
          <w:noProof/>
          <w:sz w:val="24"/>
          <w:szCs w:val="24"/>
        </w:rPr>
        <w:t>(</w:t>
      </w:r>
      <w:r w:rsidRPr="0000094F">
        <w:rPr>
          <w:rFonts w:ascii="Times New Roman" w:hAnsi="Times New Roman" w:cs="Times New Roman"/>
          <w:noProof/>
          <w:sz w:val="24"/>
          <w:szCs w:val="24"/>
        </w:rPr>
        <w:t>2003)</w:t>
      </w:r>
      <w:r>
        <w:rPr>
          <w:rFonts w:ascii="Times New Roman" w:hAnsi="Times New Roman" w:cs="Times New Roman"/>
          <w:sz w:val="24"/>
          <w:szCs w:val="24"/>
        </w:rPr>
        <w:fldChar w:fldCharType="end"/>
      </w:r>
      <w:r>
        <w:rPr>
          <w:rFonts w:ascii="Times New Roman" w:hAnsi="Times New Roman" w:cs="Times New Roman"/>
          <w:sz w:val="24"/>
          <w:szCs w:val="24"/>
        </w:rPr>
        <w:t xml:space="preserve">, karakteristik website yang baik, adalah yang mencakup “kesukaan, fungsionalitas, kegunaan, efisiensi, keandalan, portabilitas, integritas, privasi serta keamanan”. </w:t>
      </w:r>
      <w:r w:rsidRPr="00C4008F">
        <w:rPr>
          <w:rFonts w:ascii="Times New Roman" w:hAnsi="Times New Roman" w:cs="Times New Roman"/>
          <w:sz w:val="24"/>
          <w:szCs w:val="24"/>
        </w:rPr>
        <w:t xml:space="preserve">Atribut-atribut di dalam kualitas </w:t>
      </w:r>
      <w:r w:rsidRPr="00C4008F">
        <w:rPr>
          <w:rFonts w:ascii="Times New Roman" w:hAnsi="Times New Roman" w:cs="Times New Roman"/>
          <w:i/>
          <w:sz w:val="24"/>
          <w:szCs w:val="24"/>
        </w:rPr>
        <w:t>website</w:t>
      </w:r>
      <w:r w:rsidRPr="00C4008F">
        <w:rPr>
          <w:rFonts w:ascii="Times New Roman" w:hAnsi="Times New Roman" w:cs="Times New Roman"/>
          <w:sz w:val="24"/>
          <w:szCs w:val="24"/>
        </w:rPr>
        <w:t xml:space="preserve"> tersebut terbukti signifikan mempengaruhi kepercayaan pada toko online</w:t>
      </w:r>
      <w:r>
        <w:rPr>
          <w:rFonts w:ascii="Times New Roman" w:hAnsi="Times New Roman" w:cs="Times New Roman"/>
          <w:sz w:val="24"/>
          <w:szCs w:val="24"/>
        </w:rPr>
        <w:t>.</w:t>
      </w:r>
    </w:p>
    <w:p w14:paraId="31446394" w14:textId="77777777" w:rsidR="00E9100E" w:rsidRPr="002C2D00" w:rsidRDefault="00E9100E" w:rsidP="00E9100E">
      <w:pPr>
        <w:pStyle w:val="ListParagraph"/>
        <w:numPr>
          <w:ilvl w:val="2"/>
          <w:numId w:val="6"/>
        </w:numPr>
        <w:spacing w:line="480" w:lineRule="auto"/>
        <w:ind w:left="1560"/>
        <w:jc w:val="both"/>
        <w:rPr>
          <w:rFonts w:ascii="Times New Roman" w:hAnsi="Times New Roman" w:cs="Times New Roman"/>
          <w:b/>
          <w:sz w:val="24"/>
          <w:szCs w:val="24"/>
        </w:rPr>
      </w:pPr>
      <w:r w:rsidRPr="002C2D00">
        <w:rPr>
          <w:rFonts w:ascii="Times New Roman" w:hAnsi="Times New Roman" w:cs="Times New Roman"/>
          <w:b/>
          <w:sz w:val="24"/>
          <w:szCs w:val="24"/>
        </w:rPr>
        <w:t>Kepercayaan</w:t>
      </w:r>
    </w:p>
    <w:p w14:paraId="27ACF2FE" w14:textId="77777777" w:rsidR="00E9100E" w:rsidRDefault="00E9100E" w:rsidP="00E9100E">
      <w:pPr>
        <w:pStyle w:val="ListParagraph"/>
        <w:spacing w:line="480" w:lineRule="auto"/>
        <w:ind w:firstLine="720"/>
        <w:jc w:val="both"/>
        <w:rPr>
          <w:rFonts w:ascii="Times New Roman" w:hAnsi="Times New Roman" w:cs="Times New Roman"/>
          <w:sz w:val="24"/>
          <w:szCs w:val="24"/>
        </w:rPr>
      </w:pPr>
      <w:r w:rsidRPr="0052409B">
        <w:rPr>
          <w:rFonts w:ascii="Times New Roman" w:hAnsi="Times New Roman" w:cs="Times New Roman"/>
          <w:sz w:val="24"/>
          <w:szCs w:val="24"/>
        </w:rPr>
        <w:t xml:space="preserve">Menurut Rousseau </w:t>
      </w:r>
      <w:r>
        <w:rPr>
          <w:rFonts w:ascii="Times New Roman" w:hAnsi="Times New Roman" w:cs="Times New Roman"/>
          <w:i/>
          <w:sz w:val="24"/>
          <w:szCs w:val="24"/>
        </w:rPr>
        <w:t xml:space="preserve">et </w:t>
      </w:r>
      <w:r w:rsidRPr="0000094F">
        <w:rPr>
          <w:rFonts w:ascii="Times New Roman" w:hAnsi="Times New Roman" w:cs="Times New Roman"/>
          <w:i/>
          <w:sz w:val="24"/>
          <w:szCs w:val="24"/>
        </w:rPr>
        <w:t>all.</w:t>
      </w:r>
      <w:r w:rsidRPr="0052409B">
        <w:rPr>
          <w:rFonts w:ascii="Times New Roman" w:hAnsi="Times New Roman" w:cs="Times New Roman"/>
          <w:sz w:val="24"/>
          <w:szCs w:val="24"/>
        </w:rPr>
        <w:t xml:space="preserve"> (1998), “Kepercayaan merupakan wilayah psikologis yang menggambarkan perhatian untuk menerima apa adanya berdasarkan harapa terhadap perilaku yang baik dari orang lain”.</w:t>
      </w:r>
      <w:r>
        <w:rPr>
          <w:rFonts w:ascii="Times New Roman" w:hAnsi="Times New Roman" w:cs="Times New Roman"/>
          <w:sz w:val="24"/>
          <w:szCs w:val="24"/>
        </w:rPr>
        <w:t xml:space="preserve"> Kepercayaan didefinisikan sebagai “kenyamanan atau keinginan untuk mengandalkan pada suatu kompetensi dan reabilitas”. Kepercayaan merupakan tahapan psikologi dan konsep yang menggabungkan aspek kognitif dan afektif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00094F">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Pr>
          <w:rFonts w:ascii="Times New Roman" w:hAnsi="Times New Roman" w:cs="Times New Roman"/>
          <w:sz w:val="24"/>
          <w:szCs w:val="24"/>
        </w:rPr>
        <w:t xml:space="preserve">. Aspek kognitif kepercayaan adalah suatu alasan yang rasional mengapa suatu objek dapat dipercaya, sedangkan kepercayaan afektif adalah kepercayaan yang termotivasi dari perasaan yang kuat akan apa yang dipercayai, yang berarti kognitif mengedepankan alasan yang kuat, sedangkan afektif mengedepankan perasaan (Lewis dan Weigert, 1985).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2008)","manualFormatting":"Chang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00094F">
        <w:rPr>
          <w:rFonts w:ascii="Times New Roman" w:hAnsi="Times New Roman" w:cs="Times New Roman"/>
          <w:noProof/>
          <w:sz w:val="24"/>
          <w:szCs w:val="24"/>
        </w:rPr>
        <w:t xml:space="preserve">Chang &amp; Chen, </w:t>
      </w:r>
      <w:r>
        <w:rPr>
          <w:rFonts w:ascii="Times New Roman" w:hAnsi="Times New Roman" w:cs="Times New Roman"/>
          <w:noProof/>
          <w:sz w:val="24"/>
          <w:szCs w:val="24"/>
        </w:rPr>
        <w:t>(</w:t>
      </w:r>
      <w:r w:rsidRPr="0000094F">
        <w:rPr>
          <w:rFonts w:ascii="Times New Roman" w:hAnsi="Times New Roman" w:cs="Times New Roman"/>
          <w:noProof/>
          <w:sz w:val="24"/>
          <w:szCs w:val="24"/>
        </w:rPr>
        <w:t>2008)</w:t>
      </w:r>
      <w:r>
        <w:rPr>
          <w:rFonts w:ascii="Times New Roman" w:hAnsi="Times New Roman" w:cs="Times New Roman"/>
          <w:sz w:val="24"/>
          <w:szCs w:val="24"/>
        </w:rPr>
        <w:fldChar w:fldCharType="end"/>
      </w:r>
      <w:r>
        <w:rPr>
          <w:rFonts w:ascii="Times New Roman" w:hAnsi="Times New Roman" w:cs="Times New Roman"/>
          <w:sz w:val="24"/>
          <w:szCs w:val="24"/>
        </w:rPr>
        <w:t xml:space="preserve"> menambahkan berdasarkan aspek kognitif dan afektif, kepercayaan dalam menggunakan </w:t>
      </w:r>
      <w:r w:rsidRPr="003F0DF3">
        <w:rPr>
          <w:rFonts w:ascii="Times New Roman" w:hAnsi="Times New Roman" w:cs="Times New Roman"/>
          <w:i/>
          <w:sz w:val="24"/>
          <w:szCs w:val="24"/>
        </w:rPr>
        <w:t>website</w:t>
      </w:r>
      <w:r>
        <w:rPr>
          <w:rFonts w:ascii="Times New Roman" w:hAnsi="Times New Roman" w:cs="Times New Roman"/>
          <w:i/>
          <w:sz w:val="24"/>
          <w:szCs w:val="24"/>
        </w:rPr>
        <w:t xml:space="preserve"> </w:t>
      </w:r>
      <w:r>
        <w:rPr>
          <w:rFonts w:ascii="Times New Roman" w:hAnsi="Times New Roman" w:cs="Times New Roman"/>
          <w:sz w:val="24"/>
          <w:szCs w:val="24"/>
        </w:rPr>
        <w:t xml:space="preserve">sebagai contoh dapat dikatakan adanya </w:t>
      </w:r>
      <w:r>
        <w:rPr>
          <w:rFonts w:ascii="Times New Roman" w:hAnsi="Times New Roman" w:cs="Times New Roman"/>
          <w:sz w:val="24"/>
          <w:szCs w:val="24"/>
        </w:rPr>
        <w:lastRenderedPageBreak/>
        <w:t xml:space="preserve">hubungan antara informasi yang lengkap (kognitif) dan tampilan </w:t>
      </w:r>
      <w:r w:rsidRPr="003F0DF3">
        <w:rPr>
          <w:rFonts w:ascii="Times New Roman" w:hAnsi="Times New Roman" w:cs="Times New Roman"/>
          <w:i/>
          <w:sz w:val="24"/>
          <w:szCs w:val="24"/>
        </w:rPr>
        <w:t>website</w:t>
      </w:r>
      <w:r>
        <w:rPr>
          <w:rFonts w:ascii="Times New Roman" w:hAnsi="Times New Roman" w:cs="Times New Roman"/>
          <w:sz w:val="24"/>
          <w:szCs w:val="24"/>
        </w:rPr>
        <w:t xml:space="preserve"> yang menarik dan indah (afektif). </w:t>
      </w:r>
    </w:p>
    <w:p w14:paraId="30F2C607"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Menurut McKnight </w:t>
      </w:r>
      <w:r w:rsidRPr="001251AA">
        <w:rPr>
          <w:rFonts w:ascii="Times New Roman" w:hAnsi="Times New Roman" w:cs="Times New Roman"/>
          <w:i/>
          <w:sz w:val="24"/>
          <w:szCs w:val="24"/>
        </w:rPr>
        <w:t>et.all.</w:t>
      </w:r>
      <w:r>
        <w:rPr>
          <w:rFonts w:ascii="Times New Roman" w:hAnsi="Times New Roman" w:cs="Times New Roman"/>
          <w:sz w:val="24"/>
          <w:szCs w:val="24"/>
        </w:rPr>
        <w:t xml:space="preserve"> (2002), ada 2 dimensi kepercayaan yaitu </w:t>
      </w:r>
      <w:r w:rsidRPr="002B6CD8">
        <w:rPr>
          <w:rFonts w:ascii="Times New Roman" w:hAnsi="Times New Roman" w:cs="Times New Roman"/>
          <w:i/>
          <w:sz w:val="24"/>
          <w:szCs w:val="24"/>
        </w:rPr>
        <w:t>trusting belief</w:t>
      </w:r>
      <w:r>
        <w:rPr>
          <w:rFonts w:ascii="Times New Roman" w:hAnsi="Times New Roman" w:cs="Times New Roman"/>
          <w:sz w:val="24"/>
          <w:szCs w:val="24"/>
        </w:rPr>
        <w:t xml:space="preserve"> dan </w:t>
      </w:r>
      <w:r w:rsidRPr="002B6CD8">
        <w:rPr>
          <w:rFonts w:ascii="Times New Roman" w:hAnsi="Times New Roman" w:cs="Times New Roman"/>
          <w:i/>
          <w:sz w:val="24"/>
          <w:szCs w:val="24"/>
        </w:rPr>
        <w:t>trusting intention</w:t>
      </w:r>
      <w:r>
        <w:rPr>
          <w:rFonts w:ascii="Times New Roman" w:hAnsi="Times New Roman" w:cs="Times New Roman"/>
          <w:sz w:val="24"/>
          <w:szCs w:val="24"/>
        </w:rPr>
        <w:t>.</w:t>
      </w:r>
    </w:p>
    <w:p w14:paraId="6CA3C685" w14:textId="77777777" w:rsidR="00E9100E" w:rsidRDefault="00E9100E" w:rsidP="00E9100E">
      <w:pPr>
        <w:pStyle w:val="ListParagraph"/>
        <w:numPr>
          <w:ilvl w:val="0"/>
          <w:numId w:val="39"/>
        </w:numPr>
        <w:spacing w:line="480" w:lineRule="auto"/>
        <w:jc w:val="both"/>
        <w:rPr>
          <w:rFonts w:ascii="Times New Roman" w:hAnsi="Times New Roman" w:cs="Times New Roman"/>
          <w:sz w:val="24"/>
          <w:szCs w:val="24"/>
        </w:rPr>
      </w:pPr>
      <w:r w:rsidRPr="001251AA">
        <w:rPr>
          <w:rFonts w:ascii="Times New Roman" w:hAnsi="Times New Roman" w:cs="Times New Roman"/>
          <w:i/>
          <w:sz w:val="24"/>
          <w:szCs w:val="24"/>
        </w:rPr>
        <w:t>Trusting Belief</w:t>
      </w:r>
      <w:r>
        <w:rPr>
          <w:rFonts w:ascii="Times New Roman" w:hAnsi="Times New Roman" w:cs="Times New Roman"/>
          <w:sz w:val="24"/>
          <w:szCs w:val="24"/>
        </w:rPr>
        <w:t>, adalah sejauh mana seseroang percaya dan meraasa yakin terhadap orang lain dalam suatu situasi. Hal ini merupakan persepsi pihak yang percaya (konsumen) terhadap pihak yang dipercaya (toko online), yang mana toko online memiliki karakteristik yang menguntungkan konsumen.</w:t>
      </w:r>
    </w:p>
    <w:p w14:paraId="6203BD32" w14:textId="77777777" w:rsidR="00E9100E" w:rsidRPr="001251AA" w:rsidRDefault="00E9100E" w:rsidP="00E9100E">
      <w:pPr>
        <w:pStyle w:val="ListParagraph"/>
        <w:numPr>
          <w:ilvl w:val="0"/>
          <w:numId w:val="39"/>
        </w:numPr>
        <w:spacing w:line="480" w:lineRule="auto"/>
        <w:jc w:val="both"/>
        <w:rPr>
          <w:rFonts w:ascii="Times New Roman" w:hAnsi="Times New Roman" w:cs="Times New Roman"/>
          <w:i/>
          <w:sz w:val="24"/>
          <w:szCs w:val="24"/>
        </w:rPr>
      </w:pPr>
      <w:r w:rsidRPr="001251AA">
        <w:rPr>
          <w:rFonts w:ascii="Times New Roman" w:hAnsi="Times New Roman" w:cs="Times New Roman"/>
          <w:i/>
          <w:sz w:val="24"/>
          <w:szCs w:val="24"/>
        </w:rPr>
        <w:t>Trusting Intention</w:t>
      </w:r>
      <w:r>
        <w:rPr>
          <w:rFonts w:ascii="Times New Roman" w:hAnsi="Times New Roman" w:cs="Times New Roman"/>
          <w:i/>
          <w:sz w:val="24"/>
          <w:szCs w:val="24"/>
        </w:rPr>
        <w:t xml:space="preserve">, </w:t>
      </w:r>
      <w:r>
        <w:rPr>
          <w:rFonts w:ascii="Times New Roman" w:hAnsi="Times New Roman" w:cs="Times New Roman"/>
          <w:sz w:val="24"/>
          <w:szCs w:val="24"/>
        </w:rPr>
        <w:t xml:space="preserve">merupakan suatu hal yang disengaja dimana seseorang merasa siap untuk bergantung pada orang lain dalam suatu situasi. Hal ini didasarkan pada kepercayaan kognintif. Ia menambahkan ada 2 elemen yang membangun trusting intention yaitu (1) </w:t>
      </w:r>
      <w:r w:rsidRPr="001251AA">
        <w:rPr>
          <w:rFonts w:ascii="Times New Roman" w:hAnsi="Times New Roman" w:cs="Times New Roman"/>
          <w:i/>
          <w:sz w:val="24"/>
          <w:szCs w:val="24"/>
        </w:rPr>
        <w:t>willingness to depend</w:t>
      </w:r>
      <w:r>
        <w:rPr>
          <w:rFonts w:ascii="Times New Roman" w:hAnsi="Times New Roman" w:cs="Times New Roman"/>
          <w:sz w:val="24"/>
          <w:szCs w:val="24"/>
        </w:rPr>
        <w:t xml:space="preserve">, “kesediaan konsumen untuk bergantung pada penjual berupa penerimaan risiko atau kosekuensi negatif yang mungkin akan terjadi”, (2) </w:t>
      </w:r>
      <w:r w:rsidRPr="001251AA">
        <w:rPr>
          <w:rFonts w:ascii="Times New Roman" w:hAnsi="Times New Roman" w:cs="Times New Roman"/>
          <w:i/>
          <w:sz w:val="24"/>
          <w:szCs w:val="24"/>
        </w:rPr>
        <w:t>subjective probability of depedending</w:t>
      </w:r>
      <w:r>
        <w:rPr>
          <w:rFonts w:ascii="Times New Roman" w:hAnsi="Times New Roman" w:cs="Times New Roman"/>
          <w:sz w:val="24"/>
          <w:szCs w:val="24"/>
        </w:rPr>
        <w:t>, yaitu “kesediaan konsumen secara subjektif berupa pemberian informasi pribadi kepada penjual, melakukan transaksi, serta bersedia untuk mengikuti saran atau permintaan dari penjual”.</w:t>
      </w:r>
    </w:p>
    <w:p w14:paraId="447E221F" w14:textId="77777777" w:rsidR="00E9100E" w:rsidRPr="00697415"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 Dalam konteks bisnis, hal ini berarti kepercayaan diartikan sebagai harapan konsumen untuk mempercayai suatu produk atau jasa tertentu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{"citationItems":[{"id":"ITEM-1","itemData":{"DOI":"10.9744/pemasaran.8.2.55-61","ISSN":"2597-615X","abstract":"The use of online store as purchasing media of goods and services increased rapidly in Indonesia. The number of online store owners also rose sharply such that competition unavoidable. Website quality is one of the factors that influece trust and trust will generate loyalty of the online shop customer. This research aimed to analyze the influence of website quality on trust and the influence trust on customer loyalty in East Java area. The research was conducted by distributing questionnaires to 249 respondens which selected randamly at Petra Christian University campuss. Data was analyzed using SPSS for Windows Version 16 and SmartPLS Version 1.01. The results obtained, website quality influence trust, and trust influence customer loyalty.","author":[{"dropping-particle":"","family":"Siagian","given":"Hotlan","non-dropping-particle":"","parse-names":false,"suffix":""},{"dropping-particle":"","family":"Cahyono","given":"Edwin","non-dropping-particle":"","parse-names":false,"suffix":""}],"container-title":"Jurnal Manajemen Pemasaran","id":"ITEM-1","issue":"2","issued":{"date-parts":[["2014"]]},"page":"55-61","title":"Analisis Website Quality, Trust Dan Loyalty Pelanggan Online Shop","type":"article-journal","volume":"8"},"uris":["http://www.mendeley.com/documents/?uuid=c5aee588-fc9b-4556-a1d8-24fc8179eac1"]}],"mendeley":{"formattedCitation":"(Siagian &amp; Cahyono, 2014)","plainTextFormattedCitation":"(Siagian &amp; Cahyono, 2014)","previouslyFormattedCitation":"(Siagian &amp; Cahyono, 2014)"},"properties":{"noteIndex":0},"schema":"https://github.com/citation-style-language/schema/raw/master/csl-citation.json"}</w:instrText>
      </w:r>
      <w:r>
        <w:rPr>
          <w:rFonts w:ascii="Times New Roman" w:hAnsi="Times New Roman" w:cs="Times New Roman"/>
          <w:sz w:val="24"/>
          <w:szCs w:val="24"/>
        </w:rPr>
        <w:fldChar w:fldCharType="separate"/>
      </w:r>
      <w:r w:rsidRPr="000A4584">
        <w:rPr>
          <w:rFonts w:ascii="Times New Roman" w:hAnsi="Times New Roman" w:cs="Times New Roman"/>
          <w:noProof/>
          <w:sz w:val="24"/>
          <w:szCs w:val="24"/>
        </w:rPr>
        <w:t>(Siagian &amp; Cahyono, 2014)</w:t>
      </w:r>
      <w:r>
        <w:rPr>
          <w:rFonts w:ascii="Times New Roman" w:hAnsi="Times New Roman" w:cs="Times New Roman"/>
          <w:sz w:val="24"/>
          <w:szCs w:val="24"/>
        </w:rPr>
        <w:fldChar w:fldCharType="end"/>
      </w:r>
      <w:r w:rsidRPr="00177C49">
        <w:rPr>
          <w:rFonts w:ascii="Times New Roman" w:hAnsi="Times New Roman" w:cs="Times New Roman"/>
          <w:sz w:val="24"/>
          <w:szCs w:val="24"/>
        </w:rPr>
        <w:t>.</w:t>
      </w:r>
      <w:r>
        <w:rPr>
          <w:rFonts w:ascii="Times New Roman" w:hAnsi="Times New Roman" w:cs="Times New Roman"/>
          <w:sz w:val="24"/>
          <w:szCs w:val="24"/>
        </w:rPr>
        <w:t xml:space="preserve"> Kepercayaan dapat memberikan manfaat bagi perusahaan karena dapat mengurangi biaya transaksi, dan meningkatkan </w:t>
      </w:r>
      <w:r>
        <w:rPr>
          <w:rFonts w:ascii="Times New Roman" w:hAnsi="Times New Roman" w:cs="Times New Roman"/>
          <w:sz w:val="24"/>
          <w:szCs w:val="24"/>
        </w:rPr>
        <w:lastRenderedPageBreak/>
        <w:t xml:space="preserve">fleksibilitas dan efesiensi, serta membantu mereka untuk mendesain rencana pemasaran atau strategi yang lebih akurat. Kepercayaan dapat membentuk suatu hubungan dua arah antara organisasi dan konsumen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{"citationItems":[{"id":"ITEM-1","itemData":{"DOI":"10.1108/14684520710832324","ISBN":"0263557071071","ISSN":"14684527","PMID":"42012058","abstract":"Purpose - The purpose of this paper is to show that trust is an important factor for successful online transactions. Although the importance of trust has been examined from various perspectives, the studies on online trust have been fragmented in nature and are still in their infancy. Design/methodology/approach - This paper explores factors that affect the formation of end-user trust in online environments. The study proposes a conceptual framework, which categorises the affecting elements under internal and external factors affecting end-user trust formation. Findings - The results suggest that the actual outcome of trust-enhancing methods in online environments should be the development of long-term trusted customer relationships. Research limitations/implications - More empirical research efforts need to be directed to study trust in online environments. This study is conceptual and qualitative in nature, which is its main limitation. Practical implications - Companies operating in the online environment should focus their attention on the trust formation process and its management as well as creating and managing their relationships with important third parties. Originality/value - The study is significant for two reasons. First, it synthesises online trust literature and, second, it presents an integrative trust model. [ABSTRACT FROM AUTHOR]","author":[{"dropping-particle":"","family":"Salo","given":"Jari","non-dropping-particle":"","parse-names":false,"suffix":""},{"dropping-particle":"","family":"Karjaluoto","given":"Heikki","non-dropping-particle":"","parse-names":false,"suffix":""}],"container-title":"Online Information Review","id":"ITEM-1","issue":"5","issued":{"date-parts":[["2007"]]},"page":"604-621","title":"A conceptual model of trust in the online environment","type":"article-journal","volume":"31"},"uris":["http://www.mendeley.com/documents/?uuid=d7119124-a86e-450a-a0a9-e9a6e41d2867"]}],"mendeley":{"formattedCitation":"(Salo &amp; Karjaluoto, 2007)","plainTextFormattedCitation":"(Salo &amp; Karjaluoto, 2007)","previouslyFormattedCitation":"(Salo &amp; Karjaluoto, 2007)"},"properties":{"noteIndex":0},"schema":"https://github.com/citation-style-language/schema/raw/master/csl-citation.json"}</w:instrText>
      </w:r>
      <w:r>
        <w:rPr>
          <w:rFonts w:ascii="Times New Roman" w:hAnsi="Times New Roman" w:cs="Times New Roman"/>
          <w:sz w:val="24"/>
          <w:szCs w:val="24"/>
        </w:rPr>
        <w:fldChar w:fldCharType="separate"/>
      </w:r>
      <w:r w:rsidRPr="000A4584">
        <w:rPr>
          <w:rFonts w:ascii="Times New Roman" w:hAnsi="Times New Roman" w:cs="Times New Roman"/>
          <w:noProof/>
          <w:sz w:val="24"/>
          <w:szCs w:val="24"/>
        </w:rPr>
        <w:t>(Salo &amp; Karjaluoto, 2007)</w:t>
      </w:r>
      <w:r>
        <w:rPr>
          <w:rFonts w:ascii="Times New Roman" w:hAnsi="Times New Roman" w:cs="Times New Roman"/>
          <w:sz w:val="24"/>
          <w:szCs w:val="24"/>
        </w:rPr>
        <w:fldChar w:fldCharType="end"/>
      </w:r>
      <w:r>
        <w:rPr>
          <w:rFonts w:ascii="Times New Roman" w:hAnsi="Times New Roman" w:cs="Times New Roman"/>
          <w:sz w:val="24"/>
          <w:szCs w:val="24"/>
        </w:rPr>
        <w:t xml:space="preserve">. Menurut McKnight dan Chervany (2002), faktor yang penting dalam membentuk suatu kepercayaan bagi toko </w:t>
      </w:r>
      <w:r w:rsidRPr="00ED74DF">
        <w:rPr>
          <w:rFonts w:ascii="Times New Roman" w:hAnsi="Times New Roman" w:cs="Times New Roman"/>
          <w:i/>
          <w:sz w:val="24"/>
          <w:szCs w:val="24"/>
        </w:rPr>
        <w:t xml:space="preserve">online </w:t>
      </w:r>
      <w:r>
        <w:rPr>
          <w:rFonts w:ascii="Times New Roman" w:hAnsi="Times New Roman" w:cs="Times New Roman"/>
          <w:sz w:val="24"/>
          <w:szCs w:val="24"/>
        </w:rPr>
        <w:t xml:space="preserve">dengan konsumen adalah dengan memberikan keamanan bertransaksi antara kedua belah pihak, dan kualitas dari </w:t>
      </w:r>
      <w:r w:rsidRPr="00ED74DF">
        <w:rPr>
          <w:rFonts w:ascii="Times New Roman" w:hAnsi="Times New Roman" w:cs="Times New Roman"/>
          <w:i/>
          <w:sz w:val="24"/>
          <w:szCs w:val="24"/>
        </w:rPr>
        <w:t>website</w:t>
      </w:r>
      <w:r>
        <w:rPr>
          <w:rFonts w:ascii="Times New Roman" w:hAnsi="Times New Roman" w:cs="Times New Roman"/>
          <w:i/>
          <w:sz w:val="24"/>
          <w:szCs w:val="24"/>
        </w:rPr>
        <w:t xml:space="preserve">. </w:t>
      </w:r>
    </w:p>
    <w:p w14:paraId="35EFDBE0"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Menurut Kotler dan Keller (2012), perusahaan dikatakan dapat dipercaya jika (1) menyediakan informasi yang lengkap dan juujur, serta (2) menyediakan perbandingan yang valid antara produk kompetitif lainnya. Kepercayaan  dalam bisnis online akan lebih sulit didapatkan karena konsumen cenderung lebih hati-hati untuk membeli produk apakah akan mendapatkan produk yang sesuai, dengan waktu dan tempat seperti yang dijanjikan. </w:t>
      </w:r>
    </w:p>
    <w:p w14:paraId="4DD2E755" w14:textId="77777777" w:rsidR="00E9100E" w:rsidRDefault="00E9100E" w:rsidP="00E9100E">
      <w:pPr>
        <w:spacing w:line="480" w:lineRule="auto"/>
        <w:ind w:left="851" w:firstLine="720"/>
        <w:jc w:val="both"/>
        <w:rPr>
          <w:rFonts w:ascii="Times New Roman" w:hAnsi="Times New Roman" w:cs="Times New Roman"/>
          <w:i/>
          <w:sz w:val="24"/>
          <w:szCs w:val="24"/>
        </w:rPr>
      </w:pPr>
      <w:r>
        <w:rPr>
          <w:rFonts w:ascii="Times New Roman" w:hAnsi="Times New Roman" w:cs="Times New Roman"/>
          <w:sz w:val="24"/>
          <w:szCs w:val="24"/>
        </w:rPr>
        <w:t xml:space="preserve">Dalam konsep yang dipaparkan Mayer, et. all. (1995) menjelaskan bahwa “kepercayaan didefinisikan sebagai kesediaan satu pihak untuk menerima resiko dari tindakan pihak lain berdasarkan harapan bahwa pihak lain akan melakukan tindakan penting untuk pihak yang mempercayainnya, terlepas dari kemampuan untuk mengawasi dan mengendalikan tindakan pihak yang dipercaya”. Ada 3 faktor yang dapat membentuk kepercayaan yaitu, </w:t>
      </w:r>
      <w:r w:rsidRPr="008F0AC9">
        <w:rPr>
          <w:rFonts w:ascii="Times New Roman" w:hAnsi="Times New Roman" w:cs="Times New Roman"/>
          <w:i/>
          <w:sz w:val="24"/>
          <w:szCs w:val="24"/>
        </w:rPr>
        <w:t>ability, benevolence, dan integrity</w:t>
      </w:r>
      <w:r>
        <w:rPr>
          <w:rFonts w:ascii="Times New Roman" w:hAnsi="Times New Roman" w:cs="Times New Roman"/>
          <w:i/>
          <w:sz w:val="24"/>
          <w:szCs w:val="24"/>
        </w:rPr>
        <w:t>,</w:t>
      </w:r>
    </w:p>
    <w:p w14:paraId="2F01823E" w14:textId="77777777" w:rsidR="00E9100E" w:rsidRDefault="00E9100E" w:rsidP="00E9100E">
      <w:pPr>
        <w:pStyle w:val="ListParagraph"/>
        <w:numPr>
          <w:ilvl w:val="0"/>
          <w:numId w:val="38"/>
        </w:numPr>
        <w:spacing w:line="480" w:lineRule="auto"/>
        <w:jc w:val="both"/>
        <w:rPr>
          <w:rFonts w:ascii="Times New Roman" w:hAnsi="Times New Roman" w:cs="Times New Roman"/>
          <w:sz w:val="24"/>
          <w:szCs w:val="24"/>
        </w:rPr>
      </w:pPr>
      <w:r w:rsidRPr="00435CF6">
        <w:rPr>
          <w:rFonts w:ascii="Times New Roman" w:hAnsi="Times New Roman" w:cs="Times New Roman"/>
          <w:i/>
          <w:sz w:val="24"/>
          <w:szCs w:val="24"/>
        </w:rPr>
        <w:t xml:space="preserve">Ability </w:t>
      </w:r>
      <w:r w:rsidRPr="00435CF6">
        <w:rPr>
          <w:rFonts w:ascii="Times New Roman" w:hAnsi="Times New Roman" w:cs="Times New Roman"/>
          <w:sz w:val="24"/>
          <w:szCs w:val="24"/>
        </w:rPr>
        <w:t xml:space="preserve">adalah sekumpulan dari skill, kompetensi, dan karakteristik yang dimiliki suatu perusahaan/organisasi untuk dapat diyakini memberikan kepercayaan. </w:t>
      </w:r>
    </w:p>
    <w:p w14:paraId="67EE609C" w14:textId="77777777" w:rsidR="00E9100E" w:rsidRDefault="00E9100E" w:rsidP="00E9100E">
      <w:pPr>
        <w:pStyle w:val="ListParagraph"/>
        <w:numPr>
          <w:ilvl w:val="0"/>
          <w:numId w:val="38"/>
        </w:numPr>
        <w:spacing w:line="480" w:lineRule="auto"/>
        <w:jc w:val="both"/>
        <w:rPr>
          <w:rFonts w:ascii="Times New Roman" w:hAnsi="Times New Roman" w:cs="Times New Roman"/>
          <w:sz w:val="24"/>
          <w:szCs w:val="24"/>
        </w:rPr>
      </w:pPr>
      <w:r w:rsidRPr="00435CF6">
        <w:rPr>
          <w:rFonts w:ascii="Times New Roman" w:hAnsi="Times New Roman" w:cs="Times New Roman"/>
          <w:i/>
          <w:sz w:val="24"/>
          <w:szCs w:val="24"/>
        </w:rPr>
        <w:lastRenderedPageBreak/>
        <w:t>Benovelence</w:t>
      </w:r>
      <w:r w:rsidRPr="00435CF6">
        <w:rPr>
          <w:rFonts w:ascii="Times New Roman" w:hAnsi="Times New Roman" w:cs="Times New Roman"/>
          <w:sz w:val="24"/>
          <w:szCs w:val="24"/>
        </w:rPr>
        <w:t xml:space="preserve"> adalah sejauh mana seorang diyakini memberikan kepercayaan yang baik, terlepas dari motif kepentingan keuntungan. </w:t>
      </w:r>
    </w:p>
    <w:p w14:paraId="3EFD2394" w14:textId="77777777" w:rsidR="00E9100E" w:rsidRDefault="00E9100E" w:rsidP="00E9100E">
      <w:pPr>
        <w:pStyle w:val="ListParagraph"/>
        <w:numPr>
          <w:ilvl w:val="0"/>
          <w:numId w:val="38"/>
        </w:numPr>
        <w:spacing w:line="480" w:lineRule="auto"/>
        <w:jc w:val="both"/>
        <w:rPr>
          <w:rFonts w:ascii="Times New Roman" w:hAnsi="Times New Roman" w:cs="Times New Roman"/>
          <w:sz w:val="24"/>
          <w:szCs w:val="24"/>
        </w:rPr>
      </w:pPr>
      <w:r w:rsidRPr="00EE42B4">
        <w:rPr>
          <w:rFonts w:ascii="Times New Roman" w:hAnsi="Times New Roman" w:cs="Times New Roman"/>
          <w:i/>
          <w:sz w:val="24"/>
          <w:szCs w:val="24"/>
        </w:rPr>
        <w:t>I</w:t>
      </w:r>
      <w:r w:rsidRPr="00435CF6">
        <w:rPr>
          <w:rFonts w:ascii="Times New Roman" w:hAnsi="Times New Roman" w:cs="Times New Roman"/>
          <w:i/>
          <w:sz w:val="24"/>
          <w:szCs w:val="24"/>
        </w:rPr>
        <w:t>ntegrity</w:t>
      </w:r>
      <w:r w:rsidRPr="00435CF6">
        <w:rPr>
          <w:rFonts w:ascii="Times New Roman" w:hAnsi="Times New Roman" w:cs="Times New Roman"/>
          <w:sz w:val="24"/>
          <w:szCs w:val="24"/>
        </w:rPr>
        <w:t xml:space="preserve"> adalah prinsip-prinsip yang dapat dipatuhi untuk membentuk kepercayaan. </w:t>
      </w:r>
    </w:p>
    <w:p w14:paraId="104AB59E"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Menurut McKnight</w:t>
      </w:r>
      <w:r>
        <w:rPr>
          <w:rFonts w:ascii="Times New Roman" w:hAnsi="Times New Roman" w:cs="Times New Roman"/>
          <w:i/>
          <w:sz w:val="24"/>
          <w:szCs w:val="24"/>
        </w:rPr>
        <w:t xml:space="preserve"> </w:t>
      </w:r>
      <w:r>
        <w:rPr>
          <w:rFonts w:ascii="Times New Roman" w:hAnsi="Times New Roman" w:cs="Times New Roman"/>
          <w:sz w:val="24"/>
          <w:szCs w:val="24"/>
        </w:rPr>
        <w:t xml:space="preserve">dan Chervany (2002), ada 2 faktor yang dapat mempengaruhi kepercayaan yaitu “(1) </w:t>
      </w:r>
      <w:r w:rsidRPr="00AE1E37">
        <w:rPr>
          <w:rFonts w:ascii="Times New Roman" w:hAnsi="Times New Roman" w:cs="Times New Roman"/>
          <w:i/>
          <w:sz w:val="24"/>
          <w:szCs w:val="24"/>
        </w:rPr>
        <w:t>Perceived web vendor reputation</w:t>
      </w:r>
      <w:r>
        <w:rPr>
          <w:rFonts w:ascii="Times New Roman" w:hAnsi="Times New Roman" w:cs="Times New Roman"/>
          <w:i/>
          <w:sz w:val="24"/>
          <w:szCs w:val="24"/>
        </w:rPr>
        <w:t xml:space="preserve">, </w:t>
      </w:r>
      <w:r>
        <w:rPr>
          <w:rFonts w:ascii="Times New Roman" w:hAnsi="Times New Roman" w:cs="Times New Roman"/>
          <w:sz w:val="24"/>
          <w:szCs w:val="24"/>
        </w:rPr>
        <w:t xml:space="preserve">yaitu kepercayaan yang dibentuk atas dasar reputasi. Reputasi merupakan suatu atribut yang diberikan pada penjual/pemilik brand atau perusahaan berdasarkan informasi dari orang-orang. Informasi positif yang didapat oleh konsumen dapat mengurangi mengurangi persepsi pada risiko dan ketidakamanan bertransaksi dengan penjual, (2) </w:t>
      </w:r>
      <w:r w:rsidRPr="00AE1E37">
        <w:rPr>
          <w:rFonts w:ascii="Times New Roman" w:hAnsi="Times New Roman" w:cs="Times New Roman"/>
          <w:i/>
          <w:sz w:val="24"/>
          <w:szCs w:val="24"/>
        </w:rPr>
        <w:t>Perceived web site quality</w:t>
      </w:r>
      <w:r>
        <w:rPr>
          <w:rFonts w:ascii="Times New Roman" w:hAnsi="Times New Roman" w:cs="Times New Roman"/>
          <w:i/>
          <w:sz w:val="24"/>
          <w:szCs w:val="24"/>
        </w:rPr>
        <w:t xml:space="preserve">, </w:t>
      </w:r>
      <w:r>
        <w:rPr>
          <w:rFonts w:ascii="Times New Roman" w:hAnsi="Times New Roman" w:cs="Times New Roman"/>
          <w:sz w:val="24"/>
          <w:szCs w:val="24"/>
        </w:rPr>
        <w:t xml:space="preserve">yaitu suatu persepsi akan kualitas dari suatu </w:t>
      </w:r>
      <w:r w:rsidRPr="00AE1E37">
        <w:rPr>
          <w:rFonts w:ascii="Times New Roman" w:hAnsi="Times New Roman" w:cs="Times New Roman"/>
          <w:i/>
          <w:sz w:val="24"/>
          <w:szCs w:val="24"/>
        </w:rPr>
        <w:t>website</w:t>
      </w:r>
      <w:r>
        <w:rPr>
          <w:rFonts w:ascii="Times New Roman" w:hAnsi="Times New Roman" w:cs="Times New Roman"/>
          <w:sz w:val="24"/>
          <w:szCs w:val="24"/>
        </w:rPr>
        <w:t xml:space="preserve"> toko </w:t>
      </w:r>
      <w:r w:rsidRPr="00AE1E37">
        <w:rPr>
          <w:rFonts w:ascii="Times New Roman" w:hAnsi="Times New Roman" w:cs="Times New Roman"/>
          <w:i/>
          <w:sz w:val="24"/>
          <w:szCs w:val="24"/>
        </w:rPr>
        <w:t>online</w:t>
      </w:r>
      <w:r>
        <w:rPr>
          <w:rFonts w:ascii="Times New Roman" w:hAnsi="Times New Roman" w:cs="Times New Roman"/>
          <w:i/>
          <w:sz w:val="24"/>
          <w:szCs w:val="24"/>
        </w:rPr>
        <w:t>”</w:t>
      </w:r>
      <w:r>
        <w:rPr>
          <w:rFonts w:ascii="Times New Roman" w:hAnsi="Times New Roman" w:cs="Times New Roman"/>
          <w:sz w:val="24"/>
          <w:szCs w:val="24"/>
        </w:rPr>
        <w:t>. “</w:t>
      </w:r>
      <w:r w:rsidRPr="00EC5FC2">
        <w:rPr>
          <w:rFonts w:ascii="Times New Roman" w:hAnsi="Times New Roman" w:cs="Times New Roman"/>
          <w:i/>
          <w:sz w:val="24"/>
          <w:szCs w:val="24"/>
        </w:rPr>
        <w:t>Website</w:t>
      </w:r>
      <w:r>
        <w:rPr>
          <w:rFonts w:ascii="Times New Roman" w:hAnsi="Times New Roman" w:cs="Times New Roman"/>
          <w:sz w:val="24"/>
          <w:szCs w:val="24"/>
        </w:rPr>
        <w:t xml:space="preserve"> dengan tampilan yang baik dan professional mengindikasikan bahwa toko </w:t>
      </w:r>
      <w:r w:rsidRPr="00EC5FC2">
        <w:rPr>
          <w:rFonts w:ascii="Times New Roman" w:hAnsi="Times New Roman" w:cs="Times New Roman"/>
          <w:i/>
          <w:sz w:val="24"/>
          <w:szCs w:val="24"/>
        </w:rPr>
        <w:t>online</w:t>
      </w:r>
      <w:r>
        <w:rPr>
          <w:rFonts w:ascii="Times New Roman" w:hAnsi="Times New Roman" w:cs="Times New Roman"/>
          <w:sz w:val="24"/>
          <w:szCs w:val="24"/>
        </w:rPr>
        <w:t xml:space="preserve"> tersebut berkompeten untuk menjalankan operasionalnya”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{"citationItems":[{"id":"ITEM-1","itemData":{"DOI":"10.1023/a:1022962631249","ISBN":"1385951X","ISSN":"1385951X","abstract":"Consumer trust in an Internet vendor is an issue commanding ever more attention. Based on an extensive review of literature, this paper proposes dimensions of trust in an Internet vendor. These are competence, integrity and benevolence. Competence refers to a companys ability to fulfill promises made with the consumers. Integrity suggests that a company acts in a consistent, reliable, and honest manner. Benevolence is the ability of a company to hold consumer interests ahead of its own self-interest and indicates sincere concern for the welfare of the customers. In a further analysis various sources where trust might reside are also identified. Drawing on the literature in marketing and general management, the sources of trust are classified as characteristics of the consumer, the firm, the website and the interaction between the consumer and the firm. Given the dimensions and sources of trust, a path model for developing consumer trust in E-commerce is suggested. This research makes a contribution to the development of a theoretical understanding of trust in E-commerce. Although the concepts presented in this paper can be used to carry out further empirical research, they can also be used by practitioners to identify particular trust characteristics for realizing the potential of business to consumer E-commerce venture.","author":[{"dropping-particle":"","family":"Chen","given":"S C","non-dropping-particle":"","parse-names":false,"suffix":""},{"dropping-particle":"","family":"Dhillon","given":"G S","non-dropping-particle":"","parse-names":false,"suffix":""}],"container-title":"Information Technology and Management","id":"ITEM-1","issued":{"date-parts":[["2003"]]},"page":"303-318","title":"Interpreting Dimensions of Consumer Trust in E-commerce","type":"article-journal","volume":"4"},"uris":["http://www.mendeley.com/documents/?uuid=8cc55272-b87b-456f-be91-79cc3b64449a"]}],"mendeley":{"formattedCitation":"(Chen &amp; Dhillon, 2003)","plainTextFormattedCitation":"(Chen &amp; Dhillon, 2003)","previouslyFormattedCitation":"(Chen &amp; Dhillon, 2003)"},"properties":{"noteIndex":0},"schema":"https://github.com/citation-style-language/schema/raw/master/csl-citation.json"}</w:instrText>
      </w:r>
      <w:r>
        <w:rPr>
          <w:rFonts w:ascii="Times New Roman" w:hAnsi="Times New Roman" w:cs="Times New Roman"/>
          <w:sz w:val="24"/>
          <w:szCs w:val="24"/>
        </w:rPr>
        <w:fldChar w:fldCharType="separate"/>
      </w:r>
      <w:r w:rsidRPr="00F20137">
        <w:rPr>
          <w:rFonts w:ascii="Times New Roman" w:hAnsi="Times New Roman" w:cs="Times New Roman"/>
          <w:noProof/>
          <w:sz w:val="24"/>
          <w:szCs w:val="24"/>
        </w:rPr>
        <w:t>(Chen &amp; Dhillon, 2003)</w:t>
      </w:r>
      <w:r>
        <w:rPr>
          <w:rFonts w:ascii="Times New Roman" w:hAnsi="Times New Roman" w:cs="Times New Roman"/>
          <w:sz w:val="24"/>
          <w:szCs w:val="24"/>
        </w:rPr>
        <w:fldChar w:fldCharType="end"/>
      </w:r>
      <w:r>
        <w:rPr>
          <w:rFonts w:ascii="Times New Roman" w:hAnsi="Times New Roman" w:cs="Times New Roman"/>
          <w:sz w:val="24"/>
          <w:szCs w:val="24"/>
        </w:rPr>
        <w:t xml:space="preserve">. Menurut penelitian dari Kobayashi dan Okada (2013) menambahkan, untuk membentuk kepercayaan di toko </w:t>
      </w:r>
      <w:r w:rsidRPr="00CD4A50">
        <w:rPr>
          <w:rFonts w:ascii="Times New Roman" w:hAnsi="Times New Roman" w:cs="Times New Roman"/>
          <w:i/>
          <w:sz w:val="24"/>
          <w:szCs w:val="24"/>
        </w:rPr>
        <w:t>online</w:t>
      </w:r>
      <w:r>
        <w:rPr>
          <w:rFonts w:ascii="Times New Roman" w:hAnsi="Times New Roman" w:cs="Times New Roman"/>
          <w:sz w:val="24"/>
          <w:szCs w:val="24"/>
        </w:rPr>
        <w:t xml:space="preserve"> informasi yang dijadikan acuan oleh calon pembeli </w:t>
      </w:r>
      <w:r w:rsidRPr="00A74672">
        <w:rPr>
          <w:rFonts w:ascii="Times New Roman" w:hAnsi="Times New Roman" w:cs="Times New Roman"/>
          <w:i/>
          <w:sz w:val="24"/>
          <w:szCs w:val="24"/>
        </w:rPr>
        <w:t>online</w:t>
      </w:r>
      <w:r>
        <w:rPr>
          <w:rFonts w:ascii="Times New Roman" w:hAnsi="Times New Roman" w:cs="Times New Roman"/>
          <w:sz w:val="24"/>
          <w:szCs w:val="24"/>
        </w:rPr>
        <w:t xml:space="preserve"> tidak hanya berasal dari </w:t>
      </w:r>
      <w:r w:rsidRPr="00CD4A50">
        <w:rPr>
          <w:rFonts w:ascii="Times New Roman" w:hAnsi="Times New Roman" w:cs="Times New Roman"/>
          <w:i/>
          <w:sz w:val="24"/>
          <w:szCs w:val="24"/>
        </w:rPr>
        <w:t>website</w:t>
      </w:r>
      <w:r>
        <w:rPr>
          <w:rFonts w:ascii="Times New Roman" w:hAnsi="Times New Roman" w:cs="Times New Roman"/>
          <w:sz w:val="24"/>
          <w:szCs w:val="24"/>
        </w:rPr>
        <w:t xml:space="preserve"> toko </w:t>
      </w:r>
      <w:r w:rsidRPr="00CD4A50">
        <w:rPr>
          <w:rFonts w:ascii="Times New Roman" w:hAnsi="Times New Roman" w:cs="Times New Roman"/>
          <w:i/>
          <w:sz w:val="24"/>
          <w:szCs w:val="24"/>
        </w:rPr>
        <w:t>onlin</w:t>
      </w:r>
      <w:r>
        <w:rPr>
          <w:rFonts w:ascii="Times New Roman" w:hAnsi="Times New Roman" w:cs="Times New Roman"/>
          <w:sz w:val="24"/>
          <w:szCs w:val="24"/>
        </w:rPr>
        <w:t xml:space="preserve">e itu sendiri, melainkan bisa didapat dari berbagai sumber, seperti mesin pencari </w:t>
      </w:r>
      <w:r w:rsidRPr="000972C7">
        <w:rPr>
          <w:rFonts w:ascii="Times New Roman" w:hAnsi="Times New Roman" w:cs="Times New Roman"/>
          <w:i/>
          <w:sz w:val="24"/>
          <w:szCs w:val="24"/>
        </w:rPr>
        <w:t>(search engin</w:t>
      </w:r>
      <w:r w:rsidRPr="000972C7">
        <w:rPr>
          <w:rFonts w:ascii="Times New Roman" w:hAnsi="Times New Roman" w:cs="Times New Roman"/>
          <w:sz w:val="24"/>
          <w:szCs w:val="24"/>
        </w:rPr>
        <w:t>e),</w:t>
      </w:r>
      <w:r w:rsidRPr="000972C7">
        <w:rPr>
          <w:rFonts w:ascii="Times New Roman" w:hAnsi="Times New Roman" w:cs="Times New Roman"/>
          <w:i/>
          <w:sz w:val="24"/>
          <w:szCs w:val="24"/>
        </w:rPr>
        <w:t xml:space="preserve"> </w:t>
      </w:r>
      <w:r w:rsidRPr="00CD4A50">
        <w:rPr>
          <w:rFonts w:ascii="Times New Roman" w:hAnsi="Times New Roman" w:cs="Times New Roman"/>
          <w:i/>
          <w:sz w:val="24"/>
          <w:szCs w:val="24"/>
        </w:rPr>
        <w:t>word-of-mouth sites</w:t>
      </w:r>
      <w:r>
        <w:rPr>
          <w:rFonts w:ascii="Times New Roman" w:hAnsi="Times New Roman" w:cs="Times New Roman"/>
          <w:sz w:val="24"/>
          <w:szCs w:val="24"/>
        </w:rPr>
        <w:t xml:space="preserve">, dan blog. </w:t>
      </w:r>
    </w:p>
    <w:p w14:paraId="1D262181" w14:textId="77777777" w:rsidR="00E9100E" w:rsidRPr="002C2D00" w:rsidRDefault="00E9100E" w:rsidP="00E9100E">
      <w:pPr>
        <w:pStyle w:val="ListParagraph"/>
        <w:numPr>
          <w:ilvl w:val="2"/>
          <w:numId w:val="6"/>
        </w:numPr>
        <w:spacing w:line="480" w:lineRule="auto"/>
        <w:ind w:left="1560"/>
        <w:jc w:val="both"/>
        <w:rPr>
          <w:rFonts w:ascii="Times New Roman" w:hAnsi="Times New Roman" w:cs="Times New Roman"/>
          <w:b/>
          <w:sz w:val="24"/>
          <w:szCs w:val="24"/>
        </w:rPr>
      </w:pPr>
      <w:r w:rsidRPr="002C2D00">
        <w:rPr>
          <w:rFonts w:ascii="Times New Roman" w:hAnsi="Times New Roman" w:cs="Times New Roman"/>
          <w:b/>
          <w:iCs/>
          <w:sz w:val="24"/>
          <w:szCs w:val="24"/>
        </w:rPr>
        <w:t>Minat Beli Konsumen</w:t>
      </w:r>
    </w:p>
    <w:p w14:paraId="5AE000B1"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Menurut Keller (1998), minat beli konsumen adalah “seberapa besar kemungkinan konsumen membeli suatu merek atau seberapa besar kemungkinan konsumen untuk berpindah dari satu merek ke merek lainnya”. </w:t>
      </w:r>
      <w:r>
        <w:rPr>
          <w:rFonts w:ascii="Times New Roman" w:hAnsi="Times New Roman" w:cs="Times New Roman"/>
          <w:sz w:val="24"/>
          <w:szCs w:val="24"/>
        </w:rPr>
        <w:lastRenderedPageBreak/>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{"citationItems":[{"id":"ITEM-1","itemData":{"DOI":"10.1108/IMDS-06-2016-0229","ISBN":"0120140020","ISSN":"02635577","abstract":"Access to this document was granted through an Emerald subscription provided by emerald-srm:318572 [] For Authors If you would like to write for this, or any other Emerald publication, then please use our Emerald for Authors service information about how to choose which publication to write for and submission guidelines are available for all. Please visit www.emeraldinsight.com/authors for more information. About Emerald www.emeraldinsight.com Emerald is a global publisher linking research and practice to the benefit of society. The company manages a portfolio of more than 290 journals and over 2,350 books and book series volumes, as well as providing an extensive range of online products and additional customer resources and services. Abstract Purpose – The purpose of this paper is to examine the purchase intention in the case of smartphone advertising, which is unlike any other advertising media. Design/methodology/approach – This study examines the characteristics of recent mobile advertisements such as brand attitude and context awareness value, which have not been considered in studies on non-mobile advertisements, to address purchase intention through smartphone advertisements using structural equation modeling. Findings – The results are as follows. Together with entertainment, information, irritation, and personalization in non-mobile advertisements, timing and location in mobile advertisements are the main factors for establishing consumers' purchase intention. Further, although mobile advertisements' context awareness value strongly impacts consumers' advertising attitude and brand attitude, purchase intention receives greater impact from brand attitude than from advertising attitude because the products/services lack feel and touch. Originality/value – These results imply that contextual advertising and new technology enabling feel and touch for products/services can maximize the effect of mobile advertisements.","author":[{"dropping-particle":"","family":"Lee","given":"Eui Bang","non-dropping-particle":"","parse-names":false,"suffix":""},{"dropping-particle":"","family":"Lee","given":"Sang Gun","non-dropping-particle":"","parse-names":false,"suffix":""},{"dropping-particle":"","family":"Yang","given":"Chang Gyu","non-dropping-particle":"","parse-names":false,"suffix":""}],"container-title":"Industrial Management and Data Systems","id":"ITEM-1","issue":"6","issued":{"date-parts":[["2017"]]},"page":"1011-1036","title":"The influences of advertisement attitude and brand attitude on purchase intention of smartphone advertising","type":"article-journal","volume":"117"},"uris":["http://www.mendeley.com/documents/?uuid=839f1970-ac84-4afa-b0d4-f8937dc33094"]}],"mendeley":{"formattedCitation":"(Lee, Lee, &amp; Yang, 2017)","manualFormatting":"Lee, Lee, &amp; Yang (2017)","plainTextFormattedCitation":"(Lee, Lee, &amp; Yang, 2017)","previouslyFormattedCitation":"(Lee, Lee, &amp; Yang,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Lee, Lee, &amp; Yang</w:t>
      </w:r>
      <w:r w:rsidRPr="0071370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1370B">
        <w:rPr>
          <w:rFonts w:ascii="Times New Roman" w:hAnsi="Times New Roman" w:cs="Times New Roman"/>
          <w:noProof/>
          <w:sz w:val="24"/>
          <w:szCs w:val="24"/>
        </w:rPr>
        <w:t>2017)</w:t>
      </w:r>
      <w:r>
        <w:rPr>
          <w:rFonts w:ascii="Times New Roman" w:hAnsi="Times New Roman" w:cs="Times New Roman"/>
          <w:sz w:val="24"/>
          <w:szCs w:val="24"/>
        </w:rPr>
        <w:fldChar w:fldCharType="end"/>
      </w:r>
      <w:r>
        <w:rPr>
          <w:rFonts w:ascii="Times New Roman" w:hAnsi="Times New Roman" w:cs="Times New Roman"/>
          <w:sz w:val="24"/>
          <w:szCs w:val="24"/>
        </w:rPr>
        <w:t>, m</w:t>
      </w:r>
      <w:r w:rsidRPr="00437FD4">
        <w:rPr>
          <w:rFonts w:ascii="Times New Roman" w:hAnsi="Times New Roman" w:cs="Times New Roman"/>
          <w:sz w:val="24"/>
          <w:szCs w:val="24"/>
        </w:rPr>
        <w:t xml:space="preserve">inat beli konsumen </w:t>
      </w:r>
      <w:r>
        <w:rPr>
          <w:rFonts w:ascii="Times New Roman" w:hAnsi="Times New Roman" w:cs="Times New Roman"/>
          <w:sz w:val="24"/>
          <w:szCs w:val="24"/>
        </w:rPr>
        <w:t>dapat diartikan</w:t>
      </w:r>
      <w:r w:rsidRPr="00437FD4">
        <w:rPr>
          <w:rFonts w:ascii="Times New Roman" w:hAnsi="Times New Roman" w:cs="Times New Roman"/>
          <w:sz w:val="24"/>
          <w:szCs w:val="24"/>
        </w:rPr>
        <w:t xml:space="preserve"> sebagai </w:t>
      </w:r>
      <w:r>
        <w:rPr>
          <w:rFonts w:ascii="Times New Roman" w:hAnsi="Times New Roman" w:cs="Times New Roman"/>
          <w:sz w:val="24"/>
          <w:szCs w:val="24"/>
        </w:rPr>
        <w:t>“</w:t>
      </w:r>
      <w:r w:rsidRPr="00437FD4">
        <w:rPr>
          <w:rFonts w:ascii="Times New Roman" w:hAnsi="Times New Roman" w:cs="Times New Roman"/>
          <w:sz w:val="24"/>
          <w:szCs w:val="24"/>
        </w:rPr>
        <w:t xml:space="preserve">suatu proses dimana konsumen merencanakan untuk memiliki atau membeli </w:t>
      </w:r>
      <w:r>
        <w:rPr>
          <w:rFonts w:ascii="Times New Roman" w:hAnsi="Times New Roman" w:cs="Times New Roman"/>
          <w:sz w:val="24"/>
          <w:szCs w:val="24"/>
        </w:rPr>
        <w:t xml:space="preserve">suatu produk atau jasa tertentu yang dipasarkan melalui salah satu media pemasaran”. Sedangkan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{"citationItems":[{"id":"ITEM-1","itemData":{"abstract":"To enrich research related to green product purchase intention this study is fo- cused on young educated consumers in Indonesia. This is reinforced by the re- cent rise in green business management at several companies, but still less edu- cation and public awareness on environmental issues and healthy living. This study investigates the relationship among brand awareness, perceived quality, brand trust and purchase intention toward green product “Ades” mineral water used purposive sampling with educated young consumers as subjects. The survey with questionnaires was conducted to collect the data. By implemented structural equation modeling (SEM) the results indicate that brand awareness has a signifi- cant effect toward purchase intention. Brand awareness and perceived quality have a significant and positive effects toward brand trust. Another result in this study shows that there is no positive effect of perceived quality and brand trust toward purchase intention.","author":[{"dropping-particle":"","family":"Sari","given":"Niken Permata","non-dropping-particle":"","parse-names":false,"suffix":""},{"dropping-particle":"","family":"Widowati","given":"Retno","non-dropping-particle":"","parse-names":false,"suffix":""}],"container-title":"Jurnal Manajemen &amp; Bisnis","id":"ITEM-1","issue":"1","issued":{"date-parts":[["2014"]]},"page":"59-79","title":"Hubungan Antara Kesadaran Merek , Kualitas Persepsian , Kepercayaan Merek dan Minat Beli Produk Hijau","type":"article-journal","volume":"5"},"uris":["http://www.mendeley.com/documents/?uuid=32710567-df71-48fd-8a2c-542cebca60b8"]}],"mendeley":{"formattedCitation":"(Sari &amp; Widowati, 2014)","manualFormatting":"Sari &amp; Widowati (2014)","plainTextFormattedCitation":"(Sari &amp; Widowati, 2014)","previouslyFormattedCitation":"(Sari &amp; Widowati,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Sari &amp; Widowati</w:t>
      </w:r>
      <w:r w:rsidRPr="0071370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1370B">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“minat beli adalah keinginan untuk membeli produk atau jasa yang timbul setelah adanya proses evaluasi alternatif dan di dalam proses evaluasi, seseorang akan membuat suatu rangkain pilihan mengenai produk yang hendak dibeli”. Proses evaluasi memberikan suatu pengetahuan yang baru bagi konsumen, menurut penelitian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{"citationItems":[{"id":"ITEM-1","itemData":{"DOI":"10.1016/0148-2963(96)00056-2","ISBN":"01482963","ISSN":"01482963","PMID":"11935542","abstract":"Building on previous research, this article examines the relationships among brand familiarity, confidence in brand evaluations, brand attitudes, and purchase intention. The empirical results from structural equation modeling show that familiarity with a brand influences a consumer's confidence toward the brand, which in turn affects his/her intention to buy the same brand. In addition, a consumer's attitude toward a specific brand is affected by his/her familiarity with the brand. These causal relationships are tested in a multiple brand context. J BUSN RES 1996. 37.115-120.","author":[{"dropping-particle":"","family":"Laroche","given":"Michel","non-dropping-particle":"","parse-names":false,"suffix":""},{"dropping-particle":"","family":"Kim","given":"Chankon","non-dropping-particle":"","parse-names":false,"suffix":""},{"dropping-particle":"","family":"Zhou","given":"Lianxi","non-dropping-particle":"","parse-names":false,"suffix":""}],"container-title":"Journal of Business Research","id":"ITEM-1","issue":"2","issued":{"date-parts":[["1996"]]},"page":"115-120","title":"Brand familiarity and confidence as determinants of purchase intention: An empirical test in a multiple brand context","type":"article-journal","volume":"37"},"uris":["http://www.mendeley.com/documents/?uuid=5ab9d086-e573-42cf-a821-0e41584c4e61"]}],"mendeley":{"formattedCitation":"(Laroche, Kim, &amp; Zhou, 1996)","manualFormatting":"Laroche, et all (1996)","plainTextFormattedCitation":"(Laroche, Kim, &amp; Zhou, 1996)","previouslyFormattedCitation":"(Laroche, Kim, &amp; Zhou, 1996)"},"properties":{"noteIndex":0},"schema":"https://github.com/citation-style-language/schema/raw/master/csl-citation.json"}</w:instrText>
      </w:r>
      <w:r>
        <w:rPr>
          <w:rFonts w:ascii="Times New Roman" w:hAnsi="Times New Roman" w:cs="Times New Roman"/>
          <w:sz w:val="24"/>
          <w:szCs w:val="24"/>
        </w:rPr>
        <w:fldChar w:fldCharType="separate"/>
      </w:r>
      <w:r w:rsidRPr="00B60318">
        <w:rPr>
          <w:rFonts w:ascii="Times New Roman" w:hAnsi="Times New Roman" w:cs="Times New Roman"/>
          <w:noProof/>
          <w:sz w:val="24"/>
          <w:szCs w:val="24"/>
        </w:rPr>
        <w:t xml:space="preserve">Laroche, </w:t>
      </w:r>
      <w:r>
        <w:rPr>
          <w:rFonts w:ascii="Times New Roman" w:hAnsi="Times New Roman" w:cs="Times New Roman"/>
          <w:noProof/>
          <w:sz w:val="24"/>
          <w:szCs w:val="24"/>
        </w:rPr>
        <w:t>et all (</w:t>
      </w:r>
      <w:r w:rsidRPr="00B60318">
        <w:rPr>
          <w:rFonts w:ascii="Times New Roman" w:hAnsi="Times New Roman" w:cs="Times New Roman"/>
          <w:noProof/>
          <w:sz w:val="24"/>
          <w:szCs w:val="24"/>
        </w:rPr>
        <w:t>1996)</w:t>
      </w:r>
      <w:r>
        <w:rPr>
          <w:rFonts w:ascii="Times New Roman" w:hAnsi="Times New Roman" w:cs="Times New Roman"/>
          <w:sz w:val="24"/>
          <w:szCs w:val="24"/>
        </w:rPr>
        <w:fldChar w:fldCharType="end"/>
      </w:r>
      <w:r>
        <w:rPr>
          <w:rFonts w:ascii="Times New Roman" w:hAnsi="Times New Roman" w:cs="Times New Roman"/>
          <w:sz w:val="24"/>
          <w:szCs w:val="24"/>
        </w:rPr>
        <w:t xml:space="preserve"> menjelaskan bahwa pengetahuan akan suatu </w:t>
      </w:r>
      <w:r w:rsidRPr="00457BB7">
        <w:rPr>
          <w:rFonts w:ascii="Times New Roman" w:hAnsi="Times New Roman" w:cs="Times New Roman"/>
          <w:i/>
          <w:sz w:val="24"/>
          <w:szCs w:val="24"/>
        </w:rPr>
        <w:t>brand</w:t>
      </w:r>
      <w:r>
        <w:rPr>
          <w:rFonts w:ascii="Times New Roman" w:hAnsi="Times New Roman" w:cs="Times New Roman"/>
          <w:sz w:val="24"/>
          <w:szCs w:val="24"/>
        </w:rPr>
        <w:t xml:space="preserve"> memberikan dampak yang positif pada minat untuk membeli suatu produk atau jasa. Untuk itu, perlu ditekankan bahwasannya sebagai pemasar juga perlu mengetahui faktor-faktor yang dapat mempengaruhi atau mendorong minat konsumen, yang mana dapat berguna mendiskripsikan keinginan tentang produk dan jasa apa yang inginkan oleh konsumen di masa yang akan datang, karena minat beli merefleksikan suatu keinginan atau rencana pembelian konsumen pada produk atau jasa pada suatu  merek tertentu.</w:t>
      </w:r>
    </w:p>
    <w:p w14:paraId="5E87744B"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Menurut Bilson (2011), minat beli pada suatu produk timbul karena beberapa faktor yaitu (1) “adanya kepercayaan pada produk tersebut dan diiringi oleh kemampuan untuk membeli produk tersebut, (2) terjadi karena adanya pengaruh dari orang lain yang dipercaya oleh konsumen, (3) terjadi karena adanya ketertarikan karena adanya berbagai informasi produk yang dapat diperoleh dari iklan, pengalaman orang, serta kebutuhan yang mendesak pada suatu produk tertentu”.</w:t>
      </w:r>
      <w:r w:rsidRPr="00B037B2">
        <w:rPr>
          <w:rFonts w:ascii="Times New Roman" w:hAnsi="Times New Roman" w:cs="Times New Roman"/>
          <w:sz w:val="24"/>
          <w:szCs w:val="24"/>
        </w:rPr>
        <w:t xml:space="preserve"> </w:t>
      </w:r>
      <w:r>
        <w:rPr>
          <w:rFonts w:ascii="Times New Roman" w:hAnsi="Times New Roman" w:cs="Times New Roman"/>
          <w:sz w:val="24"/>
          <w:szCs w:val="24"/>
        </w:rPr>
        <w:t xml:space="preserve">“Minat merupakan suatu kekuatan yang bersifat intrinsiks yang mampu mendorong, mempengaruhi atau </w:t>
      </w:r>
      <w:r>
        <w:rPr>
          <w:rFonts w:ascii="Times New Roman" w:hAnsi="Times New Roman" w:cs="Times New Roman"/>
          <w:sz w:val="24"/>
          <w:szCs w:val="24"/>
        </w:rPr>
        <w:lastRenderedPageBreak/>
        <w:t xml:space="preserve">menyebabkan konsumen dapat tertarik perhatiannya secara sadar. Minat juga merupakan suatu respon yang disadari dan mempunyai arah pada suatu objek atau situasi tertentu. Selain itu, minat juga melibatkan kesediaan individu untuk berinteraksi dengan obyek atau situasi yang menimbulkan perasaaan senang pada dirinya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{"citationItems":[{"id":"ITEM-1","itemData":{"abstract":"Penelitian ini dilakukan untuk mengetahui bagaimana dimensi ekuitas merek mempengaruhi minat beli konsumen terhadap Midtown Hotel Surabaya. Tujuan dari penelitian ini adalah untuk mengidentifikasi faktor dari ekuitas merek yang mampu mempengaruhi minat beli tersebut. Secara teoritik, dimensi ekuitas merek mampu membentuk minat beli konsumen jika produsen mampu menjaga dan meningkatkan kepercayaan konsumen terhadap merek tersebut. Adapun empat dimensi yang akan diteliti dari ekuitas merek, yaitu brand awareness, brand association, perceived quality, dan brand loyalty terhadap minat beli konsumen Midtown Hotel Surabaya. Penelitian ini dilakukan di Surabaya dengan 100 orang responden. Kuisioner didesain menggunakan skala likert dan dianalisis dengan menggunakan analisa regresi linear. Hasil peneltian ini menunjukkan bahwa Ekuitas memiliki pengaruh terhadap buying intention. Akan tetapi, hanya Brand Awareness, Perceived Quality, dan Brand Loyalty yang memiliki pengaruh signifikan. Kata","author":[{"dropping-particle":"","family":"Agusli","given":"Devonalita","non-dropping-particle":"","parse-names":false,"suffix":""},{"dropping-particle":"","family":"Kunto","given":"Sondang","non-dropping-particle":"","parse-names":false,"suffix":""}],"container-title":"Jurnal Manajemen Pemasaran Petra","id":"ITEM-1","issue":"2","issued":{"date-parts":[["2013"]]},"page":"1-8","title":"Ekuitas Merek Terhadap Minat Beli Konsumen Midtown Hotel Surabaya","type":"article-journal","volume":"1"},"uris":["http://www.mendeley.com/documents/?uuid=8efa4679-5ad2-46d0-a39c-4d64b60150f5"]}],"mendeley":{"formattedCitation":"(Agusli &amp; Kunto, 2013)","plainTextFormattedCitation":"(Agusli &amp; Kunto, 2013)","previouslyFormattedCitation":"(Agusli &amp; Kunto, 2013)"},"properties":{"noteIndex":0},"schema":"https://github.com/citation-style-language/schema/raw/master/csl-citation.json"}</w:instrText>
      </w:r>
      <w:r>
        <w:rPr>
          <w:rFonts w:ascii="Times New Roman" w:hAnsi="Times New Roman" w:cs="Times New Roman"/>
          <w:sz w:val="24"/>
          <w:szCs w:val="24"/>
        </w:rPr>
        <w:fldChar w:fldCharType="separate"/>
      </w:r>
      <w:r w:rsidRPr="00D2286B">
        <w:rPr>
          <w:rFonts w:ascii="Times New Roman" w:hAnsi="Times New Roman" w:cs="Times New Roman"/>
          <w:noProof/>
          <w:sz w:val="24"/>
          <w:szCs w:val="24"/>
        </w:rPr>
        <w:t>(Agusli &amp; Kunto, 2013)</w:t>
      </w:r>
      <w:r>
        <w:rPr>
          <w:rFonts w:ascii="Times New Roman" w:hAnsi="Times New Roman" w:cs="Times New Roman"/>
          <w:sz w:val="24"/>
          <w:szCs w:val="24"/>
        </w:rPr>
        <w:fldChar w:fldCharType="end"/>
      </w:r>
      <w:r>
        <w:rPr>
          <w:rFonts w:ascii="Times New Roman" w:hAnsi="Times New Roman" w:cs="Times New Roman"/>
          <w:sz w:val="24"/>
          <w:szCs w:val="24"/>
        </w:rPr>
        <w:t>.</w:t>
      </w:r>
    </w:p>
    <w:p w14:paraId="0D8553F7"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Menurut Howard (1989), minat beli didefinisikan sebagai “pernyataan yang berkaitan dengan batin yang mencerminkan rencana dari pembeli untuk membeli suatu </w:t>
      </w:r>
      <w:r w:rsidRPr="00CC79B3">
        <w:rPr>
          <w:rFonts w:ascii="Times New Roman" w:hAnsi="Times New Roman" w:cs="Times New Roman"/>
          <w:i/>
          <w:sz w:val="24"/>
          <w:szCs w:val="24"/>
        </w:rPr>
        <w:t xml:space="preserve">brand </w:t>
      </w:r>
      <w:r>
        <w:rPr>
          <w:rFonts w:ascii="Times New Roman" w:hAnsi="Times New Roman" w:cs="Times New Roman"/>
          <w:sz w:val="24"/>
          <w:szCs w:val="24"/>
        </w:rPr>
        <w:t>tertentu dalam suatu periode waku tertentu”. Menurut Ferdinand dalam Arista (2011), minat beli dapat diidentifikasi melalui indikator-indikator sebagai berikut :</w:t>
      </w:r>
    </w:p>
    <w:p w14:paraId="4EF2E1BA" w14:textId="77777777" w:rsidR="00E9100E" w:rsidRDefault="00E9100E" w:rsidP="00E9100E">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“Minat transaksional, yaitu </w:t>
      </w:r>
      <w:r w:rsidRPr="00435CF6">
        <w:rPr>
          <w:rFonts w:ascii="Times New Roman" w:hAnsi="Times New Roman" w:cs="Times New Roman"/>
          <w:sz w:val="24"/>
          <w:szCs w:val="24"/>
        </w:rPr>
        <w:t>kecende</w:t>
      </w:r>
      <w:r>
        <w:rPr>
          <w:rFonts w:ascii="Times New Roman" w:hAnsi="Times New Roman" w:cs="Times New Roman"/>
          <w:sz w:val="24"/>
          <w:szCs w:val="24"/>
        </w:rPr>
        <w:t>rungan seseorang membeli produk.</w:t>
      </w:r>
    </w:p>
    <w:p w14:paraId="56CA82D9" w14:textId="77777777" w:rsidR="00E9100E" w:rsidRDefault="00E9100E" w:rsidP="00E9100E">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Minat referensial, yaitu </w:t>
      </w:r>
      <w:r w:rsidRPr="00435CF6">
        <w:rPr>
          <w:rFonts w:ascii="Times New Roman" w:hAnsi="Times New Roman" w:cs="Times New Roman"/>
          <w:sz w:val="24"/>
          <w:szCs w:val="24"/>
        </w:rPr>
        <w:t>kecende</w:t>
      </w:r>
      <w:r>
        <w:rPr>
          <w:rFonts w:ascii="Times New Roman" w:hAnsi="Times New Roman" w:cs="Times New Roman"/>
          <w:sz w:val="24"/>
          <w:szCs w:val="24"/>
        </w:rPr>
        <w:t xml:space="preserve">rungan seseorang </w:t>
      </w:r>
      <w:r w:rsidRPr="00435CF6">
        <w:rPr>
          <w:rFonts w:ascii="Times New Roman" w:hAnsi="Times New Roman" w:cs="Times New Roman"/>
          <w:sz w:val="24"/>
          <w:szCs w:val="24"/>
        </w:rPr>
        <w:t>mereferen</w:t>
      </w:r>
      <w:r>
        <w:rPr>
          <w:rFonts w:ascii="Times New Roman" w:hAnsi="Times New Roman" w:cs="Times New Roman"/>
          <w:sz w:val="24"/>
          <w:szCs w:val="24"/>
        </w:rPr>
        <w:t>sikan produk kepada orang lain.</w:t>
      </w:r>
    </w:p>
    <w:p w14:paraId="320A9659" w14:textId="77777777" w:rsidR="00E9100E" w:rsidRDefault="00E9100E" w:rsidP="00E9100E">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Minat preferensial, yaitu </w:t>
      </w:r>
      <w:r w:rsidRPr="00435CF6">
        <w:rPr>
          <w:rFonts w:ascii="Times New Roman" w:hAnsi="Times New Roman" w:cs="Times New Roman"/>
          <w:sz w:val="24"/>
          <w:szCs w:val="24"/>
        </w:rPr>
        <w:t>menggambarkan perilaku seseorang terhadap pr</w:t>
      </w:r>
      <w:r>
        <w:rPr>
          <w:rFonts w:ascii="Times New Roman" w:hAnsi="Times New Roman" w:cs="Times New Roman"/>
          <w:sz w:val="24"/>
          <w:szCs w:val="24"/>
        </w:rPr>
        <w:t>eferensi utama produk tersebut.</w:t>
      </w:r>
    </w:p>
    <w:p w14:paraId="5B36B42A" w14:textId="77777777" w:rsidR="00E9100E" w:rsidRPr="00435CF6" w:rsidRDefault="00E9100E" w:rsidP="00E9100E">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Minat eksploratif, yaitu menggambarkan perilaku seseorang untuk</w:t>
      </w:r>
      <w:r w:rsidRPr="00435CF6">
        <w:rPr>
          <w:rFonts w:ascii="Times New Roman" w:hAnsi="Times New Roman" w:cs="Times New Roman"/>
          <w:sz w:val="24"/>
          <w:szCs w:val="24"/>
        </w:rPr>
        <w:t xml:space="preserve"> mencari informasi m</w:t>
      </w:r>
      <w:r>
        <w:rPr>
          <w:rFonts w:ascii="Times New Roman" w:hAnsi="Times New Roman" w:cs="Times New Roman"/>
          <w:sz w:val="24"/>
          <w:szCs w:val="24"/>
        </w:rPr>
        <w:t>engenai produk yang diminatinya”</w:t>
      </w:r>
    </w:p>
    <w:p w14:paraId="5CAA954F" w14:textId="77777777" w:rsidR="00E9100E" w:rsidRDefault="00E9100E" w:rsidP="00E9100E">
      <w:pPr>
        <w:spacing w:line="480" w:lineRule="auto"/>
        <w:ind w:left="851" w:firstLine="720"/>
        <w:jc w:val="both"/>
        <w:rPr>
          <w:rFonts w:ascii="Times New Roman" w:hAnsi="Times New Roman" w:cs="Times New Roman"/>
          <w:sz w:val="24"/>
          <w:szCs w:val="24"/>
        </w:rPr>
      </w:pPr>
      <w:r>
        <w:rPr>
          <w:rFonts w:ascii="Times New Roman" w:hAnsi="Times New Roman" w:cs="Times New Roman"/>
          <w:sz w:val="24"/>
          <w:szCs w:val="24"/>
        </w:rPr>
        <w:t xml:space="preserve">Menurut Kotler, (2005) faktor yang dapat membentuk minat beli konsumen adalah “(1) sikap orang lain, dimana seseorang akan melihat alternatif yang disukai konsumen lain, (2) motivasi konsumen untuk menuruti keinginan konsumen lain”. Minat beli diartikan sebagai keinginan atau rasa ketertarikan yang memberikan dorongan untuk membeli produk, minat beli belum berada dalam tahap melakukan pembelian. Keputusan </w:t>
      </w:r>
      <w:r>
        <w:rPr>
          <w:rFonts w:ascii="Times New Roman" w:hAnsi="Times New Roman" w:cs="Times New Roman"/>
          <w:sz w:val="24"/>
          <w:szCs w:val="24"/>
        </w:rPr>
        <w:lastRenderedPageBreak/>
        <w:t xml:space="preserve">untuk membeli sendiri masih melibatkan proses kognitif yaitu minat, perhatian, memori, persepsi, penilaian dan berpikir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{"citationItems":[{"id":"ITEM-1","itemData":{"abstract":"Penelitian ini dilakukan untuk mengetahui bagaimana dimensi ekuitas merek mempengaruhi minat beli konsumen terhadap Midtown Hotel Surabaya. Tujuan dari penelitian ini adalah untuk mengidentifikasi faktor dari ekuitas merek yang mampu mempengaruhi minat beli tersebut. Secara teoritik, dimensi ekuitas merek mampu membentuk minat beli konsumen jika produsen mampu menjaga dan meningkatkan kepercayaan konsumen terhadap merek tersebut. Adapun empat dimensi yang akan diteliti dari ekuitas merek, yaitu brand awareness, brand association, perceived quality, dan brand loyalty terhadap minat beli konsumen Midtown Hotel Surabaya. Penelitian ini dilakukan di Surabaya dengan 100 orang responden. Kuisioner didesain menggunakan skala likert dan dianalisis dengan menggunakan analisa regresi linear. Hasil peneltian ini menunjukkan bahwa Ekuitas memiliki pengaruh terhadap buying intention. Akan tetapi, hanya Brand Awareness, Perceived Quality, dan Brand Loyalty yang memiliki pengaruh signifikan. Kata","author":[{"dropping-particle":"","family":"Agusli","given":"Devonalita","non-dropping-particle":"","parse-names":false,"suffix":""},{"dropping-particle":"","family":"Kunto","given":"Sondang","non-dropping-particle":"","parse-names":false,"suffix":""}],"container-title":"Jurnal Manajemen Pemasaran Petra","id":"ITEM-1","issue":"2","issued":{"date-parts":[["2013"]]},"page":"1-8","title":"Ekuitas Merek Terhadap Minat Beli Konsumen Midtown Hotel Surabaya","type":"article-journal","volume":"1"},"uris":["http://www.mendeley.com/documents/?uuid=8efa4679-5ad2-46d0-a39c-4d64b60150f5"]}],"mendeley":{"formattedCitation":"(Agusli &amp; Kunto, 2013)","plainTextFormattedCitation":"(Agusli &amp; Kunto, 2013)","previouslyFormattedCitation":"(Agusli &amp; Kunto, 2013)"},"properties":{"noteIndex":0},"schema":"https://github.com/citation-style-language/schema/raw/master/csl-citation.json"}</w:instrText>
      </w:r>
      <w:r>
        <w:rPr>
          <w:rFonts w:ascii="Times New Roman" w:hAnsi="Times New Roman" w:cs="Times New Roman"/>
          <w:sz w:val="24"/>
          <w:szCs w:val="24"/>
        </w:rPr>
        <w:fldChar w:fldCharType="separate"/>
      </w:r>
      <w:r w:rsidRPr="00150152">
        <w:rPr>
          <w:rFonts w:ascii="Times New Roman" w:hAnsi="Times New Roman" w:cs="Times New Roman"/>
          <w:noProof/>
          <w:sz w:val="24"/>
          <w:szCs w:val="24"/>
        </w:rPr>
        <w:t>(Agusli &amp; Kunto,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72EE0AD" w14:textId="77777777" w:rsidR="00E9100E" w:rsidRPr="00151DF4" w:rsidRDefault="00E9100E" w:rsidP="00E9100E">
      <w:pPr>
        <w:pStyle w:val="ListParagraph"/>
        <w:numPr>
          <w:ilvl w:val="1"/>
          <w:numId w:val="6"/>
        </w:numPr>
        <w:spacing w:before="100" w:beforeAutospacing="1" w:after="0" w:line="480" w:lineRule="auto"/>
        <w:jc w:val="both"/>
        <w:rPr>
          <w:rFonts w:ascii="Times New Roman" w:hAnsi="Times New Roman" w:cs="Times New Roman"/>
          <w:b/>
          <w:sz w:val="24"/>
          <w:szCs w:val="24"/>
        </w:rPr>
      </w:pPr>
      <w:r w:rsidRPr="00151DF4">
        <w:rPr>
          <w:rFonts w:ascii="Times New Roman" w:hAnsi="Times New Roman" w:cs="Times New Roman"/>
          <w:b/>
          <w:sz w:val="24"/>
          <w:szCs w:val="24"/>
        </w:rPr>
        <w:t>Pengembangan Hipotesis</w:t>
      </w:r>
    </w:p>
    <w:p w14:paraId="7C6E12AD" w14:textId="77777777" w:rsidR="00E9100E" w:rsidRPr="00C325F7" w:rsidRDefault="00E9100E" w:rsidP="00E9100E">
      <w:pPr>
        <w:pStyle w:val="ListParagraph"/>
        <w:numPr>
          <w:ilvl w:val="2"/>
          <w:numId w:val="6"/>
        </w:numPr>
        <w:tabs>
          <w:tab w:val="left" w:pos="851"/>
        </w:tabs>
        <w:spacing w:line="480" w:lineRule="auto"/>
        <w:ind w:left="1560" w:hanging="567"/>
        <w:jc w:val="both"/>
        <w:rPr>
          <w:rFonts w:ascii="Times New Roman" w:hAnsi="Times New Roman" w:cs="Times New Roman"/>
          <w:b/>
          <w:sz w:val="24"/>
          <w:szCs w:val="24"/>
        </w:rPr>
      </w:pPr>
      <w:r>
        <w:rPr>
          <w:rFonts w:ascii="Times New Roman" w:hAnsi="Times New Roman" w:cs="Times New Roman"/>
          <w:b/>
          <w:i/>
          <w:sz w:val="24"/>
          <w:szCs w:val="24"/>
        </w:rPr>
        <w:t xml:space="preserve">Website </w:t>
      </w:r>
      <w:r w:rsidRPr="00B33B3E">
        <w:rPr>
          <w:rFonts w:ascii="Times New Roman" w:hAnsi="Times New Roman" w:cs="Times New Roman"/>
          <w:b/>
          <w:i/>
          <w:sz w:val="24"/>
          <w:szCs w:val="24"/>
        </w:rPr>
        <w:t>Brand</w:t>
      </w:r>
      <w:r>
        <w:rPr>
          <w:rFonts w:ascii="Times New Roman" w:hAnsi="Times New Roman" w:cs="Times New Roman"/>
          <w:b/>
          <w:sz w:val="24"/>
          <w:szCs w:val="24"/>
        </w:rPr>
        <w:t>, kepercayaan, terhadap</w:t>
      </w:r>
      <w:r w:rsidRPr="00C325F7">
        <w:rPr>
          <w:rFonts w:ascii="Times New Roman" w:hAnsi="Times New Roman" w:cs="Times New Roman"/>
          <w:b/>
          <w:sz w:val="24"/>
          <w:szCs w:val="24"/>
        </w:rPr>
        <w:t xml:space="preserve"> minat beli  konsumen</w:t>
      </w:r>
    </w:p>
    <w:p w14:paraId="25CF8224" w14:textId="77777777" w:rsidR="00E9100E" w:rsidRDefault="00E9100E" w:rsidP="00E9100E">
      <w:pPr>
        <w:tabs>
          <w:tab w:val="left" w:pos="851"/>
        </w:tabs>
        <w:spacing w:line="480" w:lineRule="auto"/>
        <w:ind w:left="851" w:firstLine="709"/>
        <w:jc w:val="both"/>
        <w:rPr>
          <w:rFonts w:ascii="Times New Roman" w:hAnsi="Times New Roman" w:cs="Times New Roman"/>
          <w:sz w:val="24"/>
          <w:szCs w:val="24"/>
        </w:rPr>
      </w:pPr>
      <w:r>
        <w:rPr>
          <w:rFonts w:ascii="Times New Roman" w:hAnsi="Times New Roman" w:cs="Times New Roman"/>
          <w:i/>
          <w:sz w:val="24"/>
          <w:szCs w:val="24"/>
        </w:rPr>
        <w:t xml:space="preserve">Website </w:t>
      </w:r>
      <w:r w:rsidRPr="00C325F7">
        <w:rPr>
          <w:rFonts w:ascii="Times New Roman" w:hAnsi="Times New Roman" w:cs="Times New Roman"/>
          <w:i/>
          <w:sz w:val="24"/>
          <w:szCs w:val="24"/>
        </w:rPr>
        <w:t>Brand</w:t>
      </w:r>
      <w:r>
        <w:rPr>
          <w:rFonts w:ascii="Times New Roman" w:hAnsi="Times New Roman" w:cs="Times New Roman"/>
          <w:sz w:val="24"/>
          <w:szCs w:val="24"/>
        </w:rPr>
        <w:t xml:space="preserve"> merupakan salah satu komponen yang penting dalam membangun dan mempertahankan kepercayaan konsumen. </w:t>
      </w:r>
      <w:r w:rsidRPr="00E226AD">
        <w:rPr>
          <w:rFonts w:ascii="Times New Roman" w:hAnsi="Times New Roman" w:cs="Times New Roman"/>
          <w:i/>
          <w:sz w:val="24"/>
          <w:szCs w:val="24"/>
        </w:rPr>
        <w:t>Website</w:t>
      </w:r>
      <w:r>
        <w:rPr>
          <w:rFonts w:ascii="Times New Roman" w:hAnsi="Times New Roman" w:cs="Times New Roman"/>
          <w:sz w:val="24"/>
          <w:szCs w:val="24"/>
        </w:rPr>
        <w:t xml:space="preserve"> dengan citra </w:t>
      </w:r>
      <w:r w:rsidRPr="00316840">
        <w:rPr>
          <w:rFonts w:ascii="Times New Roman" w:hAnsi="Times New Roman" w:cs="Times New Roman"/>
          <w:i/>
          <w:sz w:val="24"/>
          <w:szCs w:val="24"/>
        </w:rPr>
        <w:t xml:space="preserve">brand </w:t>
      </w:r>
      <w:r>
        <w:rPr>
          <w:rFonts w:ascii="Times New Roman" w:hAnsi="Times New Roman" w:cs="Times New Roman"/>
          <w:sz w:val="24"/>
          <w:szCs w:val="24"/>
        </w:rPr>
        <w:t xml:space="preserve">yang baik akan mempengaruhi kepercayaan konsumen. Beberapa studi menyatakan bahwa kepercayaan menjadi dasar yang penting bagi konsumen untuk melakukan transaksi pembelian. “Kepercayaan terhadap merek adalah kemauan konsumen untuk mempercayai merek dengan segala risiko karena adanya harapan yang dijanjikan oleh merek dalam memberikan hasil yang positif bagi konsumen” (Arista, 2011).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{"citationItems":[{"id":"ITEM-1","itemData":{"DOI":"10.1108/14684520710832324","ISBN":"0263557071071","ISSN":"14684527","PMID":"42012058","abstract":"Purpose - The purpose of this paper is to show that trust is an important factor for successful online transactions. Although the importance of trust has been examined from various perspectives, the studies on online trust have been fragmented in nature and are still in their infancy. Design/methodology/approach - This paper explores factors that affect the formation of end-user trust in online environments. The study proposes a conceptual framework, which categorises the affecting elements under internal and external factors affecting end-user trust formation. Findings - The results suggest that the actual outcome of trust-enhancing methods in online environments should be the development of long-term trusted customer relationships. Research limitations/implications - More empirical research efforts need to be directed to study trust in online environments. This study is conceptual and qualitative in nature, which is its main limitation. Practical implications - Companies operating in the online environment should focus their attention on the trust formation process and its management as well as creating and managing their relationships with important third parties. Originality/value - The study is significant for two reasons. First, it synthesises online trust literature and, second, it presents an integrative trust model. [ABSTRACT FROM AUTHOR]","author":[{"dropping-particle":"","family":"Salo","given":"Jari","non-dropping-particle":"","parse-names":false,"suffix":""},{"dropping-particle":"","family":"Karjaluoto","given":"Heikki","non-dropping-particle":"","parse-names":false,"suffix":""}],"container-title":"Online Information Review","id":"ITEM-1","issue":"5","issued":{"date-parts":[["2007"]]},"page":"604-621","title":"A conceptual model of trust in the online environment","type":"article-journal","volume":"31"},"uris":["http://www.mendeley.com/documents/?uuid=d7119124-a86e-450a-a0a9-e9a6e41d2867"]}],"mendeley":{"formattedCitation":"(Salo &amp; Karjaluoto, 2007)","manualFormatting":"Salo &amp; Karjaluoto, (2007)","plainTextFormattedCitation":"(Salo &amp; Karjaluoto, 2007)","previouslyFormattedCitation":"(Salo &amp; Karjaluoto, 2007)"},"properties":{"noteIndex":0},"schema":"https://github.com/citation-style-language/schema/raw/master/csl-citation.json"}</w:instrText>
      </w:r>
      <w:r>
        <w:rPr>
          <w:rFonts w:ascii="Times New Roman" w:hAnsi="Times New Roman" w:cs="Times New Roman"/>
          <w:sz w:val="24"/>
          <w:szCs w:val="24"/>
        </w:rPr>
        <w:fldChar w:fldCharType="separate"/>
      </w:r>
      <w:r w:rsidRPr="00D05377">
        <w:rPr>
          <w:rFonts w:ascii="Times New Roman" w:hAnsi="Times New Roman" w:cs="Times New Roman"/>
          <w:noProof/>
          <w:sz w:val="24"/>
          <w:szCs w:val="24"/>
        </w:rPr>
        <w:t xml:space="preserve">Salo &amp; Karjaluoto, </w:t>
      </w:r>
      <w:r>
        <w:rPr>
          <w:rFonts w:ascii="Times New Roman" w:hAnsi="Times New Roman" w:cs="Times New Roman"/>
          <w:noProof/>
          <w:sz w:val="24"/>
          <w:szCs w:val="24"/>
        </w:rPr>
        <w:t>(</w:t>
      </w:r>
      <w:r w:rsidRPr="00D05377">
        <w:rPr>
          <w:rFonts w:ascii="Times New Roman" w:hAnsi="Times New Roman" w:cs="Times New Roman"/>
          <w:noProof/>
          <w:sz w:val="24"/>
          <w:szCs w:val="24"/>
        </w:rPr>
        <w:t>2007)</w:t>
      </w:r>
      <w:r>
        <w:rPr>
          <w:rFonts w:ascii="Times New Roman" w:hAnsi="Times New Roman" w:cs="Times New Roman"/>
          <w:sz w:val="24"/>
          <w:szCs w:val="24"/>
        </w:rPr>
        <w:fldChar w:fldCharType="end"/>
      </w:r>
      <w:r>
        <w:rPr>
          <w:rFonts w:ascii="Times New Roman" w:hAnsi="Times New Roman" w:cs="Times New Roman"/>
          <w:sz w:val="24"/>
          <w:szCs w:val="24"/>
        </w:rPr>
        <w:t xml:space="preserve">. Kepercayaan juga dapat membantu mengurangi kecemasan konsumen tentang risiko dan ketidakpastian yang terjadi di dunia online. Mereka menambahkan bahwa kepercayaaan menjadi faktor awal dan krusial untuk kesuksesan toko </w:t>
      </w:r>
      <w:r w:rsidRPr="00D61A39">
        <w:rPr>
          <w:rFonts w:ascii="Times New Roman" w:hAnsi="Times New Roman" w:cs="Times New Roman"/>
          <w:i/>
          <w:sz w:val="24"/>
          <w:szCs w:val="24"/>
        </w:rPr>
        <w:t>online</w:t>
      </w:r>
      <w:r>
        <w:rPr>
          <w:rFonts w:ascii="Times New Roman" w:hAnsi="Times New Roman" w:cs="Times New Roman"/>
          <w:sz w:val="24"/>
          <w:szCs w:val="24"/>
        </w:rPr>
        <w:t xml:space="preserve"> jika konsumen baru pertama kali melakukan transaksi </w:t>
      </w:r>
      <w:r w:rsidRPr="00D61A39">
        <w:rPr>
          <w:rFonts w:ascii="Times New Roman" w:hAnsi="Times New Roman" w:cs="Times New Roman"/>
          <w:i/>
          <w:sz w:val="24"/>
          <w:szCs w:val="24"/>
        </w:rPr>
        <w:t>online</w:t>
      </w:r>
      <w:r>
        <w:rPr>
          <w:rFonts w:ascii="Times New Roman" w:hAnsi="Times New Roman" w:cs="Times New Roman"/>
          <w:sz w:val="24"/>
          <w:szCs w:val="24"/>
        </w:rPr>
        <w:t>.</w:t>
      </w:r>
    </w:p>
    <w:p w14:paraId="24C06C55" w14:textId="77777777" w:rsidR="00E9100E" w:rsidRPr="00595C4E" w:rsidRDefault="00E9100E" w:rsidP="00E9100E">
      <w:pPr>
        <w:tabs>
          <w:tab w:val="left" w:pos="851"/>
        </w:tabs>
        <w:spacing w:line="480" w:lineRule="auto"/>
        <w:ind w:left="851" w:firstLine="709"/>
        <w:jc w:val="both"/>
        <w:rPr>
          <w:rFonts w:ascii="Times New Roman" w:hAnsi="Times New Roman" w:cs="Times New Roman"/>
          <w:sz w:val="24"/>
          <w:szCs w:val="24"/>
        </w:rPr>
      </w:pPr>
      <w:r>
        <w:rPr>
          <w:rFonts w:ascii="Times New Roman" w:hAnsi="Times New Roman" w:cs="Times New Roman"/>
          <w:iCs/>
          <w:sz w:val="24"/>
          <w:szCs w:val="24"/>
        </w:rPr>
        <w:t xml:space="preserve">Menurut Kotler (2012), bahwasannya “dalam tahap evaluasi proses pembelian, konsumen membentuk kesukaan atau minat atas sekumpulan merek-merek </w:t>
      </w:r>
      <w:r w:rsidRPr="00CB2A2D">
        <w:rPr>
          <w:rFonts w:ascii="Times New Roman" w:hAnsi="Times New Roman" w:cs="Times New Roman"/>
          <w:i/>
          <w:iCs/>
          <w:sz w:val="24"/>
          <w:szCs w:val="24"/>
        </w:rPr>
        <w:t>(brand)</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sehingga </w:t>
      </w:r>
      <w:r w:rsidRPr="00C35299">
        <w:rPr>
          <w:rFonts w:ascii="Times New Roman" w:hAnsi="Times New Roman" w:cs="Times New Roman"/>
          <w:iCs/>
          <w:sz w:val="24"/>
          <w:szCs w:val="24"/>
        </w:rPr>
        <w:t>suatu</w:t>
      </w:r>
      <w:r>
        <w:rPr>
          <w:rFonts w:ascii="Times New Roman" w:hAnsi="Times New Roman" w:cs="Times New Roman"/>
          <w:i/>
          <w:iCs/>
          <w:sz w:val="24"/>
          <w:szCs w:val="24"/>
        </w:rPr>
        <w:t xml:space="preserve"> website</w:t>
      </w:r>
      <w:r w:rsidRPr="00955344">
        <w:rPr>
          <w:rFonts w:ascii="Times New Roman" w:hAnsi="Times New Roman" w:cs="Times New Roman"/>
          <w:iCs/>
          <w:sz w:val="24"/>
          <w:szCs w:val="24"/>
        </w:rPr>
        <w:t xml:space="preserve"> yang memilik citra</w:t>
      </w:r>
      <w:r>
        <w:rPr>
          <w:rFonts w:ascii="Times New Roman" w:hAnsi="Times New Roman" w:cs="Times New Roman"/>
          <w:iCs/>
          <w:sz w:val="24"/>
          <w:szCs w:val="24"/>
        </w:rPr>
        <w:t xml:space="preserve"> merek yang</w:t>
      </w:r>
      <w:r w:rsidRPr="00955344">
        <w:rPr>
          <w:rFonts w:ascii="Times New Roman" w:hAnsi="Times New Roman" w:cs="Times New Roman"/>
          <w:iCs/>
          <w:sz w:val="24"/>
          <w:szCs w:val="24"/>
        </w:rPr>
        <w:t xml:space="preserve"> baik dimata konsumen akan </w:t>
      </w:r>
      <w:r>
        <w:rPr>
          <w:rFonts w:ascii="Times New Roman" w:hAnsi="Times New Roman" w:cs="Times New Roman"/>
          <w:iCs/>
          <w:sz w:val="24"/>
          <w:szCs w:val="24"/>
        </w:rPr>
        <w:t xml:space="preserve">mendorong konsumen untuk melakukan pembelian terhadap suatu produk dan jasa dalam </w:t>
      </w:r>
      <w:r w:rsidRPr="00D3315E">
        <w:rPr>
          <w:rFonts w:ascii="Times New Roman" w:hAnsi="Times New Roman" w:cs="Times New Roman"/>
          <w:i/>
          <w:iCs/>
          <w:sz w:val="24"/>
          <w:szCs w:val="24"/>
        </w:rPr>
        <w:t>website</w:t>
      </w:r>
      <w:r>
        <w:rPr>
          <w:rFonts w:ascii="Times New Roman" w:hAnsi="Times New Roman" w:cs="Times New Roman"/>
          <w:iCs/>
          <w:sz w:val="24"/>
          <w:szCs w:val="24"/>
        </w:rPr>
        <w:t xml:space="preserve"> toko </w:t>
      </w:r>
      <w:r w:rsidRPr="00D3315E">
        <w:rPr>
          <w:rFonts w:ascii="Times New Roman" w:hAnsi="Times New Roman" w:cs="Times New Roman"/>
          <w:i/>
          <w:iCs/>
          <w:sz w:val="24"/>
          <w:szCs w:val="24"/>
        </w:rPr>
        <w:t>online</w:t>
      </w:r>
      <w:r>
        <w:rPr>
          <w:rFonts w:ascii="Times New Roman" w:hAnsi="Times New Roman" w:cs="Times New Roman"/>
          <w:iCs/>
          <w:sz w:val="24"/>
          <w:szCs w:val="24"/>
        </w:rPr>
        <w:t xml:space="preserve"> tersebut. </w:t>
      </w:r>
      <w:r w:rsidRPr="00E226AD">
        <w:rPr>
          <w:rFonts w:ascii="Times New Roman" w:hAnsi="Times New Roman" w:cs="Times New Roman"/>
          <w:i/>
          <w:iCs/>
          <w:sz w:val="24"/>
          <w:szCs w:val="24"/>
        </w:rPr>
        <w:t xml:space="preserve">Website </w:t>
      </w:r>
      <w:r>
        <w:rPr>
          <w:rFonts w:ascii="Times New Roman" w:hAnsi="Times New Roman" w:cs="Times New Roman"/>
          <w:iCs/>
          <w:sz w:val="24"/>
          <w:szCs w:val="24"/>
        </w:rPr>
        <w:t xml:space="preserve">dengan </w:t>
      </w:r>
      <w:r w:rsidRPr="00E226AD">
        <w:rPr>
          <w:rFonts w:ascii="Times New Roman" w:hAnsi="Times New Roman" w:cs="Times New Roman"/>
          <w:i/>
          <w:iCs/>
          <w:sz w:val="24"/>
          <w:szCs w:val="24"/>
        </w:rPr>
        <w:t>brand</w:t>
      </w:r>
      <w:r>
        <w:rPr>
          <w:rFonts w:ascii="Times New Roman" w:hAnsi="Times New Roman" w:cs="Times New Roman"/>
          <w:iCs/>
          <w:sz w:val="24"/>
          <w:szCs w:val="24"/>
        </w:rPr>
        <w:t xml:space="preserve"> yang dikenali konsumen diasumsikan bahwa </w:t>
      </w:r>
      <w:r w:rsidRPr="00E226AD">
        <w:rPr>
          <w:rFonts w:ascii="Times New Roman" w:hAnsi="Times New Roman" w:cs="Times New Roman"/>
          <w:i/>
          <w:iCs/>
          <w:sz w:val="24"/>
          <w:szCs w:val="24"/>
        </w:rPr>
        <w:t xml:space="preserve">website </w:t>
      </w:r>
      <w:r>
        <w:rPr>
          <w:rFonts w:ascii="Times New Roman" w:hAnsi="Times New Roman" w:cs="Times New Roman"/>
          <w:iCs/>
          <w:sz w:val="24"/>
          <w:szCs w:val="24"/>
        </w:rPr>
        <w:t xml:space="preserve">tersebut memiliki kapabilitas untuk memenuhi permintaan </w:t>
      </w:r>
      <w:r>
        <w:rPr>
          <w:rFonts w:ascii="Times New Roman" w:hAnsi="Times New Roman" w:cs="Times New Roman"/>
          <w:iCs/>
          <w:sz w:val="24"/>
          <w:szCs w:val="24"/>
        </w:rPr>
        <w:lastRenderedPageBreak/>
        <w:t>konsumen. Maka, hal tersebut akan mendorong ketertarikan konsumen untuk membeli suatu produk atau jasa yang ditawarkan dalam</w:t>
      </w:r>
      <w:r w:rsidRPr="006A3E6B">
        <w:rPr>
          <w:rFonts w:ascii="Times New Roman" w:hAnsi="Times New Roman" w:cs="Times New Roman"/>
          <w:i/>
          <w:iCs/>
          <w:sz w:val="24"/>
          <w:szCs w:val="24"/>
        </w:rPr>
        <w:t xml:space="preserve"> website</w:t>
      </w:r>
      <w:r>
        <w:rPr>
          <w:rFonts w:ascii="Times New Roman" w:hAnsi="Times New Roman" w:cs="Times New Roman"/>
          <w:iCs/>
          <w:sz w:val="24"/>
          <w:szCs w:val="24"/>
        </w:rPr>
        <w:t xml:space="preserve"> tersebut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0D0C87">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Pr>
          <w:rFonts w:ascii="Times New Roman" w:hAnsi="Times New Roman" w:cs="Times New Roman"/>
          <w:iCs/>
          <w:sz w:val="24"/>
          <w:szCs w:val="24"/>
        </w:rPr>
        <w:t>. Sehingga dapat dirumuskan hipotesis sebagai berikut :</w:t>
      </w:r>
    </w:p>
    <w:p w14:paraId="0508B6C6" w14:textId="77777777" w:rsidR="00E9100E" w:rsidRPr="00A332CD" w:rsidRDefault="00E9100E" w:rsidP="00E9100E">
      <w:pPr>
        <w:tabs>
          <w:tab w:val="left" w:pos="851"/>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H</w:t>
      </w:r>
      <w:r w:rsidRPr="00A332CD">
        <w:rPr>
          <w:rFonts w:ascii="Times New Roman" w:hAnsi="Times New Roman" w:cs="Times New Roman"/>
          <w:b/>
          <w:sz w:val="24"/>
          <w:szCs w:val="24"/>
        </w:rPr>
        <w:t xml:space="preserve">1: </w:t>
      </w:r>
      <w:r w:rsidRPr="00DD25D2">
        <w:rPr>
          <w:rFonts w:ascii="Times New Roman" w:hAnsi="Times New Roman" w:cs="Times New Roman"/>
          <w:b/>
          <w:i/>
          <w:sz w:val="24"/>
          <w:szCs w:val="24"/>
        </w:rPr>
        <w:t>Website</w:t>
      </w:r>
      <w:r>
        <w:rPr>
          <w:rFonts w:ascii="Times New Roman" w:hAnsi="Times New Roman" w:cs="Times New Roman"/>
          <w:b/>
          <w:sz w:val="24"/>
          <w:szCs w:val="24"/>
        </w:rPr>
        <w:t xml:space="preserve"> </w:t>
      </w:r>
      <w:r>
        <w:rPr>
          <w:rFonts w:ascii="Times New Roman" w:hAnsi="Times New Roman" w:cs="Times New Roman"/>
          <w:b/>
          <w:i/>
          <w:sz w:val="24"/>
          <w:szCs w:val="24"/>
        </w:rPr>
        <w:t>B</w:t>
      </w:r>
      <w:r w:rsidRPr="00A332CD">
        <w:rPr>
          <w:rFonts w:ascii="Times New Roman" w:hAnsi="Times New Roman" w:cs="Times New Roman"/>
          <w:b/>
          <w:i/>
          <w:sz w:val="24"/>
          <w:szCs w:val="24"/>
        </w:rPr>
        <w:t>rand</w:t>
      </w:r>
      <w:r w:rsidRPr="00A332CD">
        <w:rPr>
          <w:rFonts w:ascii="Times New Roman" w:hAnsi="Times New Roman" w:cs="Times New Roman"/>
          <w:b/>
          <w:sz w:val="24"/>
          <w:szCs w:val="24"/>
        </w:rPr>
        <w:t xml:space="preserve"> berpengaruh positif terhadap kepercayaan konsumen</w:t>
      </w:r>
    </w:p>
    <w:p w14:paraId="3A587EC1" w14:textId="77777777" w:rsidR="00E9100E" w:rsidRPr="00A332CD" w:rsidRDefault="00E9100E" w:rsidP="00E9100E">
      <w:pPr>
        <w:tabs>
          <w:tab w:val="left" w:pos="851"/>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H</w:t>
      </w:r>
      <w:r w:rsidRPr="00A332CD">
        <w:rPr>
          <w:rFonts w:ascii="Times New Roman" w:hAnsi="Times New Roman" w:cs="Times New Roman"/>
          <w:b/>
          <w:sz w:val="24"/>
          <w:szCs w:val="24"/>
        </w:rPr>
        <w:t>2:</w:t>
      </w:r>
      <w:r>
        <w:rPr>
          <w:rFonts w:ascii="Times New Roman" w:hAnsi="Times New Roman" w:cs="Times New Roman"/>
          <w:b/>
          <w:i/>
          <w:sz w:val="24"/>
          <w:szCs w:val="24"/>
        </w:rPr>
        <w:t xml:space="preserve"> Website B</w:t>
      </w:r>
      <w:r w:rsidRPr="00A332CD">
        <w:rPr>
          <w:rFonts w:ascii="Times New Roman" w:hAnsi="Times New Roman" w:cs="Times New Roman"/>
          <w:b/>
          <w:i/>
          <w:sz w:val="24"/>
          <w:szCs w:val="24"/>
        </w:rPr>
        <w:t>rand</w:t>
      </w:r>
      <w:r w:rsidRPr="00A332CD">
        <w:rPr>
          <w:rFonts w:ascii="Times New Roman" w:hAnsi="Times New Roman" w:cs="Times New Roman"/>
          <w:b/>
          <w:sz w:val="24"/>
          <w:szCs w:val="24"/>
        </w:rPr>
        <w:t xml:space="preserve"> berpengaruh positif terhadap minat beli konsumen</w:t>
      </w:r>
    </w:p>
    <w:p w14:paraId="70038E1F" w14:textId="77777777" w:rsidR="00E9100E" w:rsidRPr="00E43DAE" w:rsidRDefault="00E9100E" w:rsidP="00E9100E">
      <w:pPr>
        <w:pStyle w:val="ListParagraph"/>
        <w:numPr>
          <w:ilvl w:val="2"/>
          <w:numId w:val="6"/>
        </w:numPr>
        <w:tabs>
          <w:tab w:val="left" w:pos="851"/>
        </w:tabs>
        <w:spacing w:line="480" w:lineRule="auto"/>
        <w:ind w:left="1560" w:hanging="567"/>
        <w:jc w:val="both"/>
        <w:rPr>
          <w:rFonts w:ascii="Times New Roman" w:hAnsi="Times New Roman" w:cs="Times New Roman"/>
          <w:b/>
          <w:sz w:val="24"/>
          <w:szCs w:val="24"/>
        </w:rPr>
      </w:pPr>
      <w:r w:rsidRPr="00E43DAE">
        <w:rPr>
          <w:rFonts w:ascii="Times New Roman" w:hAnsi="Times New Roman" w:cs="Times New Roman"/>
          <w:b/>
          <w:sz w:val="24"/>
          <w:szCs w:val="24"/>
        </w:rPr>
        <w:t xml:space="preserve">Kualitas </w:t>
      </w:r>
      <w:r w:rsidRPr="0090147B">
        <w:rPr>
          <w:rFonts w:ascii="Times New Roman" w:hAnsi="Times New Roman" w:cs="Times New Roman"/>
          <w:b/>
          <w:i/>
          <w:sz w:val="24"/>
          <w:szCs w:val="24"/>
        </w:rPr>
        <w:t>website</w:t>
      </w:r>
      <w:r>
        <w:rPr>
          <w:rFonts w:ascii="Times New Roman" w:hAnsi="Times New Roman" w:cs="Times New Roman"/>
          <w:b/>
          <w:sz w:val="24"/>
          <w:szCs w:val="24"/>
        </w:rPr>
        <w:t>, kepercayaan, terhadap</w:t>
      </w:r>
      <w:r w:rsidRPr="00E43DAE">
        <w:rPr>
          <w:rFonts w:ascii="Times New Roman" w:hAnsi="Times New Roman" w:cs="Times New Roman"/>
          <w:b/>
          <w:sz w:val="24"/>
          <w:szCs w:val="24"/>
        </w:rPr>
        <w:t xml:space="preserve"> minat beli konsumen</w:t>
      </w:r>
    </w:p>
    <w:p w14:paraId="53703D90" w14:textId="77777777" w:rsidR="00E9100E" w:rsidRDefault="00E9100E" w:rsidP="00E9100E">
      <w:pPr>
        <w:tabs>
          <w:tab w:val="left" w:pos="851"/>
        </w:tabs>
        <w:spacing w:line="480" w:lineRule="auto"/>
        <w:ind w:left="851" w:firstLine="567"/>
        <w:jc w:val="both"/>
        <w:rPr>
          <w:rFonts w:ascii="Times New Roman" w:hAnsi="Times New Roman" w:cs="Times New Roman"/>
          <w:sz w:val="24"/>
          <w:szCs w:val="24"/>
        </w:rPr>
      </w:pPr>
      <w:r w:rsidRPr="00A332CD">
        <w:rPr>
          <w:rFonts w:ascii="Times New Roman" w:hAnsi="Times New Roman" w:cs="Times New Roman"/>
          <w:i/>
          <w:sz w:val="24"/>
          <w:szCs w:val="24"/>
        </w:rPr>
        <w:t>Website</w:t>
      </w:r>
      <w:r w:rsidRPr="00E43DAE">
        <w:rPr>
          <w:rFonts w:ascii="Times New Roman" w:hAnsi="Times New Roman" w:cs="Times New Roman"/>
          <w:sz w:val="24"/>
          <w:szCs w:val="24"/>
        </w:rPr>
        <w:t xml:space="preserve"> yang dibuat dan didesain dengan baik</w:t>
      </w:r>
      <w:r>
        <w:rPr>
          <w:rFonts w:ascii="Times New Roman" w:hAnsi="Times New Roman" w:cs="Times New Roman"/>
          <w:sz w:val="24"/>
          <w:szCs w:val="24"/>
        </w:rPr>
        <w:t xml:space="preserve"> dan memiliki informasi yang lengkap, yang dapat memenuhi kebutuhan konsumen</w:t>
      </w:r>
      <w:r w:rsidRPr="00E43DAE">
        <w:rPr>
          <w:rFonts w:ascii="Times New Roman" w:hAnsi="Times New Roman" w:cs="Times New Roman"/>
          <w:sz w:val="24"/>
          <w:szCs w:val="24"/>
        </w:rPr>
        <w:t xml:space="preserve"> akan meningkatkan kemungkinan kesan yang baik bagi konsumen. Kesan yang diterima dari sebuah </w:t>
      </w:r>
      <w:r w:rsidRPr="00A332CD">
        <w:rPr>
          <w:rFonts w:ascii="Times New Roman" w:hAnsi="Times New Roman" w:cs="Times New Roman"/>
          <w:i/>
          <w:sz w:val="24"/>
          <w:szCs w:val="24"/>
        </w:rPr>
        <w:t>website</w:t>
      </w:r>
      <w:r w:rsidRPr="00E43DAE">
        <w:rPr>
          <w:rFonts w:ascii="Times New Roman" w:hAnsi="Times New Roman" w:cs="Times New Roman"/>
          <w:sz w:val="24"/>
          <w:szCs w:val="24"/>
        </w:rPr>
        <w:t xml:space="preserve"> tersebut akan memberikan dampak yang positif pada kepercayaan konsumen. Kepercayaan yang timbul akan mendorong konsumen untuk melakukan pembelian pada websit</w:t>
      </w:r>
      <w:r>
        <w:rPr>
          <w:rFonts w:ascii="Times New Roman" w:hAnsi="Times New Roman" w:cs="Times New Roman"/>
          <w:sz w:val="24"/>
          <w:szCs w:val="24"/>
        </w:rPr>
        <w:t xml:space="preserve">e tersebut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2008)","plainTextFormattedCitation":"(Chang &amp; Chen, 2008)","previouslyFormattedCitation":"(Chang &amp; Chen, 2008)"},"properties":{"noteIndex":0},"schema":"https://github.com/citation-style-language/schema/raw/master/csl-citation.json"}</w:instrText>
      </w:r>
      <w:r>
        <w:rPr>
          <w:rFonts w:ascii="Times New Roman" w:hAnsi="Times New Roman" w:cs="Times New Roman"/>
          <w:sz w:val="24"/>
          <w:szCs w:val="24"/>
        </w:rPr>
        <w:fldChar w:fldCharType="separate"/>
      </w:r>
      <w:r w:rsidRPr="002C1C10">
        <w:rPr>
          <w:rFonts w:ascii="Times New Roman" w:hAnsi="Times New Roman" w:cs="Times New Roman"/>
          <w:noProof/>
          <w:sz w:val="24"/>
          <w:szCs w:val="24"/>
        </w:rPr>
        <w:t>(Chang &amp; Chen, 2008)</w:t>
      </w:r>
      <w:r>
        <w:rPr>
          <w:rFonts w:ascii="Times New Roman" w:hAnsi="Times New Roman" w:cs="Times New Roman"/>
          <w:sz w:val="24"/>
          <w:szCs w:val="24"/>
        </w:rPr>
        <w:fldChar w:fldCharType="end"/>
      </w:r>
      <w:r>
        <w:rPr>
          <w:rFonts w:ascii="Times New Roman" w:hAnsi="Times New Roman" w:cs="Times New Roman"/>
          <w:sz w:val="24"/>
          <w:szCs w:val="24"/>
        </w:rPr>
        <w:t xml:space="preserve"> Dalam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{"citationItems":[{"id":"ITEM-1","itemData":{"DOI":"10.9744/pemasaran.8.2.55-61","ISSN":"2597-615X","abstract":"The use of online store as purchasing media of goods and services increased rapidly in Indonesia. The number of online store owners also rose sharply such that competition unavoidable. Website quality is one of the factors that influece trust and trust will generate loyalty of the online shop customer. This research aimed to analyze the influence of website quality on trust and the influence trust on customer loyalty in East Java area. The research was conducted by distributing questionnaires to 249 respondens which selected randamly at Petra Christian University campuss. Data was analyzed using SPSS for Windows Version 16 and SmartPLS Version 1.01. The results obtained, website quality influence trust, and trust influence customer loyalty.","author":[{"dropping-particle":"","family":"Siagian","given":"Hotlan","non-dropping-particle":"","parse-names":false,"suffix":""},{"dropping-particle":"","family":"Cahyono","given":"Edwin","non-dropping-particle":"","parse-names":false,"suffix":""}],"container-title":"Jurnal Manajemen Pemasaran","id":"ITEM-1","issue":"2","issued":{"date-parts":[["2014"]]},"page":"55-61","title":"Analisis Website Quality, Trust Dan Loyalty Pelanggan Online Shop","type":"article-journal","volume":"8"},"uris":["http://www.mendeley.com/documents/?uuid=c5aee588-fc9b-4556-a1d8-24fc8179eac1"]}],"mendeley":{"formattedCitation":"(Siagian &amp; Cahyono, 2014)","manualFormatting":"Siagian &amp; Cahyono (2014)","plainTextFormattedCitation":"(Siagian &amp; Cahyono, 2014)","previouslyFormattedCitation":"(Siagian &amp; Cahyono,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Siagian &amp; Cahyono</w:t>
      </w:r>
      <w:r w:rsidRPr="002C1C10">
        <w:rPr>
          <w:rFonts w:ascii="Times New Roman" w:hAnsi="Times New Roman" w:cs="Times New Roman"/>
          <w:noProof/>
          <w:sz w:val="24"/>
          <w:szCs w:val="24"/>
        </w:rPr>
        <w:t xml:space="preserve"> </w:t>
      </w:r>
      <w:r>
        <w:rPr>
          <w:rFonts w:ascii="Times New Roman" w:hAnsi="Times New Roman" w:cs="Times New Roman"/>
          <w:noProof/>
          <w:sz w:val="24"/>
          <w:szCs w:val="24"/>
        </w:rPr>
        <w:t>(</w:t>
      </w:r>
      <w:r w:rsidRPr="002C1C10">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ada pengaruh yang positif kualitas </w:t>
      </w:r>
      <w:r w:rsidRPr="00A332CD">
        <w:rPr>
          <w:rFonts w:ascii="Times New Roman" w:hAnsi="Times New Roman" w:cs="Times New Roman"/>
          <w:i/>
          <w:sz w:val="24"/>
          <w:szCs w:val="24"/>
        </w:rPr>
        <w:t>website</w:t>
      </w:r>
      <w:r>
        <w:rPr>
          <w:rFonts w:ascii="Times New Roman" w:hAnsi="Times New Roman" w:cs="Times New Roman"/>
          <w:sz w:val="24"/>
          <w:szCs w:val="24"/>
        </w:rPr>
        <w:t xml:space="preserve"> dengan kepercayaan yang artinya menggambarkan semakin tinggi kualitas dari suatu </w:t>
      </w:r>
      <w:r w:rsidRPr="00A332CD">
        <w:rPr>
          <w:rFonts w:ascii="Times New Roman" w:hAnsi="Times New Roman" w:cs="Times New Roman"/>
          <w:i/>
          <w:sz w:val="24"/>
          <w:szCs w:val="24"/>
        </w:rPr>
        <w:t xml:space="preserve">website </w:t>
      </w:r>
      <w:r>
        <w:rPr>
          <w:rFonts w:ascii="Times New Roman" w:hAnsi="Times New Roman" w:cs="Times New Roman"/>
          <w:sz w:val="24"/>
          <w:szCs w:val="24"/>
        </w:rPr>
        <w:t xml:space="preserve">maka, kepercayaan yang timbul dalam diri konsumen juga akan semakin tinggi. </w:t>
      </w:r>
    </w:p>
    <w:p w14:paraId="13F6925C" w14:textId="77777777" w:rsidR="00E9100E" w:rsidRDefault="00E9100E" w:rsidP="00E9100E">
      <w:pPr>
        <w:tabs>
          <w:tab w:val="left" w:pos="851"/>
        </w:tabs>
        <w:spacing w:line="48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Dalam hubungannya dengan minat beli konsumen, kualitas </w:t>
      </w:r>
      <w:r w:rsidRPr="00A332CD">
        <w:rPr>
          <w:rFonts w:ascii="Times New Roman" w:hAnsi="Times New Roman" w:cs="Times New Roman"/>
          <w:i/>
          <w:sz w:val="24"/>
          <w:szCs w:val="24"/>
        </w:rPr>
        <w:t>website</w:t>
      </w:r>
      <w:r>
        <w:rPr>
          <w:rFonts w:ascii="Times New Roman" w:hAnsi="Times New Roman" w:cs="Times New Roman"/>
          <w:sz w:val="24"/>
          <w:szCs w:val="24"/>
        </w:rPr>
        <w:t xml:space="preserve"> juga penting, karena dengan kualitas yang baik, (yang mencakup informasi, kemudahan untuk mengakses, desain tampilan, kualitas </w:t>
      </w:r>
      <w:r w:rsidRPr="002D48ED">
        <w:rPr>
          <w:rFonts w:ascii="Times New Roman" w:hAnsi="Times New Roman" w:cs="Times New Roman"/>
          <w:i/>
          <w:sz w:val="24"/>
          <w:szCs w:val="24"/>
        </w:rPr>
        <w:t>customer service</w:t>
      </w:r>
      <w:r>
        <w:rPr>
          <w:rFonts w:ascii="Times New Roman" w:hAnsi="Times New Roman" w:cs="Times New Roman"/>
          <w:sz w:val="24"/>
          <w:szCs w:val="24"/>
        </w:rPr>
        <w:t xml:space="preserve"> yang memadai, kemanan transaksi dan pembayaran), maka akan meningkatkan pemahaman konsumen terkait produk yang ingin dibeli dan </w:t>
      </w:r>
      <w:r>
        <w:rPr>
          <w:rFonts w:ascii="Times New Roman" w:hAnsi="Times New Roman" w:cs="Times New Roman"/>
          <w:sz w:val="24"/>
          <w:szCs w:val="24"/>
        </w:rPr>
        <w:lastRenderedPageBreak/>
        <w:t xml:space="preserve">memudahkan mereka melakukan pencarian serta pemilihan produk, sehingga akan mempercepat keputusan untuk membeli (Wen Chin </w:t>
      </w:r>
      <w:r w:rsidRPr="00E226AD">
        <w:rPr>
          <w:rFonts w:ascii="Times New Roman" w:hAnsi="Times New Roman" w:cs="Times New Roman"/>
          <w:i/>
          <w:sz w:val="24"/>
          <w:szCs w:val="24"/>
        </w:rPr>
        <w:t>et all</w:t>
      </w:r>
      <w:r>
        <w:rPr>
          <w:rFonts w:ascii="Times New Roman" w:hAnsi="Times New Roman" w:cs="Times New Roman"/>
          <w:sz w:val="24"/>
          <w:szCs w:val="24"/>
        </w:rPr>
        <w:t xml:space="preserve">, 2016), </w:t>
      </w:r>
      <w:r w:rsidRPr="00E43DAE">
        <w:rPr>
          <w:rFonts w:ascii="Times New Roman" w:hAnsi="Times New Roman" w:cs="Times New Roman"/>
          <w:sz w:val="24"/>
          <w:szCs w:val="24"/>
        </w:rPr>
        <w:t>sehingga dapat dirumuskan hipotesis sebagai berikut :</w:t>
      </w:r>
    </w:p>
    <w:p w14:paraId="75598D1D" w14:textId="77777777" w:rsidR="00E9100E" w:rsidRPr="00A332CD" w:rsidRDefault="00E9100E" w:rsidP="00E9100E">
      <w:pPr>
        <w:tabs>
          <w:tab w:val="left" w:pos="851"/>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H</w:t>
      </w:r>
      <w:r w:rsidRPr="00A332CD">
        <w:rPr>
          <w:rFonts w:ascii="Times New Roman" w:hAnsi="Times New Roman" w:cs="Times New Roman"/>
          <w:b/>
          <w:sz w:val="24"/>
          <w:szCs w:val="24"/>
        </w:rPr>
        <w:t xml:space="preserve">3: Kualitas </w:t>
      </w:r>
      <w:r w:rsidRPr="00A332CD">
        <w:rPr>
          <w:rFonts w:ascii="Times New Roman" w:hAnsi="Times New Roman" w:cs="Times New Roman"/>
          <w:b/>
          <w:i/>
          <w:sz w:val="24"/>
          <w:szCs w:val="24"/>
        </w:rPr>
        <w:t>website</w:t>
      </w:r>
      <w:r w:rsidRPr="00A332CD">
        <w:rPr>
          <w:rFonts w:ascii="Times New Roman" w:hAnsi="Times New Roman" w:cs="Times New Roman"/>
          <w:b/>
          <w:sz w:val="24"/>
          <w:szCs w:val="24"/>
        </w:rPr>
        <w:t xml:space="preserve"> berpengaruh positif </w:t>
      </w:r>
      <w:r>
        <w:rPr>
          <w:rFonts w:ascii="Times New Roman" w:hAnsi="Times New Roman" w:cs="Times New Roman"/>
          <w:b/>
          <w:sz w:val="24"/>
          <w:szCs w:val="24"/>
        </w:rPr>
        <w:t>terhadap kepercayaan konsumen</w:t>
      </w:r>
      <w:r>
        <w:rPr>
          <w:rFonts w:ascii="Times New Roman" w:hAnsi="Times New Roman" w:cs="Times New Roman"/>
          <w:b/>
          <w:sz w:val="24"/>
          <w:szCs w:val="24"/>
        </w:rPr>
        <w:br/>
        <w:t>H</w:t>
      </w:r>
      <w:r w:rsidRPr="00A332CD">
        <w:rPr>
          <w:rFonts w:ascii="Times New Roman" w:hAnsi="Times New Roman" w:cs="Times New Roman"/>
          <w:b/>
          <w:sz w:val="24"/>
          <w:szCs w:val="24"/>
        </w:rPr>
        <w:t xml:space="preserve">4: Kualitas </w:t>
      </w:r>
      <w:r w:rsidRPr="00A332CD">
        <w:rPr>
          <w:rFonts w:ascii="Times New Roman" w:hAnsi="Times New Roman" w:cs="Times New Roman"/>
          <w:b/>
          <w:i/>
          <w:sz w:val="24"/>
          <w:szCs w:val="24"/>
        </w:rPr>
        <w:t>website</w:t>
      </w:r>
      <w:r w:rsidRPr="00A332CD">
        <w:rPr>
          <w:rFonts w:ascii="Times New Roman" w:hAnsi="Times New Roman" w:cs="Times New Roman"/>
          <w:b/>
          <w:sz w:val="24"/>
          <w:szCs w:val="24"/>
        </w:rPr>
        <w:t xml:space="preserve"> berpengaruh positif terhadap minat beli konsumen</w:t>
      </w:r>
    </w:p>
    <w:p w14:paraId="07878C7F" w14:textId="77777777" w:rsidR="00E9100E" w:rsidRPr="00595C4E" w:rsidRDefault="00E9100E" w:rsidP="00E9100E">
      <w:pPr>
        <w:pStyle w:val="ListParagraph"/>
        <w:numPr>
          <w:ilvl w:val="2"/>
          <w:numId w:val="6"/>
        </w:numPr>
        <w:tabs>
          <w:tab w:val="left" w:pos="851"/>
        </w:tabs>
        <w:spacing w:line="480" w:lineRule="auto"/>
        <w:ind w:left="1560" w:hanging="567"/>
        <w:jc w:val="both"/>
        <w:rPr>
          <w:rFonts w:ascii="Times New Roman" w:hAnsi="Times New Roman" w:cs="Times New Roman"/>
          <w:b/>
          <w:sz w:val="24"/>
          <w:szCs w:val="24"/>
        </w:rPr>
      </w:pPr>
      <w:r>
        <w:rPr>
          <w:rFonts w:ascii="Times New Roman" w:hAnsi="Times New Roman" w:cs="Times New Roman"/>
          <w:b/>
          <w:sz w:val="24"/>
          <w:szCs w:val="24"/>
        </w:rPr>
        <w:t>Kepercayaan terhadap</w:t>
      </w:r>
      <w:r w:rsidRPr="00595C4E">
        <w:rPr>
          <w:rFonts w:ascii="Times New Roman" w:hAnsi="Times New Roman" w:cs="Times New Roman"/>
          <w:b/>
          <w:sz w:val="24"/>
          <w:szCs w:val="24"/>
        </w:rPr>
        <w:t xml:space="preserve"> minat beli konsumen</w:t>
      </w:r>
    </w:p>
    <w:p w14:paraId="76259A75" w14:textId="77777777" w:rsidR="00E9100E" w:rsidRDefault="00E9100E" w:rsidP="00E9100E">
      <w:pPr>
        <w:spacing w:line="480" w:lineRule="auto"/>
        <w:ind w:left="993" w:firstLine="567"/>
        <w:jc w:val="both"/>
        <w:rPr>
          <w:rFonts w:ascii="Times New Roman" w:hAnsi="Times New Roman" w:cs="Times New Roman"/>
          <w:sz w:val="24"/>
          <w:szCs w:val="24"/>
        </w:rPr>
      </w:pPr>
      <w:r w:rsidRPr="00595C4E">
        <w:rPr>
          <w:rFonts w:ascii="Times New Roman" w:hAnsi="Times New Roman" w:cs="Times New Roman"/>
          <w:sz w:val="24"/>
          <w:szCs w:val="24"/>
        </w:rPr>
        <w:t>Kepercayaan dapat mendorong konsumen untuk mempertimbangkan suatu produk/jasa dengan lebih baik la</w:t>
      </w:r>
      <w:r>
        <w:rPr>
          <w:rFonts w:ascii="Times New Roman" w:hAnsi="Times New Roman" w:cs="Times New Roman"/>
          <w:sz w:val="24"/>
          <w:szCs w:val="24"/>
        </w:rPr>
        <w:t xml:space="preserve">gi, yang mana akan </w:t>
      </w:r>
      <w:r w:rsidRPr="00595C4E">
        <w:rPr>
          <w:rFonts w:ascii="Times New Roman" w:hAnsi="Times New Roman" w:cs="Times New Roman"/>
          <w:sz w:val="24"/>
          <w:szCs w:val="24"/>
        </w:rPr>
        <w:t>mendo</w:t>
      </w:r>
      <w:r>
        <w:rPr>
          <w:rFonts w:ascii="Times New Roman" w:hAnsi="Times New Roman" w:cs="Times New Roman"/>
          <w:sz w:val="24"/>
          <w:szCs w:val="24"/>
        </w:rPr>
        <w:t xml:space="preserve">rong untuk melakukan pembelian. Kepercayaan menjadi hal yang sangat penting dalam bisnis online yang mana 2 kedua belah pihak melakukan transaksi di dalam secara tidak langsung beratatap muka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{"citationItems":[{"id":"ITEM-1","itemData":{"DOI":"10.1007/s10660-010-9044-2","ISBN":"1389-5753","ISSN":"13895753","abstract":"This study measures the value of website quality in terms of its impact on trust, intention to transact and price premiums. Prior research on online auctions has focused on the use of reputation systems for building trust in online auction ven- dors and subsequently to generate price premiums. This study examines the extent to which trust can be induced by improving the quality of online auction listings. A survey of 701 eBay users is conducted which compares the price premiums of two nearly identical online auction businesses, one that has online auction listings with a perceived high quality and the other that has substantially lower perceived quality. Results of this study indicate that website quality can explain 49% of the variation in the trust for eBay sellers. In fact, it shows that sellers with good website quality are all perceived to be equally trustworthy regardless of their eBay reputation; whereas sellers with poor website quality are not perceived to be trustworthy even if they have a high eBay reputation score. The results also show that the trust resulting from in- creased website quality increases intention to transact and results in price premiums of 12% (on average) for sellers with higher quality listings. Theories frommarketing, economics, and social psychology are used to explain why website quality induces trust in unknown vendorswithout providing any concrete evidence regarding the ven- dors past history.","author":[{"dropping-particle":"","family":"Gregg","given":"Dawn G.","non-dropping-particle":"","parse-names":false,"suffix":""},{"dropping-particle":"","family":"Walczak","given":"Steven","non-dropping-particle":"","parse-names":false,"suffix":""}],"container-title":"Electronic Commerce Research","id":"ITEM-1","issue":"1","issued":{"date-parts":[["2010"]]},"page":"1-25","title":"The relationship between website quality, trust and price premiums at online auctions","type":"article-journal","volume":"10"},"uris":["http://www.mendeley.com/documents/?uuid=85c1789f-c476-4c4d-a92d-7b06e719aeeb"]}],"mendeley":{"formattedCitation":"(Gregg &amp; Walczak, 2010)","plainTextFormattedCitation":"(Gregg &amp; Walczak, 2010)","previouslyFormattedCitation":"(Gregg &amp; Walczak, 2010)"},"properties":{"noteIndex":0},"schema":"https://github.com/citation-style-language/schema/raw/master/csl-citation.json"}</w:instrText>
      </w:r>
      <w:r>
        <w:rPr>
          <w:rFonts w:ascii="Times New Roman" w:hAnsi="Times New Roman" w:cs="Times New Roman"/>
          <w:sz w:val="24"/>
          <w:szCs w:val="24"/>
        </w:rPr>
        <w:fldChar w:fldCharType="separate"/>
      </w:r>
      <w:r w:rsidRPr="000D0C87">
        <w:rPr>
          <w:rFonts w:ascii="Times New Roman" w:hAnsi="Times New Roman" w:cs="Times New Roman"/>
          <w:noProof/>
          <w:sz w:val="24"/>
          <w:szCs w:val="24"/>
        </w:rPr>
        <w:t>(Gregg &amp; Walczak, 2010)</w:t>
      </w:r>
      <w:r>
        <w:rPr>
          <w:rFonts w:ascii="Times New Roman" w:hAnsi="Times New Roman" w:cs="Times New Roman"/>
          <w:sz w:val="24"/>
          <w:szCs w:val="24"/>
        </w:rPr>
        <w:fldChar w:fldCharType="end"/>
      </w:r>
      <w:r>
        <w:rPr>
          <w:rFonts w:ascii="Times New Roman" w:hAnsi="Times New Roman" w:cs="Times New Roman"/>
          <w:sz w:val="24"/>
          <w:szCs w:val="24"/>
        </w:rPr>
        <w:t xml:space="preserve">. Di dalam jurnal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{"citationItems":[{"id":"ITEM-1","itemData":{"DOI":"10.1108/16605371011083503","ISBN":"1660-5373","ISSN":"17598451","abstract":"Purpose - The main purpose of this study is to investigate the influence of corporate image and relationship marketing on trust, the impact of trust on consumer purchase intention, and the moderating effects of word-of-mouth between the influence of trust on consumer purchase intention. Design/methodology/approach - Consumers of an online travel agency in Taiwan aged over 18 were taken as the research sample. Primary data were collected through convenience sampling. Regression analysis was used to test the hypotheses. Findings - The main findings are: corporate image has a significantly positive influence on trust, and commodity image has the most significant influence on trust, followed by functional image and institution image; structural and financial relationship marketing has significantly positive influence on trust, and structural relationship marketing has greater influence on trust compared with financial relationship marketing; trust has a significantly positive influence on consumer purchase intention; and positive word-of-mouth has a moderating effect between the influences of trust on consumer purchase intention. Research limitations/implications - Limitations of this study include: the data obtained in this study only reflected the correlations and cause and effect among the variables studied during a specific period of time; this paper only focused on tour agencies; consumers who used only the most popular online tour agencies were selected. Therefore, the samples might involve some bias. The implications of this study include: different types of corporate image will have different levels of influence on consumer trust. There is a need to support the previous study that relationship marketing has a significantly positive influence on consumer trust. The moderating effects of positive word-of-mouth between the influences of trust on consumer purchase intention must be examined. The influence of trust on purchase intention must be considered. Practical implications - The study findings reveal the need and importance for a company to improve corporate image continuously. The study indicates the need to emphasize the use of critical relationship marketing and to realize the nature and importance of the moderating effect of word-of-mouth. Originality/value - The value of this study is combined theory and practical and finding four management implications and three practical implications.","author":[{"dropping-particle":"","family":"Lin","given":"Long Yi","non-dropping-particle":"","parse-names":false,"suffix":""},{"dropping-particle":"","family":"Ching Yuh","given":"C. Y.","non-dropping-particle":"","parse-names":false,"suffix":""}],"container-title":"Tourism Review","id":"ITEM-1","issue":"3","issued":{"date-parts":[["2010"]]},"page":"16-34","title":"The influence of corporate image, relationship marketing, and trust on purchase intention: the moderating effects of word</w:instrText>
      </w:r>
      <w:r>
        <w:rPr>
          <w:rFonts w:ascii="Times New Roman" w:hAnsi="Times New Roman" w:cs="Times New Roman" w:hint="eastAsia"/>
          <w:sz w:val="24"/>
          <w:szCs w:val="24"/>
        </w:rPr>
        <w:instrText></w:instrText>
      </w:r>
      <w:r>
        <w:rPr>
          <w:rFonts w:ascii="Times New Roman" w:hAnsi="Times New Roman" w:cs="Times New Roman"/>
          <w:sz w:val="24"/>
          <w:szCs w:val="24"/>
        </w:rPr>
        <w:instrText>of</w:instrText>
      </w:r>
      <w:r>
        <w:rPr>
          <w:rFonts w:ascii="Times New Roman" w:hAnsi="Times New Roman" w:cs="Times New Roman" w:hint="eastAsia"/>
          <w:sz w:val="24"/>
          <w:szCs w:val="24"/>
        </w:rPr>
        <w:instrText></w:instrText>
      </w:r>
      <w:r>
        <w:rPr>
          <w:rFonts w:ascii="Times New Roman" w:hAnsi="Times New Roman" w:cs="Times New Roman"/>
          <w:sz w:val="24"/>
          <w:szCs w:val="24"/>
        </w:rPr>
        <w:instrText>mouth","type":"article-journal","volume":"65"},"uris":["http://www.mendeley.com/documents/?uuid=9d7c1e1d-96d6-4ec7-a278-9213c3641fe4"]}],"mendeley":{"formattedCitation":"(Lin &amp; Ching Yuh, 2010)","manualFormatting":"Lin &amp; Ching Yuh (2010)","plainTextFormattedCitation":"(Lin &amp; Ching Yuh, 2010)","previouslyFormattedCitation":"(Lin &amp; Ching Yuh, 2010)"},"properties":{"noteIndex":0},"schema":"https://github.com/citation-style-language/schema/raw/master/csl-citation.json"}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Lin &amp; Ching Yuh</w:t>
      </w:r>
      <w:r w:rsidRPr="000D0C87">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D0C87">
        <w:rPr>
          <w:rFonts w:ascii="Times New Roman" w:hAnsi="Times New Roman" w:cs="Times New Roman"/>
          <w:noProof/>
          <w:sz w:val="24"/>
          <w:szCs w:val="24"/>
        </w:rPr>
        <w:t>2010)</w:t>
      </w:r>
      <w:r>
        <w:rPr>
          <w:rFonts w:ascii="Times New Roman" w:hAnsi="Times New Roman" w:cs="Times New Roman"/>
          <w:sz w:val="24"/>
          <w:szCs w:val="24"/>
        </w:rPr>
        <w:fldChar w:fldCharType="end"/>
      </w:r>
      <w:r>
        <w:rPr>
          <w:rFonts w:ascii="Times New Roman" w:hAnsi="Times New Roman" w:cs="Times New Roman"/>
          <w:sz w:val="24"/>
          <w:szCs w:val="24"/>
        </w:rPr>
        <w:t xml:space="preserve">, menyatakan bahwa “kepercayaan mendorong secara langsung atau tidak langsung pada pengguna internet untuk menarik minat beli pada toko </w:t>
      </w:r>
      <w:r w:rsidRPr="00472884">
        <w:rPr>
          <w:rFonts w:ascii="Times New Roman" w:hAnsi="Times New Roman" w:cs="Times New Roman"/>
          <w:i/>
          <w:sz w:val="24"/>
          <w:szCs w:val="24"/>
        </w:rPr>
        <w:t>online</w:t>
      </w:r>
      <w:r>
        <w:rPr>
          <w:rFonts w:ascii="Times New Roman" w:hAnsi="Times New Roman" w:cs="Times New Roman"/>
          <w:i/>
          <w:sz w:val="24"/>
          <w:szCs w:val="24"/>
        </w:rPr>
        <w:t>”</w:t>
      </w:r>
      <w:r>
        <w:rPr>
          <w:rFonts w:ascii="Times New Roman" w:hAnsi="Times New Roman" w:cs="Times New Roman"/>
          <w:sz w:val="24"/>
          <w:szCs w:val="24"/>
        </w:rPr>
        <w:t xml:space="preserve">. </w:t>
      </w:r>
    </w:p>
    <w:p w14:paraId="1BA36ECC" w14:textId="77777777" w:rsidR="00E9100E" w:rsidRDefault="00E9100E" w:rsidP="00E9100E">
      <w:pPr>
        <w:spacing w:line="480" w:lineRule="auto"/>
        <w:ind w:left="993" w:firstLine="567"/>
        <w:jc w:val="both"/>
        <w:rPr>
          <w:rFonts w:ascii="Times New Roman" w:hAnsi="Times New Roman" w:cs="Times New Roman"/>
          <w:sz w:val="24"/>
          <w:szCs w:val="24"/>
        </w:rPr>
      </w:pPr>
      <w:r w:rsidRPr="00595C4E">
        <w:rPr>
          <w:rFonts w:ascii="Times New Roman" w:hAnsi="Times New Roman" w:cs="Times New Roman"/>
          <w:sz w:val="24"/>
          <w:szCs w:val="24"/>
        </w:rPr>
        <w:t xml:space="preserve">Minat beli diartikan sebagai suatu pertimbangan untuk konsumen dalam membeli suatu produk/jasa. </w:t>
      </w:r>
      <w:r>
        <w:rPr>
          <w:rFonts w:ascii="Times New Roman" w:hAnsi="Times New Roman" w:cs="Times New Roman"/>
          <w:sz w:val="24"/>
          <w:szCs w:val="24"/>
        </w:rPr>
        <w:t xml:space="preserve">Menurut Setiadi (2012), “Minat beli konsumen dibentuk dari sikap konsumen yaitu kepercayaan dan evaluasi </w:t>
      </w:r>
      <w:r w:rsidRPr="00706A20">
        <w:rPr>
          <w:rFonts w:ascii="Times New Roman" w:hAnsi="Times New Roman" w:cs="Times New Roman"/>
          <w:i/>
          <w:sz w:val="24"/>
          <w:szCs w:val="24"/>
        </w:rPr>
        <w:t>brand</w:t>
      </w:r>
      <w:r>
        <w:rPr>
          <w:rFonts w:ascii="Times New Roman" w:hAnsi="Times New Roman" w:cs="Times New Roman"/>
          <w:sz w:val="24"/>
          <w:szCs w:val="24"/>
        </w:rPr>
        <w:t xml:space="preserve">/merek, dan dari dua tahap itulah muncul minat beli”, sehingga jika kepercayaan tinggi maka minat beli pun akan tinggi dan sebaliknya. </w:t>
      </w:r>
    </w:p>
    <w:p w14:paraId="67DE37FD" w14:textId="77777777" w:rsidR="00E9100E" w:rsidRDefault="00E9100E" w:rsidP="00E9100E">
      <w:pPr>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Berdasarkan penelitian oleh Hsin dan Su (2008) adanya pengaruh yang positif dari minat beli konsumen dengan kepercayaan. Selain itu, berdasarkan studi dari Koufaris dan Hampton (2004), hal yang </w:t>
      </w:r>
      <w:r>
        <w:rPr>
          <w:rFonts w:ascii="Times New Roman" w:hAnsi="Times New Roman" w:cs="Times New Roman"/>
          <w:sz w:val="24"/>
          <w:szCs w:val="24"/>
        </w:rPr>
        <w:lastRenderedPageBreak/>
        <w:t xml:space="preserve">menyebabkan munculnya minat beli adalah “adanya interaksi antara konsumen dengan </w:t>
      </w:r>
      <w:r w:rsidRPr="00472884">
        <w:rPr>
          <w:rFonts w:ascii="Times New Roman" w:hAnsi="Times New Roman" w:cs="Times New Roman"/>
          <w:i/>
          <w:sz w:val="24"/>
          <w:szCs w:val="24"/>
        </w:rPr>
        <w:t xml:space="preserve">website </w:t>
      </w:r>
      <w:r>
        <w:rPr>
          <w:rFonts w:ascii="Times New Roman" w:hAnsi="Times New Roman" w:cs="Times New Roman"/>
          <w:sz w:val="24"/>
          <w:szCs w:val="24"/>
        </w:rPr>
        <w:t xml:space="preserve">yang mendorong kepercayaan pada </w:t>
      </w:r>
      <w:r w:rsidRPr="00472884">
        <w:rPr>
          <w:rFonts w:ascii="Times New Roman" w:hAnsi="Times New Roman" w:cs="Times New Roman"/>
          <w:i/>
          <w:sz w:val="24"/>
          <w:szCs w:val="24"/>
        </w:rPr>
        <w:t>website</w:t>
      </w:r>
      <w:r>
        <w:rPr>
          <w:rFonts w:ascii="Times New Roman" w:hAnsi="Times New Roman" w:cs="Times New Roman"/>
          <w:sz w:val="24"/>
          <w:szCs w:val="24"/>
        </w:rPr>
        <w:t xml:space="preserve"> tersebut”. Artinya dengan adanya kepercayaan maka, konsumen memiliki dorongan untuk membeli suatu produk atau jasa. S</w:t>
      </w:r>
      <w:r w:rsidRPr="00595C4E">
        <w:rPr>
          <w:rFonts w:ascii="Times New Roman" w:hAnsi="Times New Roman" w:cs="Times New Roman"/>
          <w:sz w:val="24"/>
          <w:szCs w:val="24"/>
        </w:rPr>
        <w:t>ehingga dapat dirumuskan hipotesis sebagai berikut :</w:t>
      </w:r>
    </w:p>
    <w:p w14:paraId="5316C15F" w14:textId="77777777" w:rsidR="00E9100E" w:rsidRPr="00A332CD" w:rsidRDefault="00E9100E" w:rsidP="00E9100E">
      <w:pPr>
        <w:spacing w:line="480" w:lineRule="auto"/>
        <w:ind w:left="993"/>
        <w:jc w:val="both"/>
        <w:rPr>
          <w:rFonts w:ascii="Times New Roman" w:hAnsi="Times New Roman" w:cs="Times New Roman"/>
          <w:b/>
          <w:sz w:val="24"/>
          <w:szCs w:val="24"/>
        </w:rPr>
      </w:pPr>
      <w:r w:rsidRPr="00A332CD">
        <w:rPr>
          <w:rFonts w:ascii="Times New Roman" w:hAnsi="Times New Roman" w:cs="Times New Roman"/>
          <w:b/>
          <w:sz w:val="24"/>
          <w:szCs w:val="24"/>
        </w:rPr>
        <w:t>Ha5: Kepercayaan berpengaruh positif terhadap minat beli konsumen</w:t>
      </w:r>
    </w:p>
    <w:p w14:paraId="2B0538E6" w14:textId="77777777" w:rsidR="00E9100E" w:rsidRDefault="00E9100E" w:rsidP="00E9100E">
      <w:pPr>
        <w:pStyle w:val="ListParagraph"/>
        <w:numPr>
          <w:ilvl w:val="1"/>
          <w:numId w:val="6"/>
        </w:numPr>
        <w:tabs>
          <w:tab w:val="left" w:pos="1134"/>
        </w:tabs>
        <w:spacing w:line="480" w:lineRule="auto"/>
        <w:jc w:val="both"/>
        <w:rPr>
          <w:rFonts w:ascii="Times New Roman" w:hAnsi="Times New Roman" w:cs="Times New Roman"/>
          <w:b/>
          <w:sz w:val="24"/>
          <w:szCs w:val="24"/>
        </w:rPr>
      </w:pPr>
      <w:r>
        <w:rPr>
          <w:rFonts w:ascii="Times New Roman" w:hAnsi="Times New Roman" w:cs="Times New Roman"/>
          <w:b/>
          <w:sz w:val="24"/>
          <w:szCs w:val="24"/>
        </w:rPr>
        <w:t>Keranga Konsep Penelitian</w:t>
      </w:r>
    </w:p>
    <w:p w14:paraId="02648BCD" w14:textId="77777777" w:rsidR="00E9100E" w:rsidRPr="00BE5831" w:rsidRDefault="00E9100E" w:rsidP="00E9100E">
      <w:pPr>
        <w:pStyle w:val="ListParagraph"/>
        <w:tabs>
          <w:tab w:val="left" w:pos="1134"/>
        </w:tabs>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Pada penelitian ini, kerangka berikut menjelasakan bahwasannya </w:t>
      </w:r>
      <w:r w:rsidRPr="00F84EE3">
        <w:rPr>
          <w:rFonts w:ascii="Times New Roman" w:hAnsi="Times New Roman" w:cs="Times New Roman"/>
          <w:i/>
          <w:sz w:val="24"/>
          <w:szCs w:val="24"/>
        </w:rPr>
        <w:t>website brand</w:t>
      </w:r>
      <w:r w:rsidRPr="00F84EE3">
        <w:rPr>
          <w:rFonts w:ascii="Times New Roman" w:hAnsi="Times New Roman" w:cs="Times New Roman"/>
          <w:sz w:val="24"/>
          <w:szCs w:val="24"/>
        </w:rPr>
        <w:t xml:space="preserve"> dan</w:t>
      </w:r>
      <w:r w:rsidRPr="00F84EE3">
        <w:rPr>
          <w:rFonts w:ascii="Times New Roman" w:hAnsi="Times New Roman" w:cs="Times New Roman"/>
          <w:i/>
          <w:sz w:val="24"/>
          <w:szCs w:val="24"/>
        </w:rPr>
        <w:t xml:space="preserve"> kualitas website</w:t>
      </w:r>
      <w:r>
        <w:rPr>
          <w:rFonts w:ascii="Times New Roman" w:hAnsi="Times New Roman" w:cs="Times New Roman"/>
          <w:sz w:val="24"/>
          <w:szCs w:val="24"/>
        </w:rPr>
        <w:t xml:space="preserve"> berpengaruh positif terhadap kepercayaan dan minat beli konsumen, serta kepercayaan berpengaruh positif terhadap minat beli konsumen. Dengan demikian kerangka penelitian digambarkan sebagai berikut :</w:t>
      </w:r>
    </w:p>
    <w:p w14:paraId="6653EC72"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p>
    <w:p w14:paraId="3CA2BB5E"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p>
    <w:p w14:paraId="49FAC97C" w14:textId="77777777" w:rsidR="00E9100E" w:rsidRDefault="00E9100E" w:rsidP="00E9100E">
      <w:pPr>
        <w:pStyle w:val="ListParagraph"/>
        <w:tabs>
          <w:tab w:val="left" w:pos="1134"/>
        </w:tabs>
        <w:spacing w:line="480" w:lineRule="auto"/>
        <w:ind w:left="900"/>
        <w:jc w:val="both"/>
        <w:rPr>
          <w:rFonts w:ascii="Times New Roman" w:hAnsi="Times New Roman" w:cs="Times New Roman"/>
          <w:sz w:val="24"/>
          <w:szCs w:val="24"/>
        </w:rPr>
      </w:pPr>
    </w:p>
    <w:p w14:paraId="351066B3" w14:textId="77777777" w:rsidR="00E9100E" w:rsidRPr="000271CF" w:rsidRDefault="00E9100E" w:rsidP="00E9100E">
      <w:pPr>
        <w:pStyle w:val="ListParagraph"/>
        <w:tabs>
          <w:tab w:val="left" w:pos="1134"/>
        </w:tabs>
        <w:spacing w:line="480" w:lineRule="auto"/>
        <w:ind w:left="900"/>
        <w:jc w:val="both"/>
        <w:rPr>
          <w:rFonts w:ascii="Times New Roman" w:hAnsi="Times New Roman" w:cs="Times New Roman"/>
          <w:sz w:val="24"/>
          <w:szCs w:val="24"/>
        </w:rPr>
      </w:pPr>
    </w:p>
    <w:p w14:paraId="5140B3E6" w14:textId="77777777" w:rsidR="00E9100E" w:rsidRDefault="00E9100E" w:rsidP="00E9100E">
      <w:pPr>
        <w:jc w:val="center"/>
        <w:rPr>
          <w:rFonts w:ascii="Times New Roman" w:hAnsi="Times New Roman" w:cs="Times New Roman"/>
          <w:i/>
          <w:iCs/>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5C933604" wp14:editId="168C22FA">
                <wp:simplePos x="0" y="0"/>
                <wp:positionH relativeFrom="column">
                  <wp:posOffset>2743200</wp:posOffset>
                </wp:positionH>
                <wp:positionV relativeFrom="paragraph">
                  <wp:posOffset>208280</wp:posOffset>
                </wp:positionV>
                <wp:extent cx="369570" cy="342900"/>
                <wp:effectExtent l="0" t="0" r="0" b="12700"/>
                <wp:wrapSquare wrapText="bothSides"/>
                <wp:docPr id="38" name="Text Box 38"/>
                <wp:cNvGraphicFramePr/>
                <a:graphic xmlns:a="http://schemas.openxmlformats.org/drawingml/2006/main">
                  <a:graphicData uri="http://schemas.microsoft.com/office/word/2010/wordprocessingShape">
                    <wps:wsp>
                      <wps:cNvSpPr txBox="1"/>
                      <wps:spPr>
                        <a:xfrm>
                          <a:off x="0" y="0"/>
                          <a:ext cx="36957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539A40"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8" o:spid="_x0000_s1026" type="#_x0000_t202" style="position:absolute;left:0;text-align:left;margin-left:3in;margin-top:16.4pt;width:29.1pt;height:27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" filled="f" stroked="f">
                <v:textbox>
                  <w:txbxContent>
                    <w:p w14:paraId="7F539A40"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H2</w:t>
                      </w:r>
                    </w:p>
                  </w:txbxContent>
                </v:textbox>
                <w10:wrap type="square"/>
              </v:shape>
            </w:pict>
          </mc:Fallback>
        </mc:AlternateContent>
      </w:r>
    </w:p>
    <w:p w14:paraId="3A425459" w14:textId="77777777" w:rsidR="00E9100E" w:rsidRPr="000D572A" w:rsidRDefault="00E9100E" w:rsidP="00E9100E">
      <w:pPr>
        <w:spacing w:after="0" w:line="240" w:lineRule="auto"/>
        <w:rPr>
          <w:rFonts w:ascii="Times New Roman" w:hAnsi="Times New Roman" w:cs="Times New Roman"/>
          <w:i/>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8480" behindDoc="0" locked="0" layoutInCell="1" allowOverlap="1" wp14:anchorId="19269D66" wp14:editId="79711DF4">
                <wp:simplePos x="0" y="0"/>
                <wp:positionH relativeFrom="column">
                  <wp:posOffset>-457200</wp:posOffset>
                </wp:positionH>
                <wp:positionV relativeFrom="paragraph">
                  <wp:posOffset>8255</wp:posOffset>
                </wp:positionV>
                <wp:extent cx="1609725" cy="695325"/>
                <wp:effectExtent l="0" t="0" r="15875" b="15875"/>
                <wp:wrapNone/>
                <wp:docPr id="2" name="Rounded Rectangle 2"/>
                <wp:cNvGraphicFramePr/>
                <a:graphic xmlns:a="http://schemas.openxmlformats.org/drawingml/2006/main">
                  <a:graphicData uri="http://schemas.microsoft.com/office/word/2010/wordprocessingShape">
                    <wps:wsp>
                      <wps:cNvSpPr/>
                      <wps:spPr>
                        <a:xfrm>
                          <a:off x="0" y="0"/>
                          <a:ext cx="1609725" cy="695325"/>
                        </a:xfrm>
                        <a:prstGeom prst="roundRect">
                          <a:avLst/>
                        </a:prstGeom>
                      </wps:spPr>
                      <wps:style>
                        <a:lnRef idx="2">
                          <a:schemeClr val="dk1"/>
                        </a:lnRef>
                        <a:fillRef idx="1">
                          <a:schemeClr val="lt1"/>
                        </a:fillRef>
                        <a:effectRef idx="0">
                          <a:schemeClr val="dk1"/>
                        </a:effectRef>
                        <a:fontRef idx="minor">
                          <a:schemeClr val="dk1"/>
                        </a:fontRef>
                      </wps:style>
                      <wps:txbx>
                        <w:txbxContent>
                          <w:p w14:paraId="6307A4FD" w14:textId="77777777" w:rsidR="00E9100E" w:rsidRPr="00A951BE" w:rsidRDefault="00E9100E" w:rsidP="00E9100E">
                            <w:pPr>
                              <w:spacing w:after="0" w:line="240" w:lineRule="auto"/>
                              <w:jc w:val="center"/>
                              <w:rPr>
                                <w:rFonts w:ascii="Times New Roman" w:hAnsi="Times New Roman" w:cs="Times New Roman"/>
                                <w:sz w:val="24"/>
                                <w:szCs w:val="24"/>
                              </w:rPr>
                            </w:pPr>
                            <w:r>
                              <w:rPr>
                                <w:rFonts w:ascii="Times New Roman" w:hAnsi="Times New Roman" w:cs="Times New Roman"/>
                                <w:i/>
                                <w:sz w:val="24"/>
                                <w:szCs w:val="24"/>
                              </w:rPr>
                              <w:t>Website Brand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7" style="position:absolute;margin-left:-35.95pt;margin-top:.65pt;width:126.75pt;height:54.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" fillcolor="white [3201]" strokecolor="black [3200]" strokeweight="2pt">
                <v:textbox>
                  <w:txbxContent>
                    <w:p w14:paraId="6307A4FD" w14:textId="77777777" w:rsidR="00E9100E" w:rsidRPr="00A951BE" w:rsidRDefault="00E9100E" w:rsidP="00E9100E">
                      <w:pPr>
                        <w:spacing w:after="0" w:line="240" w:lineRule="auto"/>
                        <w:jc w:val="center"/>
                        <w:rPr>
                          <w:rFonts w:ascii="Times New Roman" w:hAnsi="Times New Roman" w:cs="Times New Roman"/>
                          <w:sz w:val="24"/>
                          <w:szCs w:val="24"/>
                        </w:rPr>
                      </w:pPr>
                      <w:r>
                        <w:rPr>
                          <w:rFonts w:ascii="Times New Roman" w:hAnsi="Times New Roman" w:cs="Times New Roman"/>
                          <w:i/>
                          <w:sz w:val="24"/>
                          <w:szCs w:val="24"/>
                        </w:rPr>
                        <w:t>Website Brand</w:t>
                      </w:r>
                    </w:p>
                  </w:txbxContent>
                </v:textbox>
              </v:roundrect>
            </w:pict>
          </mc:Fallback>
        </mc:AlternateContent>
      </w:r>
    </w:p>
    <w:p w14:paraId="1DAAB359" w14:textId="77777777" w:rsidR="00E9100E" w:rsidRDefault="00E9100E" w:rsidP="00E9100E">
      <w:pPr>
        <w:ind w:left="2880" w:firstLine="720"/>
        <w:rPr>
          <w:b/>
          <w:bCs/>
        </w:rPr>
      </w:pPr>
      <w:r>
        <w:rPr>
          <w:b/>
          <w:bCs/>
          <w:noProof/>
        </w:rPr>
        <mc:AlternateContent>
          <mc:Choice Requires="wps">
            <w:drawing>
              <wp:anchor distT="0" distB="0" distL="114300" distR="114300" simplePos="0" relativeHeight="251677696" behindDoc="0" locked="0" layoutInCell="1" allowOverlap="1" wp14:anchorId="039719EC" wp14:editId="56CA2503">
                <wp:simplePos x="0" y="0"/>
                <wp:positionH relativeFrom="column">
                  <wp:posOffset>1143000</wp:posOffset>
                </wp:positionH>
                <wp:positionV relativeFrom="paragraph">
                  <wp:posOffset>47625</wp:posOffset>
                </wp:positionV>
                <wp:extent cx="571500" cy="800100"/>
                <wp:effectExtent l="0" t="0" r="88900" b="63500"/>
                <wp:wrapNone/>
                <wp:docPr id="35" name="Straight Arrow Connector 35"/>
                <wp:cNvGraphicFramePr/>
                <a:graphic xmlns:a="http://schemas.openxmlformats.org/drawingml/2006/main">
                  <a:graphicData uri="http://schemas.microsoft.com/office/word/2010/wordprocessingShape">
                    <wps:wsp>
                      <wps:cNvCnPr/>
                      <wps:spPr>
                        <a:xfrm>
                          <a:off x="0" y="0"/>
                          <a:ext cx="571500" cy="8001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35" o:spid="_x0000_s1026" type="#_x0000_t32" style="position:absolute;margin-left:90pt;margin-top:3.75pt;width:45pt;height:63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" strokecolor="black [3040]">
                <v:stroke endarrow="open"/>
              </v:shape>
            </w:pict>
          </mc:Fallback>
        </mc:AlternateContent>
      </w:r>
      <w:r>
        <w:rPr>
          <w:b/>
          <w:bCs/>
          <w:noProof/>
        </w:rPr>
        <mc:AlternateContent>
          <mc:Choice Requires="wps">
            <w:drawing>
              <wp:anchor distT="0" distB="0" distL="114300" distR="114300" simplePos="0" relativeHeight="251672576" behindDoc="0" locked="0" layoutInCell="1" allowOverlap="1" wp14:anchorId="23FAB95C" wp14:editId="64A5CD05">
                <wp:simplePos x="0" y="0"/>
                <wp:positionH relativeFrom="column">
                  <wp:posOffset>1143000</wp:posOffset>
                </wp:positionH>
                <wp:positionV relativeFrom="paragraph">
                  <wp:posOffset>47625</wp:posOffset>
                </wp:positionV>
                <wp:extent cx="3771900" cy="0"/>
                <wp:effectExtent l="0" t="0" r="12700" b="25400"/>
                <wp:wrapNone/>
                <wp:docPr id="27" name="Straight Connector 27"/>
                <wp:cNvGraphicFramePr/>
                <a:graphic xmlns:a="http://schemas.openxmlformats.org/drawingml/2006/main">
                  <a:graphicData uri="http://schemas.microsoft.com/office/word/2010/wordprocessingShape">
                    <wps:wsp>
                      <wps:cNvCnPr/>
                      <wps:spPr>
                        <a:xfrm>
                          <a:off x="0" y="0"/>
                          <a:ext cx="377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90pt,3.75pt" to="387pt,3.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" strokecolor="black [3040]"/>
            </w:pict>
          </mc:Fallback>
        </mc:AlternateContent>
      </w:r>
      <w:r>
        <w:rPr>
          <w:b/>
          <w:bCs/>
          <w:noProof/>
        </w:rPr>
        <mc:AlternateContent>
          <mc:Choice Requires="wps">
            <w:drawing>
              <wp:anchor distT="0" distB="0" distL="114300" distR="114300" simplePos="0" relativeHeight="251673600" behindDoc="0" locked="0" layoutInCell="1" allowOverlap="1" wp14:anchorId="47B72769" wp14:editId="586FC4E1">
                <wp:simplePos x="0" y="0"/>
                <wp:positionH relativeFrom="column">
                  <wp:posOffset>4914900</wp:posOffset>
                </wp:positionH>
                <wp:positionV relativeFrom="paragraph">
                  <wp:posOffset>47625</wp:posOffset>
                </wp:positionV>
                <wp:extent cx="0" cy="571500"/>
                <wp:effectExtent l="101600" t="0" r="76200" b="63500"/>
                <wp:wrapNone/>
                <wp:docPr id="28" name="Straight Arrow Connector 28"/>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8" o:spid="_x0000_s1026" type="#_x0000_t32" style="position:absolute;margin-left:387pt;margin-top:3.75pt;width:0;height: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" strokecolor="black [3040]">
                <v:stroke endarrow="open"/>
              </v:shape>
            </w:pict>
          </mc:Fallback>
        </mc:AlternateContent>
      </w:r>
    </w:p>
    <w:p w14:paraId="38AF2F14" w14:textId="77777777" w:rsidR="00E9100E" w:rsidRPr="00A76BBB" w:rsidRDefault="00E9100E" w:rsidP="00E9100E">
      <w:pPr>
        <w:ind w:left="2880" w:firstLine="720"/>
        <w:rPr>
          <w:rFonts w:ascii="Times New Roman" w:hAnsi="Times New Roman" w:cs="Times New Roman"/>
          <w:bCs/>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52E0CE7E" wp14:editId="155EA10D">
                <wp:simplePos x="0" y="0"/>
                <wp:positionH relativeFrom="column">
                  <wp:posOffset>1485900</wp:posOffset>
                </wp:positionH>
                <wp:positionV relativeFrom="paragraph">
                  <wp:posOffset>67310</wp:posOffset>
                </wp:positionV>
                <wp:extent cx="369570" cy="342900"/>
                <wp:effectExtent l="0" t="0" r="0" b="12700"/>
                <wp:wrapSquare wrapText="bothSides"/>
                <wp:docPr id="37" name="Text Box 37"/>
                <wp:cNvGraphicFramePr/>
                <a:graphic xmlns:a="http://schemas.openxmlformats.org/drawingml/2006/main">
                  <a:graphicData uri="http://schemas.microsoft.com/office/word/2010/wordprocessingShape">
                    <wps:wsp>
                      <wps:cNvSpPr txBox="1"/>
                      <wps:spPr>
                        <a:xfrm>
                          <a:off x="0" y="0"/>
                          <a:ext cx="36957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973BCA" w14:textId="77777777" w:rsidR="00E9100E" w:rsidRPr="00005800" w:rsidRDefault="00E9100E" w:rsidP="00E9100E">
                            <w:pPr>
                              <w:rPr>
                                <w:rFonts w:ascii="Times New Roman" w:hAnsi="Times New Roman" w:cs="Times New Roman"/>
                                <w:sz w:val="24"/>
                                <w:szCs w:val="24"/>
                              </w:rPr>
                            </w:pPr>
                            <w:r w:rsidRPr="00005800">
                              <w:rPr>
                                <w:rFonts w:ascii="Times New Roman" w:hAnsi="Times New Roman" w:cs="Times New Roman"/>
                                <w:sz w:val="24"/>
                                <w:szCs w:val="24"/>
                              </w:rPr>
                              <w:t>H1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 o:spid="_x0000_s1028" type="#_x0000_t202" style="position:absolute;left:0;text-align:left;margin-left:117pt;margin-top:5.3pt;width:29.1pt;height:27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" filled="f" stroked="f">
                <v:textbox>
                  <w:txbxContent>
                    <w:p w14:paraId="48973BCA" w14:textId="77777777" w:rsidR="00E9100E" w:rsidRPr="00005800" w:rsidRDefault="00E9100E" w:rsidP="00E9100E">
                      <w:pPr>
                        <w:rPr>
                          <w:rFonts w:ascii="Times New Roman" w:hAnsi="Times New Roman" w:cs="Times New Roman"/>
                          <w:sz w:val="24"/>
                          <w:szCs w:val="24"/>
                        </w:rPr>
                      </w:pPr>
                      <w:r w:rsidRPr="00005800">
                        <w:rPr>
                          <w:rFonts w:ascii="Times New Roman" w:hAnsi="Times New Roman" w:cs="Times New Roman"/>
                          <w:sz w:val="24"/>
                          <w:szCs w:val="24"/>
                        </w:rPr>
                        <w:t>H1</w:t>
                      </w:r>
                    </w:p>
                  </w:txbxContent>
                </v:textbox>
                <w10:wrap type="square"/>
              </v:shape>
            </w:pict>
          </mc:Fallback>
        </mc:AlternateContent>
      </w:r>
      <w:r>
        <w:rPr>
          <w:b/>
          <w:bCs/>
        </w:rPr>
        <w:t xml:space="preserve">  </w:t>
      </w:r>
    </w:p>
    <w:p w14:paraId="33ADF2A0" w14:textId="77777777" w:rsidR="00E9100E" w:rsidRDefault="00E9100E" w:rsidP="00E9100E">
      <w:pPr>
        <w:rPr>
          <w:rFonts w:ascii="Times New Roman" w:hAnsi="Times New Roman" w:cs="Times New Roman"/>
          <w:bCs/>
          <w:sz w:val="24"/>
          <w:szCs w:val="24"/>
        </w:rPr>
      </w:pPr>
      <w:r>
        <w:rPr>
          <w:noProof/>
        </w:rPr>
        <mc:AlternateContent>
          <mc:Choice Requires="wps">
            <w:drawing>
              <wp:anchor distT="0" distB="0" distL="114300" distR="114300" simplePos="0" relativeHeight="251671552" behindDoc="0" locked="0" layoutInCell="1" allowOverlap="1" wp14:anchorId="6A552B10" wp14:editId="6061FF9E">
                <wp:simplePos x="0" y="0"/>
                <wp:positionH relativeFrom="column">
                  <wp:posOffset>4343400</wp:posOffset>
                </wp:positionH>
                <wp:positionV relativeFrom="paragraph">
                  <wp:posOffset>81280</wp:posOffset>
                </wp:positionV>
                <wp:extent cx="1485900" cy="695325"/>
                <wp:effectExtent l="0" t="0" r="38100" b="15875"/>
                <wp:wrapNone/>
                <wp:docPr id="17" name="Rounded Rectangle 17"/>
                <wp:cNvGraphicFramePr/>
                <a:graphic xmlns:a="http://schemas.openxmlformats.org/drawingml/2006/main">
                  <a:graphicData uri="http://schemas.microsoft.com/office/word/2010/wordprocessingShape">
                    <wps:wsp>
                      <wps:cNvSpPr/>
                      <wps:spPr>
                        <a:xfrm>
                          <a:off x="0" y="0"/>
                          <a:ext cx="1485900" cy="695325"/>
                        </a:xfrm>
                        <a:prstGeom prst="roundRect">
                          <a:avLst/>
                        </a:prstGeom>
                      </wps:spPr>
                      <wps:style>
                        <a:lnRef idx="2">
                          <a:schemeClr val="dk1"/>
                        </a:lnRef>
                        <a:fillRef idx="1">
                          <a:schemeClr val="lt1"/>
                        </a:fillRef>
                        <a:effectRef idx="0">
                          <a:schemeClr val="dk1"/>
                        </a:effectRef>
                        <a:fontRef idx="minor">
                          <a:schemeClr val="dk1"/>
                        </a:fontRef>
                      </wps:style>
                      <wps:txbx>
                        <w:txbxContent>
                          <w:p w14:paraId="0BBCC5D6" w14:textId="77777777" w:rsidR="00E9100E" w:rsidRDefault="00E9100E" w:rsidP="00E9100E">
                            <w:pPr>
                              <w:jc w:val="center"/>
                            </w:pPr>
                            <w:r>
                              <w:t>Minat Beli Konsumen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7" o:spid="_x0000_s1029" style="position:absolute;margin-left:342pt;margin-top:6.4pt;width:117pt;height:54.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" fillcolor="white [3201]" strokecolor="black [3200]" strokeweight="2pt">
                <v:textbox>
                  <w:txbxContent>
                    <w:p w14:paraId="0BBCC5D6" w14:textId="77777777" w:rsidR="00E9100E" w:rsidRDefault="00E9100E" w:rsidP="00E9100E">
                      <w:pPr>
                        <w:jc w:val="center"/>
                      </w:pPr>
                      <w:r>
                        <w:t>Minat Beli Konsumen</w:t>
                      </w:r>
                    </w:p>
                  </w:txbxContent>
                </v:textbox>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2A984570" wp14:editId="2EACA8E3">
                <wp:simplePos x="0" y="0"/>
                <wp:positionH relativeFrom="column">
                  <wp:posOffset>3657600</wp:posOffset>
                </wp:positionH>
                <wp:positionV relativeFrom="paragraph">
                  <wp:posOffset>195580</wp:posOffset>
                </wp:positionV>
                <wp:extent cx="369570" cy="342900"/>
                <wp:effectExtent l="0" t="0" r="0" b="12700"/>
                <wp:wrapSquare wrapText="bothSides"/>
                <wp:docPr id="41" name="Text Box 41"/>
                <wp:cNvGraphicFramePr/>
                <a:graphic xmlns:a="http://schemas.openxmlformats.org/drawingml/2006/main">
                  <a:graphicData uri="http://schemas.microsoft.com/office/word/2010/wordprocessingShape">
                    <wps:wsp>
                      <wps:cNvSpPr txBox="1"/>
                      <wps:spPr>
                        <a:xfrm>
                          <a:off x="0" y="0"/>
                          <a:ext cx="36957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85CE41"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 o:spid="_x0000_s1030" type="#_x0000_t202" style="position:absolute;margin-left:4in;margin-top:15.4pt;width:29.1pt;height:27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" filled="f" stroked="f">
                <v:textbox>
                  <w:txbxContent>
                    <w:p w14:paraId="3285CE41"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H5</w:t>
                      </w:r>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14:anchorId="30D7E615" wp14:editId="65A27065">
                <wp:simplePos x="0" y="0"/>
                <wp:positionH relativeFrom="column">
                  <wp:posOffset>1828800</wp:posOffset>
                </wp:positionH>
                <wp:positionV relativeFrom="paragraph">
                  <wp:posOffset>95885</wp:posOffset>
                </wp:positionV>
                <wp:extent cx="1609725" cy="695325"/>
                <wp:effectExtent l="0" t="0" r="15875" b="15875"/>
                <wp:wrapNone/>
                <wp:docPr id="6" name="Rounded Rectangle 6"/>
                <wp:cNvGraphicFramePr/>
                <a:graphic xmlns:a="http://schemas.openxmlformats.org/drawingml/2006/main">
                  <a:graphicData uri="http://schemas.microsoft.com/office/word/2010/wordprocessingShape">
                    <wps:wsp>
                      <wps:cNvSpPr/>
                      <wps:spPr>
                        <a:xfrm>
                          <a:off x="0" y="0"/>
                          <a:ext cx="1609725" cy="695325"/>
                        </a:xfrm>
                        <a:prstGeom prst="roundRect">
                          <a:avLst/>
                        </a:prstGeom>
                      </wps:spPr>
                      <wps:style>
                        <a:lnRef idx="2">
                          <a:schemeClr val="dk1"/>
                        </a:lnRef>
                        <a:fillRef idx="1">
                          <a:schemeClr val="lt1"/>
                        </a:fillRef>
                        <a:effectRef idx="0">
                          <a:schemeClr val="dk1"/>
                        </a:effectRef>
                        <a:fontRef idx="minor">
                          <a:schemeClr val="dk1"/>
                        </a:fontRef>
                      </wps:style>
                      <wps:txbx>
                        <w:txbxContent>
                          <w:p w14:paraId="70B425E6" w14:textId="77777777" w:rsidR="00E9100E" w:rsidRPr="00A951BE" w:rsidRDefault="00E9100E" w:rsidP="00E9100E">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Kepercayaan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6" o:spid="_x0000_s1031" style="position:absolute;margin-left:2in;margin-top:7.55pt;width:126.75pt;height:54.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" fillcolor="white [3201]" strokecolor="black [3200]" strokeweight="2pt">
                <v:textbox>
                  <w:txbxContent>
                    <w:p w14:paraId="70B425E6" w14:textId="77777777" w:rsidR="00E9100E" w:rsidRPr="00A951BE" w:rsidRDefault="00E9100E" w:rsidP="00E9100E">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Kepercayaan</w:t>
                      </w:r>
                    </w:p>
                  </w:txbxContent>
                </v:textbox>
              </v:roundrect>
            </w:pict>
          </mc:Fallback>
        </mc:AlternateContent>
      </w:r>
    </w:p>
    <w:p w14:paraId="3341AE3B" w14:textId="77777777" w:rsidR="00E9100E" w:rsidRDefault="00E9100E" w:rsidP="00E9100E">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76672" behindDoc="0" locked="0" layoutInCell="1" allowOverlap="1" wp14:anchorId="23BEB872" wp14:editId="66B6BA83">
                <wp:simplePos x="0" y="0"/>
                <wp:positionH relativeFrom="column">
                  <wp:posOffset>3429000</wp:posOffset>
                </wp:positionH>
                <wp:positionV relativeFrom="paragraph">
                  <wp:posOffset>1905</wp:posOffset>
                </wp:positionV>
                <wp:extent cx="800100" cy="0"/>
                <wp:effectExtent l="0" t="101600" r="38100" b="127000"/>
                <wp:wrapNone/>
                <wp:docPr id="34" name="Straight Arrow Connector 34"/>
                <wp:cNvGraphicFramePr/>
                <a:graphic xmlns:a="http://schemas.openxmlformats.org/drawingml/2006/main">
                  <a:graphicData uri="http://schemas.microsoft.com/office/word/2010/wordprocessingShape">
                    <wps:wsp>
                      <wps:cNvCnPr/>
                      <wps:spPr>
                        <a:xfrm>
                          <a:off x="0" y="0"/>
                          <a:ext cx="800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type="#_x0000_t32" style="position:absolute;margin-left:270pt;margin-top:.15pt;width:63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" strokecolor="black [3040]">
                <v:stroke endarrow="open"/>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8720" behindDoc="0" locked="0" layoutInCell="1" allowOverlap="1" wp14:anchorId="0B1E3046" wp14:editId="202EAA80">
                <wp:simplePos x="0" y="0"/>
                <wp:positionH relativeFrom="column">
                  <wp:posOffset>1143000</wp:posOffset>
                </wp:positionH>
                <wp:positionV relativeFrom="paragraph">
                  <wp:posOffset>210185</wp:posOffset>
                </wp:positionV>
                <wp:extent cx="571500" cy="800100"/>
                <wp:effectExtent l="0" t="50800" r="63500" b="38100"/>
                <wp:wrapNone/>
                <wp:docPr id="36" name="Straight Arrow Connector 36"/>
                <wp:cNvGraphicFramePr/>
                <a:graphic xmlns:a="http://schemas.openxmlformats.org/drawingml/2006/main">
                  <a:graphicData uri="http://schemas.microsoft.com/office/word/2010/wordprocessingShape">
                    <wps:wsp>
                      <wps:cNvCnPr/>
                      <wps:spPr>
                        <a:xfrm flipV="1">
                          <a:off x="0" y="0"/>
                          <a:ext cx="571500" cy="8001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6" o:spid="_x0000_s1026" type="#_x0000_t32" style="position:absolute;margin-left:90pt;margin-top:16.55pt;width:45pt;height:63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" strokecolor="black [3040]">
                <v:stroke endarrow="open"/>
              </v:shape>
            </w:pict>
          </mc:Fallback>
        </mc:AlternateContent>
      </w:r>
    </w:p>
    <w:p w14:paraId="79C5D98F" w14:textId="77777777" w:rsidR="00E9100E" w:rsidRDefault="00E9100E" w:rsidP="00E9100E">
      <w:pPr>
        <w:ind w:left="2880" w:firstLine="720"/>
        <w:rPr>
          <w:rFonts w:ascii="Times New Roman" w:hAnsi="Times New Roman" w:cs="Times New Roman"/>
          <w:bCs/>
          <w:sz w:val="24"/>
          <w:szCs w:val="24"/>
        </w:rPr>
      </w:pPr>
      <w:r>
        <w:rPr>
          <w:noProof/>
        </w:rPr>
        <mc:AlternateContent>
          <mc:Choice Requires="wps">
            <w:drawing>
              <wp:anchor distT="0" distB="0" distL="114300" distR="114300" simplePos="0" relativeHeight="251670528" behindDoc="0" locked="0" layoutInCell="1" allowOverlap="1" wp14:anchorId="394FA566" wp14:editId="3F891D09">
                <wp:simplePos x="0" y="0"/>
                <wp:positionH relativeFrom="column">
                  <wp:posOffset>-457200</wp:posOffset>
                </wp:positionH>
                <wp:positionV relativeFrom="paragraph">
                  <wp:posOffset>244475</wp:posOffset>
                </wp:positionV>
                <wp:extent cx="1609725" cy="695325"/>
                <wp:effectExtent l="0" t="0" r="15875" b="15875"/>
                <wp:wrapNone/>
                <wp:docPr id="7" name="Rounded Rectangle 7"/>
                <wp:cNvGraphicFramePr/>
                <a:graphic xmlns:a="http://schemas.openxmlformats.org/drawingml/2006/main">
                  <a:graphicData uri="http://schemas.microsoft.com/office/word/2010/wordprocessingShape">
                    <wps:wsp>
                      <wps:cNvSpPr/>
                      <wps:spPr>
                        <a:xfrm>
                          <a:off x="0" y="0"/>
                          <a:ext cx="1609725" cy="695325"/>
                        </a:xfrm>
                        <a:prstGeom prst="roundRect">
                          <a:avLst/>
                        </a:prstGeom>
                      </wps:spPr>
                      <wps:style>
                        <a:lnRef idx="2">
                          <a:schemeClr val="dk1"/>
                        </a:lnRef>
                        <a:fillRef idx="1">
                          <a:schemeClr val="lt1"/>
                        </a:fillRef>
                        <a:effectRef idx="0">
                          <a:schemeClr val="dk1"/>
                        </a:effectRef>
                        <a:fontRef idx="minor">
                          <a:schemeClr val="dk1"/>
                        </a:fontRef>
                      </wps:style>
                      <wps:txbx>
                        <w:txbxContent>
                          <w:p w14:paraId="1DD7379B" w14:textId="77777777" w:rsidR="00E9100E" w:rsidRPr="00B17D4C" w:rsidRDefault="00E9100E" w:rsidP="00E9100E">
                            <w:pPr>
                              <w:jc w:val="center"/>
                              <w:rPr>
                                <w:rFonts w:ascii="Times New Roman" w:hAnsi="Times New Roman" w:cs="Times New Roman"/>
                                <w:i/>
                                <w:iCs/>
                                <w:sz w:val="24"/>
                                <w:szCs w:val="24"/>
                              </w:rPr>
                            </w:pPr>
                            <w:r>
                              <w:rPr>
                                <w:rFonts w:ascii="Times New Roman" w:hAnsi="Times New Roman" w:cs="Times New Roman"/>
                                <w:i/>
                                <w:iCs/>
                                <w:sz w:val="24"/>
                                <w:szCs w:val="24"/>
                              </w:rPr>
                              <w:t>Kualitas 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7" o:spid="_x0000_s1032" style="position:absolute;left:0;text-align:left;margin-left:-35.95pt;margin-top:19.25pt;width:126.75pt;height:54.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" fillcolor="white [3201]" strokecolor="black [3200]" strokeweight="2pt">
                <v:textbox>
                  <w:txbxContent>
                    <w:p w14:paraId="1DD7379B" w14:textId="77777777" w:rsidR="00E9100E" w:rsidRPr="00B17D4C" w:rsidRDefault="00E9100E" w:rsidP="00E9100E">
                      <w:pPr>
                        <w:jc w:val="center"/>
                        <w:rPr>
                          <w:rFonts w:ascii="Times New Roman" w:hAnsi="Times New Roman" w:cs="Times New Roman"/>
                          <w:i/>
                          <w:iCs/>
                          <w:sz w:val="24"/>
                          <w:szCs w:val="24"/>
                        </w:rPr>
                      </w:pPr>
                      <w:r>
                        <w:rPr>
                          <w:rFonts w:ascii="Times New Roman" w:hAnsi="Times New Roman" w:cs="Times New Roman"/>
                          <w:i/>
                          <w:iCs/>
                          <w:sz w:val="24"/>
                          <w:szCs w:val="24"/>
                        </w:rPr>
                        <w:t>Kualitas Website</w:t>
                      </w:r>
                    </w:p>
                  </w:txbxContent>
                </v:textbox>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0A2BBA17" wp14:editId="4A8EB356">
                <wp:simplePos x="0" y="0"/>
                <wp:positionH relativeFrom="column">
                  <wp:posOffset>1485900</wp:posOffset>
                </wp:positionH>
                <wp:positionV relativeFrom="paragraph">
                  <wp:posOffset>110490</wp:posOffset>
                </wp:positionV>
                <wp:extent cx="369570" cy="342900"/>
                <wp:effectExtent l="0" t="0" r="0" b="12700"/>
                <wp:wrapSquare wrapText="bothSides"/>
                <wp:docPr id="39" name="Text Box 39"/>
                <wp:cNvGraphicFramePr/>
                <a:graphic xmlns:a="http://schemas.openxmlformats.org/drawingml/2006/main">
                  <a:graphicData uri="http://schemas.microsoft.com/office/word/2010/wordprocessingShape">
                    <wps:wsp>
                      <wps:cNvSpPr txBox="1"/>
                      <wps:spPr>
                        <a:xfrm>
                          <a:off x="0" y="0"/>
                          <a:ext cx="36957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902F70"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 o:spid="_x0000_s1033" type="#_x0000_t202" style="position:absolute;left:0;text-align:left;margin-left:117pt;margin-top:8.7pt;width:29.1pt;height:27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" filled="f" stroked="f">
                <v:textbox>
                  <w:txbxContent>
                    <w:p w14:paraId="2A902F70"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H3</w:t>
                      </w:r>
                    </w:p>
                  </w:txbxContent>
                </v:textbox>
                <w10:wrap type="square"/>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75648" behindDoc="0" locked="0" layoutInCell="1" allowOverlap="1" wp14:anchorId="5F82BFCF" wp14:editId="360552AC">
                <wp:simplePos x="0" y="0"/>
                <wp:positionH relativeFrom="column">
                  <wp:posOffset>4914900</wp:posOffset>
                </wp:positionH>
                <wp:positionV relativeFrom="paragraph">
                  <wp:posOffset>110490</wp:posOffset>
                </wp:positionV>
                <wp:extent cx="0" cy="571500"/>
                <wp:effectExtent l="101600" t="50800" r="76200" b="12700"/>
                <wp:wrapNone/>
                <wp:docPr id="31" name="Straight Arrow Connector 31"/>
                <wp:cNvGraphicFramePr/>
                <a:graphic xmlns:a="http://schemas.openxmlformats.org/drawingml/2006/main">
                  <a:graphicData uri="http://schemas.microsoft.com/office/word/2010/wordprocessingShape">
                    <wps:wsp>
                      <wps:cNvCnPr/>
                      <wps:spPr>
                        <a:xfrm flipV="1">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type="#_x0000_t32" style="position:absolute;margin-left:387pt;margin-top:8.7pt;width:0;height:4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" strokecolor="black [3040]">
                <v:stroke endarrow="open"/>
              </v:shape>
            </w:pict>
          </mc:Fallback>
        </mc:AlternateContent>
      </w:r>
    </w:p>
    <w:p w14:paraId="363831C5" w14:textId="77777777" w:rsidR="00E9100E" w:rsidRDefault="00E9100E" w:rsidP="00E9100E">
      <w:pPr>
        <w:ind w:left="2880" w:firstLine="720"/>
        <w:rPr>
          <w:rFonts w:ascii="Times New Roman" w:hAnsi="Times New Roman" w:cs="Times New Roman"/>
          <w:bCs/>
          <w:sz w:val="24"/>
          <w:szCs w:val="24"/>
        </w:rPr>
      </w:pPr>
    </w:p>
    <w:p w14:paraId="24DA1EEC" w14:textId="77777777" w:rsidR="00E9100E" w:rsidRDefault="00E9100E" w:rsidP="00E9100E">
      <w:pPr>
        <w:ind w:left="2880" w:firstLine="720"/>
        <w:rPr>
          <w:rFonts w:ascii="Times New Roman" w:hAnsi="Times New Roman" w:cs="Times New Roman"/>
          <w:bCs/>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1682816" behindDoc="0" locked="0" layoutInCell="1" allowOverlap="1" wp14:anchorId="05416E99" wp14:editId="3A3C9C74">
                <wp:simplePos x="0" y="0"/>
                <wp:positionH relativeFrom="column">
                  <wp:posOffset>2857500</wp:posOffset>
                </wp:positionH>
                <wp:positionV relativeFrom="paragraph">
                  <wp:posOffset>139065</wp:posOffset>
                </wp:positionV>
                <wp:extent cx="369570" cy="342900"/>
                <wp:effectExtent l="0" t="0" r="0" b="12700"/>
                <wp:wrapSquare wrapText="bothSides"/>
                <wp:docPr id="40" name="Text Box 40"/>
                <wp:cNvGraphicFramePr/>
                <a:graphic xmlns:a="http://schemas.openxmlformats.org/drawingml/2006/main">
                  <a:graphicData uri="http://schemas.microsoft.com/office/word/2010/wordprocessingShape">
                    <wps:wsp>
                      <wps:cNvSpPr txBox="1"/>
                      <wps:spPr>
                        <a:xfrm>
                          <a:off x="0" y="0"/>
                          <a:ext cx="36957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3DC035"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 o:spid="_x0000_s1034" type="#_x0000_t202" style="position:absolute;left:0;text-align:left;margin-left:225pt;margin-top:10.95pt;width:29.1pt;height:27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" filled="f" stroked="f">
                <v:textbox>
                  <w:txbxContent>
                    <w:p w14:paraId="483DC035" w14:textId="77777777" w:rsidR="00E9100E" w:rsidRPr="00005800" w:rsidRDefault="00E9100E" w:rsidP="00E9100E">
                      <w:pPr>
                        <w:rPr>
                          <w:rFonts w:ascii="Times New Roman" w:hAnsi="Times New Roman" w:cs="Times New Roman"/>
                          <w:sz w:val="24"/>
                          <w:szCs w:val="24"/>
                        </w:rPr>
                      </w:pPr>
                      <w:r>
                        <w:rPr>
                          <w:rFonts w:ascii="Times New Roman" w:hAnsi="Times New Roman" w:cs="Times New Roman"/>
                          <w:sz w:val="24"/>
                          <w:szCs w:val="24"/>
                        </w:rPr>
                        <w:t>H4</w:t>
                      </w:r>
                    </w:p>
                  </w:txbxContent>
                </v:textbox>
                <w10:wrap type="square"/>
              </v:shape>
            </w:pict>
          </mc:Fallback>
        </mc:AlternateContent>
      </w:r>
      <w:r>
        <w:rPr>
          <w:b/>
          <w:bCs/>
          <w:noProof/>
        </w:rPr>
        <mc:AlternateContent>
          <mc:Choice Requires="wps">
            <w:drawing>
              <wp:anchor distT="0" distB="0" distL="114300" distR="114300" simplePos="0" relativeHeight="251674624" behindDoc="0" locked="0" layoutInCell="1" allowOverlap="1" wp14:anchorId="424AE2CF" wp14:editId="4DEC02C7">
                <wp:simplePos x="0" y="0"/>
                <wp:positionH relativeFrom="column">
                  <wp:posOffset>1143000</wp:posOffset>
                </wp:positionH>
                <wp:positionV relativeFrom="paragraph">
                  <wp:posOffset>24765</wp:posOffset>
                </wp:positionV>
                <wp:extent cx="3771900" cy="0"/>
                <wp:effectExtent l="0" t="0" r="12700" b="25400"/>
                <wp:wrapNone/>
                <wp:docPr id="29" name="Straight Connector 29"/>
                <wp:cNvGraphicFramePr/>
                <a:graphic xmlns:a="http://schemas.openxmlformats.org/drawingml/2006/main">
                  <a:graphicData uri="http://schemas.microsoft.com/office/word/2010/wordprocessingShape">
                    <wps:wsp>
                      <wps:cNvCnPr/>
                      <wps:spPr>
                        <a:xfrm>
                          <a:off x="0" y="0"/>
                          <a:ext cx="377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90pt,1.95pt" to="387pt,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" strokecolor="black [3040]"/>
            </w:pict>
          </mc:Fallback>
        </mc:AlternateContent>
      </w:r>
    </w:p>
    <w:p w14:paraId="5EE0FABB" w14:textId="77777777" w:rsidR="00E9100E" w:rsidRPr="000271CF" w:rsidRDefault="00E9100E" w:rsidP="00E9100E">
      <w:pPr>
        <w:tabs>
          <w:tab w:val="left" w:pos="1134"/>
        </w:tabs>
        <w:spacing w:line="480" w:lineRule="auto"/>
        <w:jc w:val="both"/>
        <w:rPr>
          <w:rFonts w:ascii="Times New Roman" w:hAnsi="Times New Roman" w:cs="Times New Roman"/>
          <w:sz w:val="24"/>
          <w:szCs w:val="24"/>
        </w:rPr>
      </w:pPr>
    </w:p>
    <w:p w14:paraId="77FFBE35" w14:textId="77777777" w:rsidR="00E9100E" w:rsidRDefault="00E9100E" w:rsidP="00E9100E">
      <w:pPr>
        <w:pStyle w:val="ListParagraph"/>
        <w:tabs>
          <w:tab w:val="left" w:pos="1134"/>
        </w:tabs>
        <w:spacing w:line="480" w:lineRule="auto"/>
        <w:ind w:left="900"/>
        <w:jc w:val="center"/>
        <w:rPr>
          <w:rFonts w:ascii="Times New Roman" w:hAnsi="Times New Roman" w:cs="Times New Roman"/>
          <w:b/>
          <w:sz w:val="24"/>
          <w:szCs w:val="24"/>
        </w:rPr>
      </w:pPr>
      <w:r>
        <w:rPr>
          <w:rFonts w:ascii="Times New Roman" w:hAnsi="Times New Roman" w:cs="Times New Roman"/>
          <w:b/>
          <w:sz w:val="24"/>
          <w:szCs w:val="24"/>
        </w:rPr>
        <w:t>Gambar 2.1. Kerangka Penelitian</w:t>
      </w:r>
    </w:p>
    <w:p w14:paraId="2930F523" w14:textId="77777777" w:rsidR="00E9100E" w:rsidRPr="004B4921" w:rsidRDefault="00E9100E" w:rsidP="00E9100E">
      <w:pPr>
        <w:pStyle w:val="ListParagraph"/>
        <w:tabs>
          <w:tab w:val="left" w:pos="1134"/>
        </w:tabs>
        <w:spacing w:line="480" w:lineRule="auto"/>
        <w:ind w:left="900"/>
        <w:jc w:val="center"/>
        <w:rPr>
          <w:rFonts w:ascii="Times New Roman" w:hAnsi="Times New Roman" w:cs="Times New Roman"/>
          <w:b/>
          <w:sz w:val="24"/>
          <w:szCs w:val="24"/>
        </w:rPr>
      </w:pPr>
    </w:p>
    <w:p w14:paraId="5638F92F" w14:textId="77777777" w:rsidR="00E9100E" w:rsidRDefault="00E9100E" w:rsidP="00E9100E">
      <w:pPr>
        <w:pStyle w:val="ListParagraph"/>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Hasil Hipotesis :</w:t>
      </w:r>
    </w:p>
    <w:p w14:paraId="62BC6620" w14:textId="77777777" w:rsidR="00E9100E" w:rsidRDefault="00E9100E" w:rsidP="00E9100E">
      <w:pPr>
        <w:pStyle w:val="ListParagraph"/>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H1</w:t>
      </w:r>
      <w:r>
        <w:rPr>
          <w:rFonts w:ascii="Times New Roman" w:hAnsi="Times New Roman" w:cs="Times New Roman"/>
          <w:sz w:val="24"/>
          <w:szCs w:val="24"/>
        </w:rPr>
        <w:tab/>
      </w:r>
      <w:r>
        <w:rPr>
          <w:rFonts w:ascii="Times New Roman" w:hAnsi="Times New Roman" w:cs="Times New Roman"/>
          <w:sz w:val="24"/>
          <w:szCs w:val="24"/>
        </w:rPr>
        <w:tab/>
        <w:t xml:space="preserve">: </w:t>
      </w:r>
      <w:r w:rsidRPr="00D32A4A">
        <w:rPr>
          <w:rFonts w:ascii="Times New Roman" w:hAnsi="Times New Roman" w:cs="Times New Roman"/>
          <w:i/>
          <w:sz w:val="24"/>
          <w:szCs w:val="24"/>
        </w:rPr>
        <w:t xml:space="preserve">Website </w:t>
      </w:r>
      <w:r w:rsidRPr="00AB4FE3">
        <w:rPr>
          <w:rFonts w:ascii="Times New Roman" w:hAnsi="Times New Roman" w:cs="Times New Roman"/>
          <w:i/>
          <w:sz w:val="24"/>
          <w:szCs w:val="24"/>
        </w:rPr>
        <w:t>Brand</w:t>
      </w:r>
      <w:r>
        <w:rPr>
          <w:rFonts w:ascii="Times New Roman" w:hAnsi="Times New Roman" w:cs="Times New Roman"/>
          <w:sz w:val="24"/>
          <w:szCs w:val="24"/>
        </w:rPr>
        <w:t xml:space="preserve"> berpengaruh positif terhadap kepercayaan </w:t>
      </w:r>
    </w:p>
    <w:p w14:paraId="70A6C299" w14:textId="77777777" w:rsidR="00E9100E" w:rsidRDefault="00E9100E" w:rsidP="00E9100E">
      <w:pPr>
        <w:pStyle w:val="ListParagraph"/>
        <w:tabs>
          <w:tab w:val="left" w:pos="1134"/>
        </w:tabs>
        <w:spacing w:line="480" w:lineRule="auto"/>
        <w:ind w:left="2160" w:hanging="1020"/>
        <w:jc w:val="both"/>
        <w:rPr>
          <w:rFonts w:ascii="Times New Roman" w:hAnsi="Times New Roman" w:cs="Times New Roman"/>
          <w:sz w:val="24"/>
          <w:szCs w:val="24"/>
        </w:rPr>
      </w:pPr>
      <w:r>
        <w:rPr>
          <w:rFonts w:ascii="Times New Roman" w:hAnsi="Times New Roman" w:cs="Times New Roman"/>
          <w:sz w:val="24"/>
          <w:szCs w:val="24"/>
        </w:rPr>
        <w:t>H2</w:t>
      </w:r>
      <w:r>
        <w:rPr>
          <w:rFonts w:ascii="Times New Roman" w:hAnsi="Times New Roman" w:cs="Times New Roman"/>
          <w:sz w:val="24"/>
          <w:szCs w:val="24"/>
        </w:rPr>
        <w:tab/>
        <w:t xml:space="preserve">: </w:t>
      </w:r>
      <w:r w:rsidRPr="00D32A4A">
        <w:rPr>
          <w:rFonts w:ascii="Times New Roman" w:hAnsi="Times New Roman" w:cs="Times New Roman"/>
          <w:i/>
          <w:sz w:val="24"/>
          <w:szCs w:val="24"/>
        </w:rPr>
        <w:t>Website</w:t>
      </w:r>
      <w:r w:rsidRPr="00AB4FE3">
        <w:rPr>
          <w:rFonts w:ascii="Times New Roman" w:hAnsi="Times New Roman" w:cs="Times New Roman"/>
          <w:i/>
          <w:sz w:val="24"/>
          <w:szCs w:val="24"/>
        </w:rPr>
        <w:t xml:space="preserve"> Brand</w:t>
      </w:r>
      <w:r>
        <w:rPr>
          <w:rFonts w:ascii="Times New Roman" w:hAnsi="Times New Roman" w:cs="Times New Roman"/>
          <w:sz w:val="24"/>
          <w:szCs w:val="24"/>
        </w:rPr>
        <w:t xml:space="preserve"> berpengaruh positif terhadap minat beli konsumen</w:t>
      </w:r>
    </w:p>
    <w:p w14:paraId="488453C7" w14:textId="77777777" w:rsidR="00E9100E" w:rsidRDefault="00E9100E" w:rsidP="00E9100E">
      <w:pPr>
        <w:pStyle w:val="ListParagraph"/>
        <w:tabs>
          <w:tab w:val="left" w:pos="1134"/>
        </w:tabs>
        <w:spacing w:line="480" w:lineRule="auto"/>
        <w:ind w:left="2154" w:hanging="1020"/>
        <w:jc w:val="both"/>
        <w:rPr>
          <w:rFonts w:ascii="Times New Roman" w:hAnsi="Times New Roman" w:cs="Times New Roman"/>
          <w:sz w:val="24"/>
          <w:szCs w:val="24"/>
        </w:rPr>
      </w:pPr>
      <w:r>
        <w:rPr>
          <w:rFonts w:ascii="Times New Roman" w:hAnsi="Times New Roman" w:cs="Times New Roman"/>
          <w:sz w:val="24"/>
          <w:szCs w:val="24"/>
        </w:rPr>
        <w:t>H3</w:t>
      </w:r>
      <w:r>
        <w:rPr>
          <w:rFonts w:ascii="Times New Roman" w:hAnsi="Times New Roman" w:cs="Times New Roman"/>
          <w:sz w:val="24"/>
          <w:szCs w:val="24"/>
        </w:rPr>
        <w:tab/>
        <w:t xml:space="preserve">: Kualitas </w:t>
      </w:r>
      <w:r w:rsidRPr="00AB4FE3">
        <w:rPr>
          <w:rFonts w:ascii="Times New Roman" w:hAnsi="Times New Roman" w:cs="Times New Roman"/>
          <w:i/>
          <w:sz w:val="24"/>
          <w:szCs w:val="24"/>
        </w:rPr>
        <w:t>Website</w:t>
      </w:r>
      <w:r>
        <w:rPr>
          <w:rFonts w:ascii="Times New Roman" w:hAnsi="Times New Roman" w:cs="Times New Roman"/>
          <w:sz w:val="24"/>
          <w:szCs w:val="24"/>
        </w:rPr>
        <w:t xml:space="preserve"> berpengaruh positif terhadap kepercayaan</w:t>
      </w:r>
    </w:p>
    <w:p w14:paraId="178EDE39" w14:textId="77777777" w:rsidR="00E9100E" w:rsidRDefault="00E9100E" w:rsidP="00E9100E">
      <w:pPr>
        <w:pStyle w:val="ListParagraph"/>
        <w:tabs>
          <w:tab w:val="left" w:pos="1134"/>
        </w:tabs>
        <w:spacing w:line="480" w:lineRule="auto"/>
        <w:ind w:left="2154" w:hanging="1020"/>
        <w:jc w:val="both"/>
        <w:rPr>
          <w:rFonts w:ascii="Times New Roman" w:hAnsi="Times New Roman" w:cs="Times New Roman"/>
          <w:sz w:val="24"/>
          <w:szCs w:val="24"/>
        </w:rPr>
      </w:pPr>
      <w:r>
        <w:rPr>
          <w:rFonts w:ascii="Times New Roman" w:hAnsi="Times New Roman" w:cs="Times New Roman"/>
          <w:sz w:val="24"/>
          <w:szCs w:val="24"/>
        </w:rPr>
        <w:t>H4</w:t>
      </w:r>
      <w:r>
        <w:rPr>
          <w:rFonts w:ascii="Times New Roman" w:hAnsi="Times New Roman" w:cs="Times New Roman"/>
          <w:sz w:val="24"/>
          <w:szCs w:val="24"/>
        </w:rPr>
        <w:tab/>
        <w:t xml:space="preserve">: Kualitas </w:t>
      </w:r>
      <w:r w:rsidRPr="00AB4FE3">
        <w:rPr>
          <w:rFonts w:ascii="Times New Roman" w:hAnsi="Times New Roman" w:cs="Times New Roman"/>
          <w:i/>
          <w:sz w:val="24"/>
          <w:szCs w:val="24"/>
        </w:rPr>
        <w:t>Website</w:t>
      </w:r>
      <w:r>
        <w:rPr>
          <w:rFonts w:ascii="Times New Roman" w:hAnsi="Times New Roman" w:cs="Times New Roman"/>
          <w:sz w:val="24"/>
          <w:szCs w:val="24"/>
        </w:rPr>
        <w:t xml:space="preserve"> berpengaruh positif terhadap minat beli konsumen</w:t>
      </w:r>
    </w:p>
    <w:p w14:paraId="5EEFFDE2" w14:textId="77777777" w:rsidR="00E9100E" w:rsidRPr="00160CD9" w:rsidRDefault="00E9100E" w:rsidP="00E9100E">
      <w:pPr>
        <w:pStyle w:val="ListParagraph"/>
        <w:tabs>
          <w:tab w:val="left" w:pos="1134"/>
        </w:tabs>
        <w:spacing w:line="480" w:lineRule="auto"/>
        <w:ind w:left="2154" w:hanging="1020"/>
        <w:jc w:val="both"/>
        <w:rPr>
          <w:rFonts w:ascii="Times New Roman" w:hAnsi="Times New Roman" w:cs="Times New Roman"/>
          <w:sz w:val="24"/>
          <w:szCs w:val="24"/>
        </w:rPr>
      </w:pPr>
      <w:r>
        <w:rPr>
          <w:rFonts w:ascii="Times New Roman" w:hAnsi="Times New Roman" w:cs="Times New Roman"/>
          <w:sz w:val="24"/>
          <w:szCs w:val="24"/>
        </w:rPr>
        <w:t>H5</w:t>
      </w:r>
      <w:r>
        <w:rPr>
          <w:rFonts w:ascii="Times New Roman" w:hAnsi="Times New Roman" w:cs="Times New Roman"/>
          <w:sz w:val="24"/>
          <w:szCs w:val="24"/>
        </w:rPr>
        <w:tab/>
        <w:t>: Kepercayaan berpengaruh positif terhadap minat beli konsumen</w:t>
      </w:r>
    </w:p>
    <w:p w14:paraId="37EBA463" w14:textId="77777777" w:rsidR="00E9100E" w:rsidRPr="00160CD9" w:rsidRDefault="00E9100E" w:rsidP="00E9100E">
      <w:pPr>
        <w:tabs>
          <w:tab w:val="left" w:pos="1134"/>
        </w:tabs>
        <w:spacing w:line="480" w:lineRule="auto"/>
        <w:jc w:val="both"/>
        <w:rPr>
          <w:rFonts w:ascii="Times New Roman" w:hAnsi="Times New Roman" w:cs="Times New Roman"/>
          <w:sz w:val="24"/>
          <w:szCs w:val="24"/>
        </w:rPr>
      </w:pPr>
    </w:p>
    <w:p w14:paraId="660E4946" w14:textId="77777777" w:rsidR="00E9100E" w:rsidRPr="002C2D00" w:rsidRDefault="00E9100E" w:rsidP="00E9100E">
      <w:pPr>
        <w:pStyle w:val="ListParagraph"/>
        <w:spacing w:before="100" w:beforeAutospacing="1" w:after="0" w:line="480" w:lineRule="auto"/>
        <w:ind w:left="1080"/>
        <w:jc w:val="center"/>
        <w:rPr>
          <w:rFonts w:ascii="Times New Roman" w:hAnsi="Times New Roman" w:cs="Times New Roman"/>
          <w:b/>
          <w:sz w:val="28"/>
          <w:szCs w:val="28"/>
        </w:rPr>
      </w:pPr>
      <w:r w:rsidRPr="002C2D00">
        <w:rPr>
          <w:rFonts w:ascii="Times New Roman" w:hAnsi="Times New Roman" w:cs="Times New Roman"/>
          <w:b/>
          <w:sz w:val="28"/>
          <w:szCs w:val="28"/>
        </w:rPr>
        <w:t>BAB II</w:t>
      </w:r>
      <w:r>
        <w:rPr>
          <w:rFonts w:ascii="Times New Roman" w:hAnsi="Times New Roman" w:cs="Times New Roman"/>
          <w:b/>
          <w:sz w:val="28"/>
          <w:szCs w:val="28"/>
        </w:rPr>
        <w:t>I</w:t>
      </w:r>
    </w:p>
    <w:p w14:paraId="4D1DDE11" w14:textId="77777777" w:rsidR="00E9100E" w:rsidRDefault="00E9100E" w:rsidP="00E9100E">
      <w:pPr>
        <w:pStyle w:val="ListParagraph"/>
        <w:spacing w:before="100" w:beforeAutospacing="1" w:after="0" w:line="480" w:lineRule="auto"/>
        <w:ind w:left="1080"/>
        <w:jc w:val="center"/>
        <w:rPr>
          <w:rFonts w:ascii="Times New Roman" w:hAnsi="Times New Roman" w:cs="Times New Roman"/>
          <w:b/>
          <w:sz w:val="28"/>
          <w:szCs w:val="28"/>
        </w:rPr>
      </w:pPr>
      <w:r>
        <w:rPr>
          <w:rFonts w:ascii="Times New Roman" w:hAnsi="Times New Roman" w:cs="Times New Roman"/>
          <w:b/>
          <w:sz w:val="28"/>
          <w:szCs w:val="28"/>
        </w:rPr>
        <w:t>METODE PENELITIAN</w:t>
      </w:r>
    </w:p>
    <w:p w14:paraId="0DDD11A3"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Lokasi Penelitian</w:t>
      </w:r>
    </w:p>
    <w:p w14:paraId="74FA5D6C" w14:textId="77777777" w:rsidR="00E9100E" w:rsidRPr="00A12B1C" w:rsidRDefault="00E9100E" w:rsidP="00E9100E">
      <w:pPr>
        <w:pStyle w:val="ListParagraph"/>
        <w:spacing w:before="100" w:beforeAutospacing="1" w:after="0" w:line="480" w:lineRule="auto"/>
        <w:ind w:left="900" w:firstLine="540"/>
        <w:jc w:val="both"/>
        <w:rPr>
          <w:rFonts w:ascii="Times New Roman" w:hAnsi="Times New Roman" w:cs="Times New Roman"/>
          <w:i/>
          <w:sz w:val="24"/>
          <w:szCs w:val="24"/>
        </w:rPr>
      </w:pPr>
      <w:r>
        <w:rPr>
          <w:rFonts w:ascii="Times New Roman" w:hAnsi="Times New Roman" w:cs="Times New Roman"/>
          <w:sz w:val="24"/>
          <w:szCs w:val="24"/>
        </w:rPr>
        <w:t xml:space="preserve">Lokasi penelitian dilakukan di Daerah Istimewa Yogyakarta tanpa karakteristik wilayah tertentu. Penentuan lokasi di Daerah Istimewa Yogyakarta didasarkan pada kemudahan penulis dalam melakukan penelitian serta responden yang akan dituju sudah melek akan teknologi dan pengetahuan tentang toko </w:t>
      </w:r>
      <w:r w:rsidRPr="00A12B1C">
        <w:rPr>
          <w:rFonts w:ascii="Times New Roman" w:hAnsi="Times New Roman" w:cs="Times New Roman"/>
          <w:i/>
          <w:sz w:val="24"/>
          <w:szCs w:val="24"/>
        </w:rPr>
        <w:t>online</w:t>
      </w:r>
      <w:r>
        <w:rPr>
          <w:rFonts w:ascii="Times New Roman" w:hAnsi="Times New Roman" w:cs="Times New Roman"/>
          <w:i/>
          <w:sz w:val="24"/>
          <w:szCs w:val="24"/>
        </w:rPr>
        <w:t>.</w:t>
      </w:r>
      <w:r w:rsidRPr="00A12B1C">
        <w:rPr>
          <w:rFonts w:ascii="Times New Roman" w:hAnsi="Times New Roman" w:cs="Times New Roman"/>
          <w:i/>
          <w:sz w:val="24"/>
          <w:szCs w:val="24"/>
        </w:rPr>
        <w:tab/>
      </w:r>
    </w:p>
    <w:p w14:paraId="43DEF5D0"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Populasi dan Sampel</w:t>
      </w:r>
    </w:p>
    <w:p w14:paraId="5B8916E2" w14:textId="77777777" w:rsidR="00E9100E" w:rsidRPr="00A12B1C" w:rsidRDefault="00E9100E" w:rsidP="00E9100E">
      <w:pPr>
        <w:pStyle w:val="ListParagraph"/>
        <w:numPr>
          <w:ilvl w:val="2"/>
          <w:numId w:val="7"/>
        </w:numPr>
        <w:spacing w:line="480" w:lineRule="auto"/>
        <w:jc w:val="both"/>
        <w:rPr>
          <w:rFonts w:ascii="Times New Roman" w:hAnsi="Times New Roman" w:cs="Times New Roman"/>
          <w:b/>
          <w:sz w:val="24"/>
          <w:szCs w:val="24"/>
        </w:rPr>
      </w:pPr>
      <w:r w:rsidRPr="00A12B1C">
        <w:rPr>
          <w:rFonts w:ascii="Times New Roman" w:hAnsi="Times New Roman" w:cs="Times New Roman"/>
          <w:b/>
          <w:sz w:val="24"/>
          <w:szCs w:val="24"/>
        </w:rPr>
        <w:t>Populasi</w:t>
      </w:r>
    </w:p>
    <w:p w14:paraId="353FD2A4" w14:textId="77777777" w:rsidR="00E9100E" w:rsidRPr="00A12B1C" w:rsidRDefault="00E9100E" w:rsidP="00E9100E">
      <w:pPr>
        <w:pStyle w:val="ListParagraph"/>
        <w:spacing w:line="480" w:lineRule="auto"/>
        <w:ind w:left="1800"/>
        <w:jc w:val="both"/>
        <w:rPr>
          <w:rFonts w:ascii="Times New Roman" w:hAnsi="Times New Roman" w:cs="Times New Roman"/>
          <w:sz w:val="24"/>
          <w:szCs w:val="24"/>
        </w:rPr>
      </w:pPr>
      <w:r w:rsidRPr="00A12B1C">
        <w:rPr>
          <w:rFonts w:ascii="Times New Roman" w:hAnsi="Times New Roman" w:cs="Times New Roman"/>
          <w:sz w:val="24"/>
          <w:szCs w:val="24"/>
        </w:rPr>
        <w:lastRenderedPageBreak/>
        <w:t xml:space="preserve">Populasi adalah ruang lingkup atau besaran karakteristik dari seluruh objek yang diteliti. </w:t>
      </w:r>
      <w:r>
        <w:rPr>
          <w:rFonts w:ascii="Times New Roman" w:hAnsi="Times New Roman" w:cs="Times New Roman"/>
          <w:sz w:val="24"/>
          <w:szCs w:val="24"/>
        </w:rPr>
        <w:t xml:space="preserve">Menurut Sekaran (2006), “populasi adalah kelompok elemen yang lengkap yang biasanya berupa orang, objek, transaksi, atau kejadian dimana kita tertarik untuk mempelajari dan menjadikan objek penelitian”. </w:t>
      </w:r>
      <w:r w:rsidRPr="00A12B1C">
        <w:rPr>
          <w:rFonts w:ascii="Times New Roman" w:hAnsi="Times New Roman" w:cs="Times New Roman"/>
          <w:sz w:val="24"/>
          <w:szCs w:val="24"/>
        </w:rPr>
        <w:t xml:space="preserve">Populasi dari penelitian ini adalah mahasiswa dan mahasiswi </w:t>
      </w:r>
      <w:r>
        <w:rPr>
          <w:rFonts w:ascii="Times New Roman" w:hAnsi="Times New Roman" w:cs="Times New Roman"/>
          <w:sz w:val="24"/>
          <w:szCs w:val="24"/>
        </w:rPr>
        <w:t xml:space="preserve">Universitas Islam Indonesia (UII) </w:t>
      </w:r>
      <w:r w:rsidRPr="00A12B1C">
        <w:rPr>
          <w:rFonts w:ascii="Times New Roman" w:hAnsi="Times New Roman" w:cs="Times New Roman"/>
          <w:sz w:val="24"/>
          <w:szCs w:val="24"/>
        </w:rPr>
        <w:t xml:space="preserve">Daerah Istimewa Yogyakarta </w:t>
      </w:r>
    </w:p>
    <w:p w14:paraId="6C809EB0" w14:textId="77777777" w:rsidR="00E9100E" w:rsidRPr="00A12B1C" w:rsidRDefault="00E9100E" w:rsidP="00E9100E">
      <w:pPr>
        <w:pStyle w:val="ListParagraph"/>
        <w:numPr>
          <w:ilvl w:val="2"/>
          <w:numId w:val="7"/>
        </w:numPr>
        <w:spacing w:line="480" w:lineRule="auto"/>
        <w:jc w:val="both"/>
        <w:rPr>
          <w:rFonts w:ascii="Times New Roman" w:hAnsi="Times New Roman" w:cs="Times New Roman"/>
          <w:b/>
          <w:sz w:val="24"/>
          <w:szCs w:val="24"/>
        </w:rPr>
      </w:pPr>
      <w:r w:rsidRPr="00A12B1C">
        <w:rPr>
          <w:rFonts w:ascii="Times New Roman" w:hAnsi="Times New Roman" w:cs="Times New Roman"/>
          <w:b/>
          <w:sz w:val="24"/>
          <w:szCs w:val="24"/>
        </w:rPr>
        <w:t>Sampel</w:t>
      </w:r>
    </w:p>
    <w:p w14:paraId="1D54C039" w14:textId="77777777" w:rsidR="00E9100E" w:rsidRDefault="00E9100E" w:rsidP="00E9100E">
      <w:pPr>
        <w:pStyle w:val="ListParagraph"/>
        <w:spacing w:line="480" w:lineRule="auto"/>
        <w:ind w:left="1800"/>
        <w:jc w:val="both"/>
        <w:rPr>
          <w:rFonts w:ascii="Times New Roman" w:hAnsi="Times New Roman" w:cs="Times New Roman"/>
          <w:sz w:val="24"/>
          <w:szCs w:val="24"/>
        </w:rPr>
      </w:pPr>
      <w:r w:rsidRPr="00A12B1C">
        <w:rPr>
          <w:rFonts w:ascii="Times New Roman" w:hAnsi="Times New Roman" w:cs="Times New Roman"/>
          <w:sz w:val="24"/>
          <w:szCs w:val="24"/>
        </w:rPr>
        <w:t>Sampel adalah bagian yang terdapat pada populasi untuk mewakili secara keseluruhan dari populasi</w:t>
      </w:r>
      <w:r>
        <w:rPr>
          <w:rFonts w:ascii="Times New Roman" w:hAnsi="Times New Roman" w:cs="Times New Roman"/>
          <w:sz w:val="24"/>
          <w:szCs w:val="24"/>
        </w:rPr>
        <w:t xml:space="preserve"> (Sugiyono, 2001)</w:t>
      </w:r>
      <w:r w:rsidRPr="00A12B1C">
        <w:rPr>
          <w:rFonts w:ascii="Times New Roman" w:hAnsi="Times New Roman" w:cs="Times New Roman"/>
          <w:sz w:val="24"/>
          <w:szCs w:val="24"/>
        </w:rPr>
        <w:t>.</w:t>
      </w:r>
      <w:r>
        <w:rPr>
          <w:rFonts w:ascii="Times New Roman" w:hAnsi="Times New Roman" w:cs="Times New Roman"/>
          <w:sz w:val="24"/>
          <w:szCs w:val="24"/>
        </w:rPr>
        <w:t xml:space="preserve"> </w:t>
      </w:r>
      <w:r w:rsidRPr="00A12B1C">
        <w:rPr>
          <w:rFonts w:ascii="Times New Roman" w:hAnsi="Times New Roman" w:cs="Times New Roman"/>
          <w:sz w:val="24"/>
          <w:szCs w:val="24"/>
        </w:rPr>
        <w:t xml:space="preserve">Penelitian ini menggunakan metode </w:t>
      </w:r>
      <w:r w:rsidRPr="00A12B1C">
        <w:rPr>
          <w:rFonts w:ascii="Times New Roman" w:hAnsi="Times New Roman" w:cs="Times New Roman"/>
          <w:i/>
          <w:sz w:val="24"/>
          <w:szCs w:val="24"/>
        </w:rPr>
        <w:t>purposive sampling</w:t>
      </w:r>
      <w:r w:rsidRPr="00A12B1C">
        <w:rPr>
          <w:rFonts w:ascii="Times New Roman" w:hAnsi="Times New Roman" w:cs="Times New Roman"/>
          <w:sz w:val="24"/>
          <w:szCs w:val="24"/>
        </w:rPr>
        <w:t xml:space="preserve">. </w:t>
      </w:r>
      <w:r w:rsidRPr="00A12B1C">
        <w:rPr>
          <w:rFonts w:ascii="Times New Roman" w:hAnsi="Times New Roman" w:cs="Times New Roman"/>
          <w:i/>
          <w:sz w:val="24"/>
          <w:szCs w:val="24"/>
        </w:rPr>
        <w:t>Purposive sampling</w:t>
      </w:r>
      <w:r w:rsidRPr="00A12B1C">
        <w:rPr>
          <w:rFonts w:ascii="Times New Roman" w:hAnsi="Times New Roman" w:cs="Times New Roman"/>
          <w:sz w:val="24"/>
          <w:szCs w:val="24"/>
        </w:rPr>
        <w:t xml:space="preserve"> merupakan teknik penentuan sampel dengan pertimbangan tertentu. Dengan kriteria </w:t>
      </w:r>
      <w:r>
        <w:rPr>
          <w:rFonts w:ascii="Times New Roman" w:hAnsi="Times New Roman" w:cs="Times New Roman"/>
          <w:sz w:val="24"/>
          <w:szCs w:val="24"/>
        </w:rPr>
        <w:t>:</w:t>
      </w:r>
    </w:p>
    <w:p w14:paraId="575F0EF7" w14:textId="77777777" w:rsidR="00E9100E" w:rsidRPr="00927C75" w:rsidRDefault="00E9100E" w:rsidP="00E9100E">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Pr="00CB40A0">
        <w:rPr>
          <w:rFonts w:ascii="Times New Roman" w:hAnsi="Times New Roman" w:cs="Times New Roman"/>
          <w:sz w:val="24"/>
          <w:szCs w:val="24"/>
        </w:rPr>
        <w:t xml:space="preserve">ahasiswa dan mahasiswi Universitas Islam Indonesia (UII) di Daerah Istimewa Yogyakarta yang pernah bertransaksi online dengan menggunakan </w:t>
      </w:r>
      <w:r w:rsidRPr="00CB40A0">
        <w:rPr>
          <w:rFonts w:ascii="Times New Roman" w:hAnsi="Times New Roman" w:cs="Times New Roman"/>
          <w:i/>
          <w:sz w:val="24"/>
          <w:szCs w:val="24"/>
        </w:rPr>
        <w:t>platform website</w:t>
      </w:r>
      <w:r w:rsidRPr="00CB40A0">
        <w:rPr>
          <w:rFonts w:ascii="Times New Roman" w:hAnsi="Times New Roman" w:cs="Times New Roman"/>
          <w:sz w:val="24"/>
          <w:szCs w:val="24"/>
        </w:rPr>
        <w:t xml:space="preserve"> toko </w:t>
      </w:r>
      <w:r w:rsidRPr="00CB40A0">
        <w:rPr>
          <w:rFonts w:ascii="Times New Roman" w:hAnsi="Times New Roman" w:cs="Times New Roman"/>
          <w:i/>
          <w:sz w:val="24"/>
          <w:szCs w:val="24"/>
        </w:rPr>
        <w:t xml:space="preserve">online </w:t>
      </w:r>
      <w:r>
        <w:rPr>
          <w:rFonts w:ascii="Times New Roman" w:hAnsi="Times New Roman" w:cs="Times New Roman"/>
          <w:sz w:val="24"/>
          <w:szCs w:val="24"/>
        </w:rPr>
        <w:t>tokopedia,</w:t>
      </w:r>
    </w:p>
    <w:p w14:paraId="74CE05C6" w14:textId="77777777" w:rsidR="00E9100E" w:rsidRDefault="00E9100E" w:rsidP="00E9100E">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Usia,</w:t>
      </w:r>
    </w:p>
    <w:p w14:paraId="1EC07A49" w14:textId="77777777" w:rsidR="00E9100E" w:rsidRPr="007D464D" w:rsidRDefault="00E9100E" w:rsidP="00E9100E">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Tingkat pendapatan</w:t>
      </w:r>
    </w:p>
    <w:p w14:paraId="59201803" w14:textId="77777777" w:rsidR="00E9100E" w:rsidRPr="00C9539F" w:rsidRDefault="00E9100E" w:rsidP="00E9100E">
      <w:p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Menurut Ghozali, (2011), sampel untuk SEM adalah antara 100-200 atau jumlah indikator dikali 5 sampai 10. Dalam penelitian ini menggunkan 100 sampel. Indikator dalam penelitian ini berjumlah 19 indikator, jika dikali 5 menjadi 95, yang berarti sampel sudah mencukupi.</w:t>
      </w:r>
    </w:p>
    <w:p w14:paraId="3F460E98"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Variabel Penelitian</w:t>
      </w:r>
    </w:p>
    <w:p w14:paraId="7DAABF72" w14:textId="77777777" w:rsidR="00E9100E" w:rsidRDefault="00E9100E" w:rsidP="00E9100E">
      <w:pPr>
        <w:pStyle w:val="ListParagraph"/>
        <w:spacing w:line="480" w:lineRule="auto"/>
        <w:ind w:left="900" w:firstLine="720"/>
        <w:jc w:val="both"/>
        <w:rPr>
          <w:rFonts w:ascii="Times New Roman" w:hAnsi="Times New Roman" w:cs="Times New Roman"/>
          <w:bCs/>
          <w:i/>
          <w:sz w:val="24"/>
          <w:szCs w:val="24"/>
        </w:rPr>
      </w:pPr>
      <w:r>
        <w:rPr>
          <w:rFonts w:ascii="Times New Roman" w:hAnsi="Times New Roman" w:cs="Times New Roman"/>
          <w:bCs/>
          <w:sz w:val="24"/>
          <w:szCs w:val="24"/>
        </w:rPr>
        <w:t>Variabel</w:t>
      </w:r>
      <w:r w:rsidRPr="00A7526D">
        <w:rPr>
          <w:rFonts w:ascii="Times New Roman" w:hAnsi="Times New Roman" w:cs="Times New Roman"/>
          <w:bCs/>
          <w:sz w:val="24"/>
          <w:szCs w:val="24"/>
        </w:rPr>
        <w:t xml:space="preserve"> merupakan suatu objek, sifat, atau nilai dari orang atau kegiatan yang memiliki bermacam-macam variasi satu dengan yang lain digunakan untuk mempela</w:t>
      </w:r>
      <w:r>
        <w:rPr>
          <w:rFonts w:ascii="Times New Roman" w:hAnsi="Times New Roman" w:cs="Times New Roman"/>
          <w:bCs/>
          <w:sz w:val="24"/>
          <w:szCs w:val="24"/>
        </w:rPr>
        <w:t xml:space="preserve">jari dan menemukan kesimpulan. Menurut Sugiyono (2013), “Variabel penelitian adalah segala sesuatu yang berbentuk apa saja yang ditetapkan oleh peneliti untuk dipelajari sehingga diperoleh informasi tentang hal tersebut, kemudian ditarik kesimpulan”. Dalam penelitian ini terdapat dua variabel yaitu variabel bebas </w:t>
      </w:r>
      <w:r w:rsidRPr="002156A6">
        <w:rPr>
          <w:rFonts w:ascii="Times New Roman" w:hAnsi="Times New Roman" w:cs="Times New Roman"/>
          <w:bCs/>
          <w:i/>
          <w:sz w:val="24"/>
          <w:szCs w:val="24"/>
        </w:rPr>
        <w:t>(independent variable)</w:t>
      </w:r>
      <w:r>
        <w:rPr>
          <w:rFonts w:ascii="Times New Roman" w:hAnsi="Times New Roman" w:cs="Times New Roman"/>
          <w:bCs/>
          <w:sz w:val="24"/>
          <w:szCs w:val="24"/>
        </w:rPr>
        <w:t xml:space="preserve"> dan variabel terikat </w:t>
      </w:r>
      <w:r w:rsidRPr="002156A6">
        <w:rPr>
          <w:rFonts w:ascii="Times New Roman" w:hAnsi="Times New Roman" w:cs="Times New Roman"/>
          <w:bCs/>
          <w:i/>
          <w:sz w:val="24"/>
          <w:szCs w:val="24"/>
        </w:rPr>
        <w:t>(dependent variable).</w:t>
      </w:r>
    </w:p>
    <w:p w14:paraId="1A7F7DA4" w14:textId="77777777" w:rsidR="00E9100E" w:rsidRDefault="00E9100E" w:rsidP="00E9100E">
      <w:pPr>
        <w:pStyle w:val="ListParagraph"/>
        <w:spacing w:line="480" w:lineRule="auto"/>
        <w:ind w:left="900" w:firstLine="720"/>
        <w:jc w:val="both"/>
        <w:rPr>
          <w:rFonts w:ascii="Times New Roman" w:hAnsi="Times New Roman" w:cs="Times New Roman"/>
          <w:bCs/>
          <w:i/>
          <w:sz w:val="24"/>
          <w:szCs w:val="24"/>
        </w:rPr>
      </w:pPr>
    </w:p>
    <w:p w14:paraId="2803AE8F" w14:textId="77777777" w:rsidR="00E9100E" w:rsidRPr="00BE5831" w:rsidRDefault="00E9100E" w:rsidP="00E9100E">
      <w:pPr>
        <w:pStyle w:val="ListParagraph"/>
        <w:spacing w:line="480" w:lineRule="auto"/>
        <w:ind w:left="900" w:firstLine="720"/>
        <w:jc w:val="both"/>
        <w:rPr>
          <w:rFonts w:ascii="Times New Roman" w:hAnsi="Times New Roman" w:cs="Times New Roman"/>
          <w:bCs/>
          <w:i/>
          <w:sz w:val="24"/>
          <w:szCs w:val="24"/>
        </w:rPr>
      </w:pPr>
    </w:p>
    <w:p w14:paraId="304C5D58" w14:textId="77777777" w:rsidR="00E9100E" w:rsidRPr="00A12B1C" w:rsidRDefault="00E9100E" w:rsidP="00E9100E">
      <w:pPr>
        <w:pStyle w:val="ListParagraph"/>
        <w:numPr>
          <w:ilvl w:val="2"/>
          <w:numId w:val="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Variabel Bebas (Independent Variable)</w:t>
      </w:r>
    </w:p>
    <w:p w14:paraId="7CA5D80D" w14:textId="77777777" w:rsidR="00E9100E" w:rsidRDefault="00E9100E" w:rsidP="00E9100E">
      <w:pPr>
        <w:spacing w:line="480" w:lineRule="auto"/>
        <w:ind w:left="1800" w:firstLine="360"/>
        <w:jc w:val="both"/>
        <w:rPr>
          <w:rFonts w:asciiTheme="majorBidi" w:hAnsiTheme="majorBidi" w:cstheme="majorBidi"/>
          <w:color w:val="161616"/>
          <w:sz w:val="24"/>
          <w:szCs w:val="24"/>
          <w:shd w:val="clear" w:color="auto" w:fill="FFFFFF"/>
        </w:rPr>
      </w:pPr>
      <w:r w:rsidRPr="00852111">
        <w:rPr>
          <w:rFonts w:asciiTheme="majorBidi" w:hAnsiTheme="majorBidi" w:cstheme="majorBidi"/>
          <w:color w:val="161616"/>
          <w:sz w:val="24"/>
          <w:szCs w:val="24"/>
          <w:shd w:val="clear" w:color="auto" w:fill="FFFFFF"/>
        </w:rPr>
        <w:t xml:space="preserve">Variabel bebas adalah variabel yang nilainya tidak tergantung oleh perubahan variabel lain. </w:t>
      </w:r>
      <w:r>
        <w:rPr>
          <w:rFonts w:asciiTheme="majorBidi" w:hAnsiTheme="majorBidi" w:cstheme="majorBidi"/>
          <w:color w:val="161616"/>
          <w:sz w:val="24"/>
          <w:szCs w:val="24"/>
          <w:shd w:val="clear" w:color="auto" w:fill="FFFFFF"/>
        </w:rPr>
        <w:t xml:space="preserve">Variabel ini mempengaruhi atau yang menjadi sebab perubahan atau timbulnya variabel dependen. (Sugiyono, 2013). </w:t>
      </w:r>
      <w:r w:rsidRPr="00852111">
        <w:rPr>
          <w:rFonts w:asciiTheme="majorBidi" w:hAnsiTheme="majorBidi" w:cstheme="majorBidi"/>
          <w:color w:val="161616"/>
          <w:sz w:val="24"/>
          <w:szCs w:val="24"/>
          <w:shd w:val="clear" w:color="auto" w:fill="FFFFFF"/>
        </w:rPr>
        <w:t xml:space="preserve">Variabel bebas dalam penelitian ini adalah </w:t>
      </w:r>
      <w:r w:rsidRPr="00852111">
        <w:rPr>
          <w:rFonts w:asciiTheme="majorBidi" w:hAnsiTheme="majorBidi" w:cstheme="majorBidi"/>
          <w:i/>
          <w:color w:val="161616"/>
          <w:sz w:val="24"/>
          <w:szCs w:val="24"/>
          <w:shd w:val="clear" w:color="auto" w:fill="FFFFFF"/>
        </w:rPr>
        <w:t>Website Brand</w:t>
      </w:r>
      <w:r w:rsidRPr="00852111">
        <w:rPr>
          <w:rFonts w:asciiTheme="majorBidi" w:hAnsiTheme="majorBidi" w:cstheme="majorBidi"/>
          <w:color w:val="161616"/>
          <w:sz w:val="24"/>
          <w:szCs w:val="24"/>
          <w:shd w:val="clear" w:color="auto" w:fill="FFFFFF"/>
        </w:rPr>
        <w:t xml:space="preserve"> (X</w:t>
      </w:r>
      <w:r w:rsidRPr="00852111">
        <w:rPr>
          <w:rFonts w:asciiTheme="majorBidi" w:hAnsiTheme="majorBidi" w:cstheme="majorBidi"/>
          <w:color w:val="161616"/>
          <w:sz w:val="24"/>
          <w:szCs w:val="24"/>
          <w:shd w:val="clear" w:color="auto" w:fill="FFFFFF"/>
          <w:vertAlign w:val="subscript"/>
        </w:rPr>
        <w:t>1</w:t>
      </w:r>
      <w:r w:rsidRPr="00852111">
        <w:rPr>
          <w:rFonts w:asciiTheme="majorBidi" w:hAnsiTheme="majorBidi" w:cstheme="majorBidi"/>
          <w:color w:val="161616"/>
          <w:sz w:val="24"/>
          <w:szCs w:val="24"/>
          <w:shd w:val="clear" w:color="auto" w:fill="FFFFFF"/>
        </w:rPr>
        <w:t xml:space="preserve">) dan Kualitas </w:t>
      </w:r>
      <w:r w:rsidRPr="00852111">
        <w:rPr>
          <w:rFonts w:asciiTheme="majorBidi" w:hAnsiTheme="majorBidi" w:cstheme="majorBidi"/>
          <w:i/>
          <w:color w:val="161616"/>
          <w:sz w:val="24"/>
          <w:szCs w:val="24"/>
          <w:shd w:val="clear" w:color="auto" w:fill="FFFFFF"/>
        </w:rPr>
        <w:t>Website</w:t>
      </w:r>
      <w:r w:rsidRPr="00852111">
        <w:rPr>
          <w:rFonts w:asciiTheme="majorBidi" w:hAnsiTheme="majorBidi" w:cstheme="majorBidi"/>
          <w:color w:val="161616"/>
          <w:sz w:val="24"/>
          <w:szCs w:val="24"/>
          <w:shd w:val="clear" w:color="auto" w:fill="FFFFFF"/>
        </w:rPr>
        <w:t xml:space="preserve"> (X</w:t>
      </w:r>
      <w:r w:rsidRPr="00852111">
        <w:rPr>
          <w:rFonts w:asciiTheme="majorBidi" w:hAnsiTheme="majorBidi" w:cstheme="majorBidi"/>
          <w:color w:val="161616"/>
          <w:sz w:val="24"/>
          <w:szCs w:val="24"/>
          <w:shd w:val="clear" w:color="auto" w:fill="FFFFFF"/>
          <w:vertAlign w:val="subscript"/>
        </w:rPr>
        <w:t>2</w:t>
      </w:r>
      <w:r w:rsidRPr="00852111">
        <w:rPr>
          <w:rFonts w:asciiTheme="majorBidi" w:hAnsiTheme="majorBidi" w:cstheme="majorBidi"/>
          <w:color w:val="161616"/>
          <w:sz w:val="24"/>
          <w:szCs w:val="24"/>
          <w:shd w:val="clear" w:color="auto" w:fill="FFFFFF"/>
        </w:rPr>
        <w:t>)</w:t>
      </w:r>
      <w:r>
        <w:rPr>
          <w:rFonts w:asciiTheme="majorBidi" w:hAnsiTheme="majorBidi" w:cstheme="majorBidi"/>
          <w:color w:val="161616"/>
          <w:sz w:val="24"/>
          <w:szCs w:val="24"/>
          <w:shd w:val="clear" w:color="auto" w:fill="FFFFFF"/>
        </w:rPr>
        <w:t>”</w:t>
      </w:r>
      <w:r w:rsidRPr="00852111">
        <w:rPr>
          <w:rFonts w:asciiTheme="majorBidi" w:hAnsiTheme="majorBidi" w:cstheme="majorBidi"/>
          <w:color w:val="161616"/>
          <w:sz w:val="24"/>
          <w:szCs w:val="24"/>
          <w:shd w:val="clear" w:color="auto" w:fill="FFFFFF"/>
        </w:rPr>
        <w:t xml:space="preserve">. </w:t>
      </w:r>
    </w:p>
    <w:p w14:paraId="015E57D3" w14:textId="77777777" w:rsidR="00E9100E" w:rsidRPr="00852111" w:rsidRDefault="00E9100E" w:rsidP="00E9100E">
      <w:pPr>
        <w:pStyle w:val="ListParagraph"/>
        <w:numPr>
          <w:ilvl w:val="2"/>
          <w:numId w:val="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Variabel Terikat (Dependent Variable)</w:t>
      </w:r>
    </w:p>
    <w:p w14:paraId="1B5BD8C0" w14:textId="77777777" w:rsidR="00E9100E" w:rsidRPr="00605A9B" w:rsidRDefault="00E9100E" w:rsidP="00E9100E">
      <w:pPr>
        <w:spacing w:before="100" w:beforeAutospacing="1" w:after="0" w:line="480" w:lineRule="auto"/>
        <w:ind w:left="1800" w:firstLine="360"/>
        <w:jc w:val="both"/>
        <w:rPr>
          <w:rFonts w:asciiTheme="majorBidi" w:hAnsiTheme="majorBidi" w:cstheme="majorBidi"/>
          <w:color w:val="161616"/>
          <w:sz w:val="24"/>
          <w:szCs w:val="24"/>
          <w:shd w:val="clear" w:color="auto" w:fill="FFFFFF"/>
        </w:rPr>
      </w:pPr>
      <w:r w:rsidRPr="00605A9B">
        <w:rPr>
          <w:rFonts w:asciiTheme="majorBidi" w:hAnsiTheme="majorBidi" w:cstheme="majorBidi"/>
          <w:color w:val="161616"/>
          <w:sz w:val="24"/>
          <w:szCs w:val="24"/>
          <w:shd w:val="clear" w:color="auto" w:fill="FFFFFF"/>
        </w:rPr>
        <w:t xml:space="preserve">Variabel terikat adalah variabel yang nilainya tergantung oleh perubahan variabel lain. </w:t>
      </w:r>
      <w:r>
        <w:rPr>
          <w:rFonts w:asciiTheme="majorBidi" w:hAnsiTheme="majorBidi" w:cstheme="majorBidi"/>
          <w:color w:val="161616"/>
          <w:sz w:val="24"/>
          <w:szCs w:val="24"/>
          <w:shd w:val="clear" w:color="auto" w:fill="FFFFFF"/>
        </w:rPr>
        <w:t xml:space="preserve">Variabel ini disebut variabel output, kriteria, dan konsekuen. Variabel terikat merupakan variabel yang dipengaruhi atau yang menjadi akibat karena adanya variabel bebas. (Sugiyono, 2013). </w:t>
      </w:r>
      <w:r w:rsidRPr="00605A9B">
        <w:rPr>
          <w:rFonts w:asciiTheme="majorBidi" w:hAnsiTheme="majorBidi" w:cstheme="majorBidi"/>
          <w:color w:val="161616"/>
          <w:sz w:val="24"/>
          <w:szCs w:val="24"/>
          <w:shd w:val="clear" w:color="auto" w:fill="FFFFFF"/>
        </w:rPr>
        <w:t>Variabel terikat dalam penelitian ini adalah Kepercayaan (Y</w:t>
      </w:r>
      <w:r w:rsidRPr="00605A9B">
        <w:rPr>
          <w:rFonts w:asciiTheme="majorBidi" w:hAnsiTheme="majorBidi" w:cstheme="majorBidi"/>
          <w:color w:val="161616"/>
          <w:sz w:val="24"/>
          <w:szCs w:val="24"/>
          <w:shd w:val="clear" w:color="auto" w:fill="FFFFFF"/>
          <w:vertAlign w:val="subscript"/>
        </w:rPr>
        <w:t>1</w:t>
      </w:r>
      <w:r w:rsidRPr="00605A9B">
        <w:rPr>
          <w:rFonts w:asciiTheme="majorBidi" w:hAnsiTheme="majorBidi" w:cstheme="majorBidi"/>
          <w:color w:val="161616"/>
          <w:sz w:val="24"/>
          <w:szCs w:val="24"/>
          <w:shd w:val="clear" w:color="auto" w:fill="FFFFFF"/>
        </w:rPr>
        <w:t>) dan Minat beli konsumen (Y</w:t>
      </w:r>
      <w:r w:rsidRPr="00605A9B">
        <w:rPr>
          <w:rFonts w:asciiTheme="majorBidi" w:hAnsiTheme="majorBidi" w:cstheme="majorBidi"/>
          <w:color w:val="161616"/>
          <w:sz w:val="24"/>
          <w:szCs w:val="24"/>
          <w:shd w:val="clear" w:color="auto" w:fill="FFFFFF"/>
          <w:vertAlign w:val="subscript"/>
        </w:rPr>
        <w:t>2</w:t>
      </w:r>
      <w:r w:rsidRPr="00605A9B">
        <w:rPr>
          <w:rFonts w:asciiTheme="majorBidi" w:hAnsiTheme="majorBidi" w:cstheme="majorBidi"/>
          <w:color w:val="161616"/>
          <w:sz w:val="24"/>
          <w:szCs w:val="24"/>
          <w:shd w:val="clear" w:color="auto" w:fill="FFFFFF"/>
        </w:rPr>
        <w:t>)</w:t>
      </w:r>
      <w:r>
        <w:rPr>
          <w:rFonts w:asciiTheme="majorBidi" w:hAnsiTheme="majorBidi" w:cstheme="majorBidi"/>
          <w:color w:val="161616"/>
          <w:sz w:val="24"/>
          <w:szCs w:val="24"/>
          <w:shd w:val="clear" w:color="auto" w:fill="FFFFFF"/>
        </w:rPr>
        <w:t>”</w:t>
      </w:r>
      <w:r w:rsidRPr="00605A9B">
        <w:rPr>
          <w:rFonts w:asciiTheme="majorBidi" w:hAnsiTheme="majorBidi" w:cstheme="majorBidi"/>
          <w:color w:val="161616"/>
          <w:sz w:val="24"/>
          <w:szCs w:val="24"/>
          <w:shd w:val="clear" w:color="auto" w:fill="FFFFFF"/>
        </w:rPr>
        <w:t>.</w:t>
      </w:r>
    </w:p>
    <w:p w14:paraId="2D96FFD7"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Definisi Operasional dan Pengukuran Variabel</w:t>
      </w:r>
    </w:p>
    <w:p w14:paraId="14E1A207" w14:textId="77777777" w:rsidR="00E9100E" w:rsidRDefault="00E9100E" w:rsidP="00E9100E">
      <w:pPr>
        <w:pStyle w:val="ListParagraph"/>
        <w:spacing w:before="100" w:beforeAutospacing="1" w:after="0"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Menurut Sugiyono (2014), “definisi operasional adalah penentuan konstruk atau sifat yang akan dipelajari sehingga menjadi variabel yang dapat diukur. Definisi operasional menjelaskan cara tertentu yang digunakan untuk meneliti dan mengoperasikan konstruk, sehingga memungkinkan bagi peneliti lain untuk melakukan replikasi maupun mengembangkan cara pengukuran konstruk yang lebih baik”.</w:t>
      </w:r>
    </w:p>
    <w:p w14:paraId="2F11AA3E" w14:textId="77777777" w:rsidR="00E9100E" w:rsidRPr="00BE5831" w:rsidRDefault="00E9100E" w:rsidP="00E9100E">
      <w:pPr>
        <w:pStyle w:val="ListParagraph"/>
        <w:spacing w:before="100" w:beforeAutospacing="1" w:after="0"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Adapun definisi operasional dari penelitian ini adalah sebagai berikut :</w:t>
      </w:r>
    </w:p>
    <w:p w14:paraId="53BCD77D" w14:textId="77777777" w:rsidR="00E9100E"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sidRPr="0064197C">
        <w:rPr>
          <w:rFonts w:ascii="Times New Roman" w:hAnsi="Times New Roman" w:cs="Times New Roman"/>
          <w:b/>
          <w:sz w:val="24"/>
          <w:szCs w:val="24"/>
        </w:rPr>
        <w:t>Website Brand</w:t>
      </w:r>
    </w:p>
    <w:p w14:paraId="0EA3B922" w14:textId="77777777" w:rsidR="00E9100E" w:rsidRPr="00E51D3A" w:rsidRDefault="00E9100E" w:rsidP="00E9100E">
      <w:pPr>
        <w:pStyle w:val="ListParagraph"/>
        <w:spacing w:line="480" w:lineRule="auto"/>
        <w:ind w:left="1789"/>
        <w:jc w:val="both"/>
        <w:rPr>
          <w:rFonts w:ascii="Times New Roman" w:hAnsi="Times New Roman" w:cs="Times New Roman"/>
          <w:bCs/>
          <w:sz w:val="24"/>
          <w:szCs w:val="24"/>
        </w:rPr>
      </w:pPr>
      <w:r w:rsidRPr="0064197C">
        <w:rPr>
          <w:rFonts w:ascii="Times New Roman" w:hAnsi="Times New Roman" w:cs="Times New Roman"/>
          <w:bCs/>
          <w:i/>
          <w:sz w:val="24"/>
          <w:szCs w:val="24"/>
        </w:rPr>
        <w:t>Webiste Brand</w:t>
      </w:r>
      <w:r w:rsidRPr="00E51D3A">
        <w:rPr>
          <w:rFonts w:ascii="Times New Roman" w:hAnsi="Times New Roman" w:cs="Times New Roman"/>
          <w:bCs/>
          <w:sz w:val="24"/>
          <w:szCs w:val="24"/>
        </w:rPr>
        <w:t xml:space="preserve"> adalah</w:t>
      </w:r>
      <w:r>
        <w:rPr>
          <w:rFonts w:ascii="Times New Roman" w:hAnsi="Times New Roman" w:cs="Times New Roman"/>
          <w:bCs/>
          <w:sz w:val="24"/>
          <w:szCs w:val="24"/>
        </w:rPr>
        <w:t xml:space="preserve"> suatu</w:t>
      </w:r>
      <w:r w:rsidRPr="00E51D3A">
        <w:rPr>
          <w:rFonts w:ascii="Times New Roman" w:hAnsi="Times New Roman" w:cs="Times New Roman"/>
          <w:bCs/>
          <w:sz w:val="24"/>
          <w:szCs w:val="24"/>
        </w:rPr>
        <w:t xml:space="preserve"> </w:t>
      </w:r>
      <w:r>
        <w:rPr>
          <w:rFonts w:ascii="Times New Roman" w:hAnsi="Times New Roman" w:cs="Times New Roman"/>
          <w:bCs/>
          <w:sz w:val="24"/>
          <w:szCs w:val="24"/>
        </w:rPr>
        <w:t>komponen yang dapat mendifinisikan, menggambarkan serta membedakan website satu dengan yang lain.</w:t>
      </w:r>
    </w:p>
    <w:p w14:paraId="3A01F98F" w14:textId="77777777" w:rsidR="00E9100E"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t>Diukur dengan indikator-indikator sebagai berikut :</w:t>
      </w:r>
    </w:p>
    <w:p w14:paraId="78CFC33B" w14:textId="77777777" w:rsidR="00E9100E" w:rsidRPr="0064197C" w:rsidRDefault="00E9100E" w:rsidP="00E9100E">
      <w:pPr>
        <w:pStyle w:val="ListParagraph"/>
        <w:numPr>
          <w:ilvl w:val="0"/>
          <w:numId w:val="8"/>
        </w:numPr>
        <w:spacing w:line="480" w:lineRule="auto"/>
        <w:jc w:val="both"/>
        <w:rPr>
          <w:rFonts w:ascii="Times New Roman" w:hAnsi="Times New Roman" w:cs="Times New Roman"/>
          <w:bCs/>
          <w:sz w:val="24"/>
          <w:szCs w:val="24"/>
        </w:rPr>
      </w:pPr>
      <w:r w:rsidRPr="00011613">
        <w:rPr>
          <w:rFonts w:ascii="Times New Roman" w:hAnsi="Times New Roman" w:cs="Times New Roman"/>
          <w:bCs/>
          <w:i/>
          <w:sz w:val="24"/>
          <w:szCs w:val="24"/>
        </w:rPr>
        <w:t>Website</w:t>
      </w:r>
      <w:r>
        <w:rPr>
          <w:rFonts w:ascii="Times New Roman" w:hAnsi="Times New Roman" w:cs="Times New Roman"/>
          <w:bCs/>
          <w:sz w:val="24"/>
          <w:szCs w:val="24"/>
        </w:rPr>
        <w:t xml:space="preserve"> Tokopedia menjadi prioritas untuk mendapatkan informasi terkait produk yang ingin dibeli </w:t>
      </w:r>
    </w:p>
    <w:p w14:paraId="558197EE" w14:textId="77777777" w:rsidR="00E9100E" w:rsidRPr="0064197C" w:rsidRDefault="00E9100E" w:rsidP="00E9100E">
      <w:pPr>
        <w:pStyle w:val="ListParagraph"/>
        <w:numPr>
          <w:ilvl w:val="0"/>
          <w:numId w:val="8"/>
        </w:numPr>
        <w:spacing w:line="480" w:lineRule="auto"/>
        <w:jc w:val="both"/>
        <w:rPr>
          <w:rFonts w:ascii="Times New Roman" w:hAnsi="Times New Roman" w:cs="Times New Roman"/>
          <w:bCs/>
          <w:sz w:val="24"/>
          <w:szCs w:val="24"/>
        </w:rPr>
      </w:pPr>
      <w:r w:rsidRPr="0064197C">
        <w:rPr>
          <w:rFonts w:ascii="Times New Roman" w:hAnsi="Times New Roman" w:cs="Times New Roman"/>
          <w:bCs/>
          <w:i/>
          <w:sz w:val="24"/>
          <w:szCs w:val="24"/>
        </w:rPr>
        <w:t xml:space="preserve">Website </w:t>
      </w:r>
      <w:r>
        <w:rPr>
          <w:rFonts w:ascii="Times New Roman" w:hAnsi="Times New Roman" w:cs="Times New Roman"/>
          <w:bCs/>
          <w:sz w:val="24"/>
          <w:szCs w:val="24"/>
        </w:rPr>
        <w:t>Tokopedia</w:t>
      </w:r>
      <w:r w:rsidRPr="0064197C">
        <w:rPr>
          <w:rFonts w:ascii="Times New Roman" w:hAnsi="Times New Roman" w:cs="Times New Roman"/>
          <w:bCs/>
          <w:sz w:val="24"/>
          <w:szCs w:val="24"/>
        </w:rPr>
        <w:t xml:space="preserve"> memiliki daya tarik yang memb</w:t>
      </w:r>
      <w:r>
        <w:rPr>
          <w:rFonts w:ascii="Times New Roman" w:hAnsi="Times New Roman" w:cs="Times New Roman"/>
          <w:bCs/>
          <w:sz w:val="24"/>
          <w:szCs w:val="24"/>
        </w:rPr>
        <w:t>uat konsumen</w:t>
      </w:r>
      <w:r w:rsidRPr="0064197C">
        <w:rPr>
          <w:rFonts w:ascii="Times New Roman" w:hAnsi="Times New Roman" w:cs="Times New Roman"/>
          <w:bCs/>
          <w:sz w:val="24"/>
          <w:szCs w:val="24"/>
        </w:rPr>
        <w:t xml:space="preserve"> menghabiskan waktu di </w:t>
      </w:r>
      <w:r w:rsidRPr="0064197C">
        <w:rPr>
          <w:rFonts w:ascii="Times New Roman" w:hAnsi="Times New Roman" w:cs="Times New Roman"/>
          <w:bCs/>
          <w:i/>
          <w:sz w:val="24"/>
          <w:szCs w:val="24"/>
        </w:rPr>
        <w:t xml:space="preserve">website </w:t>
      </w:r>
      <w:r w:rsidRPr="0064197C">
        <w:rPr>
          <w:rFonts w:ascii="Times New Roman" w:hAnsi="Times New Roman" w:cs="Times New Roman"/>
          <w:bCs/>
          <w:sz w:val="24"/>
          <w:szCs w:val="24"/>
        </w:rPr>
        <w:t>tersebut</w:t>
      </w:r>
    </w:p>
    <w:p w14:paraId="67AE7C12" w14:textId="77777777" w:rsidR="00E9100E" w:rsidRPr="0064197C" w:rsidRDefault="00E9100E" w:rsidP="00E9100E">
      <w:pPr>
        <w:pStyle w:val="ListParagraph"/>
        <w:numPr>
          <w:ilvl w:val="0"/>
          <w:numId w:val="8"/>
        </w:numPr>
        <w:spacing w:line="480" w:lineRule="auto"/>
        <w:jc w:val="both"/>
        <w:rPr>
          <w:rFonts w:ascii="Times New Roman" w:hAnsi="Times New Roman" w:cs="Times New Roman"/>
          <w:bCs/>
          <w:sz w:val="24"/>
          <w:szCs w:val="24"/>
        </w:rPr>
      </w:pPr>
      <w:r w:rsidRPr="0064197C">
        <w:rPr>
          <w:rFonts w:ascii="Times New Roman" w:hAnsi="Times New Roman" w:cs="Times New Roman"/>
          <w:bCs/>
          <w:i/>
          <w:sz w:val="24"/>
          <w:szCs w:val="24"/>
        </w:rPr>
        <w:t>Website</w:t>
      </w:r>
      <w:r>
        <w:rPr>
          <w:rFonts w:ascii="Times New Roman" w:hAnsi="Times New Roman" w:cs="Times New Roman"/>
          <w:bCs/>
          <w:sz w:val="24"/>
          <w:szCs w:val="24"/>
        </w:rPr>
        <w:t xml:space="preserve"> Tokopedia menjadi pilihan terlebih dahulu untuk dikunjungi dibanding </w:t>
      </w:r>
      <w:r w:rsidRPr="00011613">
        <w:rPr>
          <w:rFonts w:ascii="Times New Roman" w:hAnsi="Times New Roman" w:cs="Times New Roman"/>
          <w:bCs/>
          <w:i/>
          <w:sz w:val="24"/>
          <w:szCs w:val="24"/>
        </w:rPr>
        <w:t>website</w:t>
      </w:r>
      <w:r>
        <w:rPr>
          <w:rFonts w:ascii="Times New Roman" w:hAnsi="Times New Roman" w:cs="Times New Roman"/>
          <w:bCs/>
          <w:sz w:val="24"/>
          <w:szCs w:val="24"/>
        </w:rPr>
        <w:t xml:space="preserve"> yang lain</w:t>
      </w:r>
    </w:p>
    <w:p w14:paraId="2BDAACFC" w14:textId="77777777" w:rsidR="00E9100E" w:rsidRPr="003D7E65" w:rsidRDefault="00E9100E" w:rsidP="00E9100E">
      <w:pPr>
        <w:pStyle w:val="ListParagraph"/>
        <w:numPr>
          <w:ilvl w:val="0"/>
          <w:numId w:val="8"/>
        </w:numPr>
        <w:spacing w:line="480" w:lineRule="auto"/>
        <w:jc w:val="both"/>
        <w:rPr>
          <w:rFonts w:ascii="Times New Roman" w:hAnsi="Times New Roman" w:cs="Times New Roman"/>
          <w:bCs/>
          <w:sz w:val="24"/>
          <w:szCs w:val="24"/>
        </w:rPr>
      </w:pPr>
      <w:r w:rsidRPr="003D7E65">
        <w:rPr>
          <w:rFonts w:ascii="Times New Roman" w:hAnsi="Times New Roman" w:cs="Times New Roman"/>
          <w:bCs/>
          <w:sz w:val="24"/>
          <w:szCs w:val="24"/>
        </w:rPr>
        <w:t xml:space="preserve">Mengenali adanya </w:t>
      </w:r>
      <w:r w:rsidRPr="003D7E65">
        <w:rPr>
          <w:rFonts w:ascii="Times New Roman" w:hAnsi="Times New Roman" w:cs="Times New Roman"/>
          <w:bCs/>
          <w:i/>
          <w:sz w:val="24"/>
          <w:szCs w:val="24"/>
        </w:rPr>
        <w:t>website</w:t>
      </w:r>
      <w:r w:rsidRPr="003D7E65">
        <w:rPr>
          <w:rFonts w:ascii="Times New Roman" w:hAnsi="Times New Roman" w:cs="Times New Roman"/>
          <w:bCs/>
          <w:sz w:val="24"/>
          <w:szCs w:val="24"/>
        </w:rPr>
        <w:t xml:space="preserve"> Tokopedia</w:t>
      </w:r>
      <w:r w:rsidRPr="003D7E65">
        <w:rPr>
          <w:rFonts w:ascii="Times New Roman" w:hAnsi="Times New Roman" w:cs="Times New Roman"/>
          <w:bCs/>
          <w:i/>
          <w:sz w:val="24"/>
          <w:szCs w:val="24"/>
        </w:rPr>
        <w:t xml:space="preserve"> </w:t>
      </w:r>
    </w:p>
    <w:p w14:paraId="7F2B0F58" w14:textId="77777777" w:rsidR="00E9100E" w:rsidRDefault="00E9100E" w:rsidP="00E9100E">
      <w:pPr>
        <w:pStyle w:val="ListParagraph"/>
        <w:numPr>
          <w:ilvl w:val="0"/>
          <w:numId w:val="8"/>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Mengunjungi </w:t>
      </w:r>
      <w:r w:rsidRPr="00011613">
        <w:rPr>
          <w:rFonts w:ascii="Times New Roman" w:hAnsi="Times New Roman" w:cs="Times New Roman"/>
          <w:bCs/>
          <w:i/>
          <w:sz w:val="24"/>
          <w:szCs w:val="24"/>
        </w:rPr>
        <w:t>website</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Tokopedia  karena tertarik akan tampilan dan desain dari </w:t>
      </w:r>
      <w:r w:rsidRPr="00011613">
        <w:rPr>
          <w:rFonts w:ascii="Times New Roman" w:hAnsi="Times New Roman" w:cs="Times New Roman"/>
          <w:bCs/>
          <w:i/>
          <w:sz w:val="24"/>
          <w:szCs w:val="24"/>
        </w:rPr>
        <w:t>website</w:t>
      </w:r>
      <w:r>
        <w:rPr>
          <w:rFonts w:ascii="Times New Roman" w:hAnsi="Times New Roman" w:cs="Times New Roman"/>
          <w:bCs/>
          <w:sz w:val="24"/>
          <w:szCs w:val="24"/>
        </w:rPr>
        <w:t>.</w:t>
      </w:r>
    </w:p>
    <w:p w14:paraId="31F88DF8" w14:textId="77777777" w:rsidR="00E9100E" w:rsidRPr="00EC4D6D" w:rsidRDefault="00E9100E" w:rsidP="00E9100E">
      <w:pPr>
        <w:pStyle w:val="ListParagraph"/>
        <w:spacing w:line="480" w:lineRule="auto"/>
        <w:ind w:left="2509"/>
        <w:jc w:val="both"/>
        <w:rPr>
          <w:rFonts w:ascii="Times New Roman" w:hAnsi="Times New Roman" w:cs="Times New Roman"/>
          <w:bCs/>
          <w:sz w:val="24"/>
          <w:szCs w:val="24"/>
        </w:rPr>
      </w:pP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{"citationItems":[{"id":"ITEM-1","itemData":{"DOI":"10.1007/s11782-009-0025-z","ISSN":"16737326","abstract":"This study develops a research model that can be used to evaluate website brand equity from the perspective of web contents. To evaluate the model and to examine the effects of web contents on brand equity, a SEM analysis is conducted on twenty Chinese websites which could be classified into four different types. The results show that the website brand equity model, which is composed of five dimensions, namely brand loyalty, perceived quality, brand relationship, brand experience and brand attraction, is useful for measuring website brand value, and also applicable to different web types. Web contents factors, such as recourses, design, service and interactivity, are found to be the antecedents of website brand equity, and they all affect dimensions of website brand equity. However, the effects vary according to web types. The results also demonstrate that portal websites' brand equity value is the highest while shopping websites' brand equity value is the lowest among the four web types. Suggestions and implications are provided for website brand management. © 2009 Higher Education Press and Springer Berlin Heidelberg.","author":[{"dropping-particle":"","family":"Jin","given":"Liyin","non-dropping-particle":"","parse-names":false,"suffix":""}],"container-title":"Frontiers of Business Research in China","id":"ITEM-1","issue":"4","issued":{"date-parts":[["2009"]]},"page":"514-542","title":"Dimensions and determinants of website brand equity: From the perspective of website contents","type":"article-journal","volume":"3"},"uris":["http://www.mendeley.com/documents/?uuid=9d9f5294-82fa-4feb-9e57-98f270a8975a"]}],"mendeley":{"formattedCitation":"(Jin, 2009)","plainTextFormattedCitation":"(Jin, 2009)","previouslyFormattedCitation":"(Jin, 2009)"},"properties":{"noteIndex":0},"schema":"https://github.com/citation-style-language/schema/raw/master/csl-citation.json"}</w:instrText>
      </w:r>
      <w:r>
        <w:rPr>
          <w:rFonts w:ascii="Times New Roman" w:hAnsi="Times New Roman" w:cs="Times New Roman"/>
          <w:bCs/>
          <w:sz w:val="24"/>
          <w:szCs w:val="24"/>
        </w:rPr>
        <w:fldChar w:fldCharType="separate"/>
      </w:r>
      <w:r w:rsidRPr="000155DB">
        <w:rPr>
          <w:rFonts w:ascii="Times New Roman" w:hAnsi="Times New Roman" w:cs="Times New Roman"/>
          <w:bCs/>
          <w:noProof/>
          <w:sz w:val="24"/>
          <w:szCs w:val="24"/>
        </w:rPr>
        <w:t>(Jin, 2009)</w:t>
      </w:r>
      <w:r>
        <w:rPr>
          <w:rFonts w:ascii="Times New Roman" w:hAnsi="Times New Roman" w:cs="Times New Roman"/>
          <w:bCs/>
          <w:sz w:val="24"/>
          <w:szCs w:val="24"/>
        </w:rPr>
        <w:fldChar w:fldCharType="end"/>
      </w:r>
    </w:p>
    <w:p w14:paraId="276B2542" w14:textId="77777777" w:rsidR="00E9100E" w:rsidRPr="001E1894"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Kualitas </w:t>
      </w:r>
      <w:r w:rsidRPr="0064197C">
        <w:rPr>
          <w:rFonts w:ascii="Times New Roman" w:hAnsi="Times New Roman" w:cs="Times New Roman"/>
          <w:b/>
          <w:i/>
          <w:sz w:val="24"/>
          <w:szCs w:val="24"/>
        </w:rPr>
        <w:t>Website</w:t>
      </w:r>
    </w:p>
    <w:p w14:paraId="5481175D" w14:textId="77777777" w:rsidR="00E9100E" w:rsidRPr="0034097B" w:rsidRDefault="00E9100E" w:rsidP="00E9100E">
      <w:pPr>
        <w:pStyle w:val="ListParagraph"/>
        <w:spacing w:line="480" w:lineRule="auto"/>
        <w:ind w:left="1789"/>
        <w:jc w:val="both"/>
        <w:rPr>
          <w:rFonts w:ascii="Times New Roman" w:hAnsi="Times New Roman" w:cs="Times New Roman"/>
          <w:b/>
          <w:bCs/>
          <w:sz w:val="24"/>
          <w:szCs w:val="24"/>
        </w:rPr>
      </w:pPr>
      <w:r w:rsidRPr="00177C49">
        <w:rPr>
          <w:rFonts w:ascii="Times New Roman" w:hAnsi="Times New Roman" w:cs="Times New Roman"/>
          <w:sz w:val="24"/>
          <w:szCs w:val="24"/>
        </w:rPr>
        <w:lastRenderedPageBreak/>
        <w:t xml:space="preserve">Kualitas </w:t>
      </w:r>
      <w:r w:rsidRPr="0064197C">
        <w:rPr>
          <w:rFonts w:ascii="Times New Roman" w:hAnsi="Times New Roman" w:cs="Times New Roman"/>
          <w:i/>
          <w:sz w:val="24"/>
          <w:szCs w:val="24"/>
        </w:rPr>
        <w:t>website</w:t>
      </w:r>
      <w:r w:rsidRPr="00177C49">
        <w:rPr>
          <w:rFonts w:ascii="Times New Roman" w:hAnsi="Times New Roman" w:cs="Times New Roman"/>
          <w:sz w:val="24"/>
          <w:szCs w:val="24"/>
        </w:rPr>
        <w:t xml:space="preserve"> diartikan sebagai evaluasi dari pengguna website yang dapat memenuhi kebutuhan dari pengguna dan merefleksikan keunggulan dari website</w:t>
      </w:r>
    </w:p>
    <w:p w14:paraId="776A2213" w14:textId="77777777" w:rsidR="00E9100E"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t>Diukur dengan indikator-indikator sebagai berikut :</w:t>
      </w:r>
    </w:p>
    <w:p w14:paraId="3DAA2432" w14:textId="77777777" w:rsidR="00E9100E" w:rsidRDefault="00E9100E" w:rsidP="00E9100E">
      <w:pPr>
        <w:pStyle w:val="ListParagraph"/>
        <w:numPr>
          <w:ilvl w:val="0"/>
          <w:numId w:val="9"/>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Mudah mengakses </w:t>
      </w:r>
      <w:r w:rsidRPr="001E1894">
        <w:rPr>
          <w:rFonts w:ascii="Times New Roman" w:hAnsi="Times New Roman" w:cs="Times New Roman"/>
          <w:bCs/>
          <w:i/>
          <w:sz w:val="24"/>
          <w:szCs w:val="24"/>
        </w:rPr>
        <w:t>website</w:t>
      </w:r>
      <w:r>
        <w:rPr>
          <w:rFonts w:ascii="Times New Roman" w:hAnsi="Times New Roman" w:cs="Times New Roman"/>
          <w:bCs/>
          <w:sz w:val="24"/>
          <w:szCs w:val="24"/>
        </w:rPr>
        <w:t xml:space="preserve"> Tokopedia</w:t>
      </w:r>
    </w:p>
    <w:p w14:paraId="433B5E37" w14:textId="77777777" w:rsidR="00E9100E" w:rsidRDefault="00E9100E" w:rsidP="00E9100E">
      <w:pPr>
        <w:pStyle w:val="ListParagraph"/>
        <w:numPr>
          <w:ilvl w:val="0"/>
          <w:numId w:val="9"/>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Mudah mengoperasikan </w:t>
      </w:r>
      <w:r w:rsidRPr="001E1894">
        <w:rPr>
          <w:rFonts w:ascii="Times New Roman" w:hAnsi="Times New Roman" w:cs="Times New Roman"/>
          <w:bCs/>
          <w:i/>
          <w:sz w:val="24"/>
          <w:szCs w:val="24"/>
        </w:rPr>
        <w:t>website</w:t>
      </w:r>
      <w:r>
        <w:rPr>
          <w:rFonts w:ascii="Times New Roman" w:hAnsi="Times New Roman" w:cs="Times New Roman"/>
          <w:bCs/>
          <w:sz w:val="24"/>
          <w:szCs w:val="24"/>
        </w:rPr>
        <w:t xml:space="preserve"> Tokopedia</w:t>
      </w:r>
    </w:p>
    <w:p w14:paraId="579A4BD4" w14:textId="77777777" w:rsidR="00E9100E" w:rsidRDefault="00E9100E" w:rsidP="00E9100E">
      <w:pPr>
        <w:pStyle w:val="ListParagraph"/>
        <w:numPr>
          <w:ilvl w:val="0"/>
          <w:numId w:val="9"/>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Mudah mendapatkan produk yang sedang dicari di </w:t>
      </w:r>
      <w:r w:rsidRPr="001E1894">
        <w:rPr>
          <w:rFonts w:ascii="Times New Roman" w:hAnsi="Times New Roman" w:cs="Times New Roman"/>
          <w:bCs/>
          <w:i/>
          <w:sz w:val="24"/>
          <w:szCs w:val="24"/>
        </w:rPr>
        <w:t>website</w:t>
      </w:r>
      <w:r>
        <w:rPr>
          <w:rFonts w:ascii="Times New Roman" w:hAnsi="Times New Roman" w:cs="Times New Roman"/>
          <w:bCs/>
          <w:sz w:val="24"/>
          <w:szCs w:val="24"/>
        </w:rPr>
        <w:t xml:space="preserve"> Tokopedia</w:t>
      </w:r>
    </w:p>
    <w:p w14:paraId="555BFAC7" w14:textId="77777777" w:rsidR="00E9100E" w:rsidRDefault="00E9100E" w:rsidP="00E9100E">
      <w:pPr>
        <w:pStyle w:val="ListParagraph"/>
        <w:numPr>
          <w:ilvl w:val="0"/>
          <w:numId w:val="9"/>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Merasa aman bertransaksi dengan </w:t>
      </w:r>
      <w:r w:rsidRPr="001E1894">
        <w:rPr>
          <w:rFonts w:ascii="Times New Roman" w:hAnsi="Times New Roman" w:cs="Times New Roman"/>
          <w:bCs/>
          <w:i/>
          <w:sz w:val="24"/>
          <w:szCs w:val="24"/>
        </w:rPr>
        <w:t xml:space="preserve">website </w:t>
      </w:r>
      <w:r>
        <w:rPr>
          <w:rFonts w:ascii="Times New Roman" w:hAnsi="Times New Roman" w:cs="Times New Roman"/>
          <w:bCs/>
          <w:sz w:val="24"/>
          <w:szCs w:val="24"/>
        </w:rPr>
        <w:t>Tokopedia</w:t>
      </w:r>
    </w:p>
    <w:p w14:paraId="44B07A50" w14:textId="77777777" w:rsidR="00E9100E" w:rsidRDefault="00E9100E" w:rsidP="00E9100E">
      <w:pPr>
        <w:pStyle w:val="ListParagraph"/>
        <w:numPr>
          <w:ilvl w:val="0"/>
          <w:numId w:val="9"/>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Informasi di </w:t>
      </w:r>
      <w:r w:rsidRPr="001E1894">
        <w:rPr>
          <w:rFonts w:ascii="Times New Roman" w:hAnsi="Times New Roman" w:cs="Times New Roman"/>
          <w:bCs/>
          <w:i/>
          <w:sz w:val="24"/>
          <w:szCs w:val="24"/>
        </w:rPr>
        <w:t>website</w:t>
      </w:r>
      <w:r>
        <w:rPr>
          <w:rFonts w:ascii="Times New Roman" w:hAnsi="Times New Roman" w:cs="Times New Roman"/>
          <w:bCs/>
          <w:sz w:val="24"/>
          <w:szCs w:val="24"/>
        </w:rPr>
        <w:t xml:space="preserve"> Tokopedia sesuai dengan yang dibutuhkan</w:t>
      </w:r>
    </w:p>
    <w:p w14:paraId="4151169F" w14:textId="77777777" w:rsidR="00E9100E" w:rsidRPr="00A25B16" w:rsidRDefault="00E9100E" w:rsidP="00E9100E">
      <w:pPr>
        <w:pStyle w:val="ListParagraph"/>
        <w:spacing w:line="480" w:lineRule="auto"/>
        <w:ind w:left="2509"/>
        <w:jc w:val="both"/>
        <w:rPr>
          <w:rFonts w:ascii="Times New Roman" w:hAnsi="Times New Roman" w:cs="Times New Roman"/>
          <w:bCs/>
          <w:sz w:val="24"/>
          <w:szCs w:val="24"/>
        </w:rPr>
      </w:pP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{"citationItems":[{"id":"ITEM-1","itemData":{"DOI":"10.1108/17505931311316734","ISBN":"1086737121","ISSN":"20407122","PMID":"42012058","abstract":"Effects of reputation and website quality on online consumers' emotion, perceived risk and purchase intention: Based on the stimulus-organism-response model","author":[{"dropping-particle":"","family":"Kim","given":"Jiyoung","non-dropping-particle":"","parse-names":false,"suffix":""},{"dropping-particle":"","family":"Lennon","given":"Sharron J.","non-dropping-particle":"","parse-names":false,"suffix":""}],"container-title":"Journal of Research in Interactive Marketing","id":"ITEM-1","issue":"1","issued":{"date-parts":[["2013"]]},"page":"33-56","title":"Effects of reputation and website quality on online consumers' emotion, perceived risk and purchase intention: Based on the stimulus-organism-response model","type":"article-journal","volume":"7"},"uris":["http://www.mendeley.com/documents/?uuid=39800e8e-1d7f-41f1-91db-3e9c38b086de"]}],"mendeley":{"formattedCitation":"(Kim &amp; Lennon, 2013)","plainTextFormattedCitation":"(Kim &amp; Lennon, 2013)","previouslyFormattedCitation":"(Kim &amp; Lennon, 2013)"},"properties":{"noteIndex":0},"schema":"https://github.com/citation-style-language/schema/raw/master/csl-citation.json"}</w:instrText>
      </w:r>
      <w:r>
        <w:rPr>
          <w:rFonts w:ascii="Times New Roman" w:hAnsi="Times New Roman" w:cs="Times New Roman"/>
          <w:bCs/>
          <w:sz w:val="24"/>
          <w:szCs w:val="24"/>
        </w:rPr>
        <w:fldChar w:fldCharType="separate"/>
      </w:r>
      <w:r w:rsidRPr="00A25B16">
        <w:rPr>
          <w:rFonts w:ascii="Times New Roman" w:hAnsi="Times New Roman" w:cs="Times New Roman"/>
          <w:bCs/>
          <w:noProof/>
          <w:sz w:val="24"/>
          <w:szCs w:val="24"/>
        </w:rPr>
        <w:t>(Kim &amp; Lennon, 2013)</w:t>
      </w:r>
      <w:r>
        <w:rPr>
          <w:rFonts w:ascii="Times New Roman" w:hAnsi="Times New Roman" w:cs="Times New Roman"/>
          <w:bCs/>
          <w:sz w:val="24"/>
          <w:szCs w:val="24"/>
        </w:rPr>
        <w:fldChar w:fldCharType="end"/>
      </w:r>
    </w:p>
    <w:p w14:paraId="5EDD9725" w14:textId="77777777" w:rsidR="00E9100E"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Kepercayaan</w:t>
      </w:r>
    </w:p>
    <w:p w14:paraId="75FC47EC" w14:textId="77777777" w:rsidR="00E9100E"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t>Sikap konsumen yang menunjukkan kenyamanan dan pengharapan dalam menggunakan suatu produk atau jasa tertentu dan bersifat jangka panjang.</w:t>
      </w:r>
    </w:p>
    <w:p w14:paraId="6A600EA2" w14:textId="77777777" w:rsidR="00E9100E" w:rsidRPr="008F2931"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t>Diukur dengan indikator-indikator sebagai berikut :</w:t>
      </w:r>
    </w:p>
    <w:p w14:paraId="021E5E42" w14:textId="77777777" w:rsidR="00E9100E" w:rsidRDefault="00E9100E" w:rsidP="00E9100E">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Percaya untuk bertransaksi dengan Tokopedia</w:t>
      </w:r>
    </w:p>
    <w:p w14:paraId="6212B1B0" w14:textId="77777777" w:rsidR="00E9100E" w:rsidRDefault="00E9100E" w:rsidP="00E9100E">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Tokopedia selalu sesuai harapan konsumen</w:t>
      </w:r>
    </w:p>
    <w:p w14:paraId="02379120" w14:textId="77777777" w:rsidR="00E9100E" w:rsidRDefault="00E9100E" w:rsidP="00E9100E">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Tokopedia tidak mengecewakan konsumen</w:t>
      </w:r>
    </w:p>
    <w:p w14:paraId="28C7171F" w14:textId="77777777" w:rsidR="00E9100E" w:rsidRDefault="00E9100E" w:rsidP="00E9100E">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Tokopedia memiliki kemampuan untuk memberikan apa yang dibutuhkan konsumen</w:t>
      </w:r>
    </w:p>
    <w:p w14:paraId="78CED754" w14:textId="77777777" w:rsidR="00E9100E" w:rsidRDefault="00E9100E" w:rsidP="00E9100E">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Secara keseluruhan Tokopedia dapat dipercaya</w:t>
      </w:r>
    </w:p>
    <w:p w14:paraId="3227A4E8" w14:textId="77777777" w:rsidR="00E9100E" w:rsidRPr="001E1894" w:rsidRDefault="00E9100E" w:rsidP="00E9100E">
      <w:pPr>
        <w:pStyle w:val="ListParagraph"/>
        <w:spacing w:line="480" w:lineRule="auto"/>
        <w:ind w:left="2520"/>
        <w:jc w:val="both"/>
        <w:rPr>
          <w:rFonts w:ascii="Times New Roman" w:hAnsi="Times New Roman" w:cs="Times New Roman"/>
          <w:bCs/>
          <w:sz w:val="24"/>
          <w:szCs w:val="24"/>
        </w:rPr>
      </w:pP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{"citationItems":[{"id":"ITEM-1","itemData":{"DOI":"10.1007/s10660-010-9044-2","ISBN":"1389-5753","ISSN":"13895753","abstract":"This study measures the value of website quality in terms of its impact on trust, intention to transact and price premiums. Prior research on online auctions has focused on the use of reputation systems for building trust in online auction ven- dors and subsequently to generate price premiums. This study examines the extent to which trust can be induced by improving the quality of online auction listings. A survey of 701 eBay users is conducted which compares the price premiums of two nearly identical online auction businesses, one that has online auction listings with a perceived high quality and the other that has substantially lower perceived quality. Results of this study indicate that website quality can explain 49% of the variation in the trust for eBay sellers. In fact, it shows that sellers with good website quality are all perceived to be equally trustworthy regardless of their eBay reputation; whereas sellers with poor website quality are not perceived to be trustworthy even if they have a high eBay reputation score. The results also show that the trust resulting from in- creased website quality increases intention to transact and results in price premiums of 12% (on average) for sellers with higher quality listings. Theories frommarketing, economics, and social psychology are used to explain why website quality induces trust in unknown vendorswithout providing any concrete evidence regarding the ven- dors past history.","author":[{"dropping-particle":"","family":"Gregg","given":"Dawn G.","non-dropping-particle":"","parse-names":false,"suffix":""},{"dropping-particle":"","family":"Walczak","given":"Steven","non-dropping-particle":"","parse-names":false,"suffix":""}],"container-title":"Electronic Commerce Research","id":"ITEM-1","issue":"1","issued":{"date-parts":[["2010"]]},"page":"1-25","title":"The relationship between website quality, trust and price premiums at online auctions","type":"article-journal","volume":"10"},"uris":["http://www.mendeley.com/documents/?uuid=85c1789f-c476-4c4d-a92d-7b06e719aeeb"]}],"mendeley":{"formattedCitation":"(Gregg &amp; Walczak, 2010)","plainTextFormattedCitation":"(Gregg &amp; Walczak, 2010)"},"properties":{"noteIndex":0},"schema":"https://github.com/citation-style-language/schema/raw/master/csl-citation.json"}</w:instrText>
      </w:r>
      <w:r>
        <w:rPr>
          <w:rFonts w:ascii="Times New Roman" w:hAnsi="Times New Roman" w:cs="Times New Roman"/>
          <w:bCs/>
          <w:sz w:val="24"/>
          <w:szCs w:val="24"/>
        </w:rPr>
        <w:fldChar w:fldCharType="separate"/>
      </w:r>
      <w:r w:rsidRPr="005F1D5B">
        <w:rPr>
          <w:rFonts w:ascii="Times New Roman" w:hAnsi="Times New Roman" w:cs="Times New Roman"/>
          <w:bCs/>
          <w:noProof/>
          <w:sz w:val="24"/>
          <w:szCs w:val="24"/>
        </w:rPr>
        <w:t>(Gregg &amp; Walczak, 2010)</w:t>
      </w:r>
      <w:r>
        <w:rPr>
          <w:rFonts w:ascii="Times New Roman" w:hAnsi="Times New Roman" w:cs="Times New Roman"/>
          <w:bCs/>
          <w:sz w:val="24"/>
          <w:szCs w:val="24"/>
        </w:rPr>
        <w:fldChar w:fldCharType="end"/>
      </w:r>
    </w:p>
    <w:p w14:paraId="35EE27A2" w14:textId="77777777" w:rsidR="00E9100E"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Minat Beli Konsumen</w:t>
      </w:r>
    </w:p>
    <w:p w14:paraId="0C73330B" w14:textId="77777777" w:rsidR="00E9100E"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lastRenderedPageBreak/>
        <w:t>Merupakan sikap konsumen untuk mempertimbangkan menggunakan atau tidaknya suatu produk atau jasa tertentu.</w:t>
      </w:r>
    </w:p>
    <w:p w14:paraId="3A79E186" w14:textId="77777777" w:rsidR="00E9100E" w:rsidRPr="008F2931" w:rsidRDefault="00E9100E" w:rsidP="00E9100E">
      <w:pPr>
        <w:pStyle w:val="ListParagraph"/>
        <w:spacing w:line="480" w:lineRule="auto"/>
        <w:ind w:left="1789"/>
        <w:jc w:val="both"/>
        <w:rPr>
          <w:rFonts w:ascii="Times New Roman" w:hAnsi="Times New Roman" w:cs="Times New Roman"/>
          <w:bCs/>
          <w:sz w:val="24"/>
          <w:szCs w:val="24"/>
        </w:rPr>
      </w:pPr>
      <w:r>
        <w:rPr>
          <w:rFonts w:ascii="Times New Roman" w:hAnsi="Times New Roman" w:cs="Times New Roman"/>
          <w:bCs/>
          <w:sz w:val="24"/>
          <w:szCs w:val="24"/>
        </w:rPr>
        <w:t>Diukur dengan indikator-indikator sebagai berikut :</w:t>
      </w:r>
    </w:p>
    <w:p w14:paraId="70CD91D1" w14:textId="77777777" w:rsidR="00E9100E" w:rsidRDefault="00E9100E" w:rsidP="00E9100E">
      <w:pPr>
        <w:pStyle w:val="ListParagraph"/>
        <w:numPr>
          <w:ilvl w:val="0"/>
          <w:numId w:val="11"/>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Selalu ingin membeli produk melalui Tokopedia</w:t>
      </w:r>
    </w:p>
    <w:p w14:paraId="195FEB5A" w14:textId="77777777" w:rsidR="00E9100E" w:rsidRDefault="00E9100E" w:rsidP="00E9100E">
      <w:pPr>
        <w:pStyle w:val="ListParagraph"/>
        <w:numPr>
          <w:ilvl w:val="0"/>
          <w:numId w:val="11"/>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Lebih minat membeli produk dari Tokopedia dibanding </w:t>
      </w:r>
      <w:r w:rsidRPr="001E1894">
        <w:rPr>
          <w:rFonts w:ascii="Times New Roman" w:hAnsi="Times New Roman" w:cs="Times New Roman"/>
          <w:bCs/>
          <w:i/>
          <w:sz w:val="24"/>
          <w:szCs w:val="24"/>
        </w:rPr>
        <w:t>website</w:t>
      </w:r>
      <w:r>
        <w:rPr>
          <w:rFonts w:ascii="Times New Roman" w:hAnsi="Times New Roman" w:cs="Times New Roman"/>
          <w:bCs/>
          <w:sz w:val="24"/>
          <w:szCs w:val="24"/>
        </w:rPr>
        <w:t xml:space="preserve"> lain</w:t>
      </w:r>
    </w:p>
    <w:p w14:paraId="0FD488E1" w14:textId="77777777" w:rsidR="00E9100E" w:rsidRDefault="00E9100E" w:rsidP="00E9100E">
      <w:pPr>
        <w:pStyle w:val="ListParagraph"/>
        <w:numPr>
          <w:ilvl w:val="0"/>
          <w:numId w:val="11"/>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Selalu tertarik pada produk yang dijual di Tokopedia</w:t>
      </w:r>
    </w:p>
    <w:p w14:paraId="6793E784" w14:textId="77777777" w:rsidR="00E9100E" w:rsidRDefault="00E9100E" w:rsidP="00E9100E">
      <w:pPr>
        <w:pStyle w:val="ListParagraph"/>
        <w:numPr>
          <w:ilvl w:val="0"/>
          <w:numId w:val="11"/>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Bersedia membayar lebih untuk membeli produk di</w:t>
      </w:r>
      <w:r w:rsidRPr="00C612F5">
        <w:rPr>
          <w:rFonts w:ascii="Times New Roman" w:hAnsi="Times New Roman" w:cs="Times New Roman"/>
          <w:bCs/>
          <w:i/>
          <w:sz w:val="24"/>
          <w:szCs w:val="24"/>
        </w:rPr>
        <w:t xml:space="preserve"> </w:t>
      </w:r>
      <w:r>
        <w:rPr>
          <w:rFonts w:ascii="Times New Roman" w:hAnsi="Times New Roman" w:cs="Times New Roman"/>
          <w:bCs/>
          <w:sz w:val="24"/>
          <w:szCs w:val="24"/>
        </w:rPr>
        <w:t xml:space="preserve">Tokopedia dibanding </w:t>
      </w:r>
      <w:r w:rsidRPr="00C612F5">
        <w:rPr>
          <w:rFonts w:ascii="Times New Roman" w:hAnsi="Times New Roman" w:cs="Times New Roman"/>
          <w:bCs/>
          <w:i/>
          <w:sz w:val="24"/>
          <w:szCs w:val="24"/>
        </w:rPr>
        <w:t>wesbsite</w:t>
      </w:r>
      <w:r>
        <w:rPr>
          <w:rFonts w:ascii="Times New Roman" w:hAnsi="Times New Roman" w:cs="Times New Roman"/>
          <w:bCs/>
          <w:sz w:val="24"/>
          <w:szCs w:val="24"/>
        </w:rPr>
        <w:t xml:space="preserve"> lain</w:t>
      </w:r>
    </w:p>
    <w:p w14:paraId="3025B39B" w14:textId="77777777" w:rsidR="00E9100E" w:rsidRPr="0041687B" w:rsidRDefault="00E9100E" w:rsidP="00E9100E">
      <w:pPr>
        <w:pStyle w:val="ListParagraph"/>
        <w:spacing w:line="480" w:lineRule="auto"/>
        <w:ind w:left="2520"/>
        <w:jc w:val="both"/>
        <w:rPr>
          <w:rFonts w:ascii="Times New Roman" w:hAnsi="Times New Roman" w:cs="Times New Roman"/>
          <w:bCs/>
          <w:sz w:val="24"/>
          <w:szCs w:val="24"/>
        </w:rPr>
      </w:pP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{"citationItems":[{"id":"ITEM-1","itemData":{"DOI":"10.1108/17505931311316734","ISBN":"1086737121","ISSN":"20407122","PMID":"42012058","abstract":"Effects of reputation and website quality on online consumers' emotion, perceived risk and purchase intention: Based on the stimulus-organism-response model","author":[{"dropping-particle":"","family":"Kim","given":"Jiyoung","non-dropping-particle":"","parse-names":false,"suffix":""},{"dropping-particle":"","family":"Lennon","given":"Sharron J.","non-dropping-particle":"","parse-names":false,"suffix":""}],"container-title":"Journal of Research in Interactive Marketing","id":"ITEM-1","issue":"1","issued":{"date-parts":[["2013"]]},"page":"33-56","title":"Effects of reputation and website quality on online consumers' emotion, perceived risk and purchase intention: Based on the stimulus-organism-response model","type":"article-journal","volume":"7"},"uris":["http://www.mendeley.com/documents/?uuid=39800e8e-1d7f-41f1-91db-3e9c38b086de"]}],"mendeley":{"formattedCitation":"(Kim &amp; Lennon, 2013)","plainTextFormattedCitation":"(Kim &amp; Lennon, 2013)","previouslyFormattedCitation":"(Kim &amp; Lennon, 2013)"},"properties":{"noteIndex":0},"schema":"https://github.com/citation-style-language/schema/raw/master/csl-citation.json"}</w:instrText>
      </w:r>
      <w:r>
        <w:rPr>
          <w:rFonts w:ascii="Times New Roman" w:hAnsi="Times New Roman" w:cs="Times New Roman"/>
          <w:bCs/>
          <w:sz w:val="24"/>
          <w:szCs w:val="24"/>
        </w:rPr>
        <w:fldChar w:fldCharType="separate"/>
      </w:r>
      <w:r w:rsidRPr="00A25B16">
        <w:rPr>
          <w:rFonts w:ascii="Times New Roman" w:hAnsi="Times New Roman" w:cs="Times New Roman"/>
          <w:bCs/>
          <w:noProof/>
          <w:sz w:val="24"/>
          <w:szCs w:val="24"/>
        </w:rPr>
        <w:t>(Kim &amp; Lennon, 2013)</w:t>
      </w:r>
      <w:r>
        <w:rPr>
          <w:rFonts w:ascii="Times New Roman" w:hAnsi="Times New Roman" w:cs="Times New Roman"/>
          <w:bCs/>
          <w:sz w:val="24"/>
          <w:szCs w:val="24"/>
        </w:rPr>
        <w:fldChar w:fldCharType="end"/>
      </w:r>
    </w:p>
    <w:p w14:paraId="3168166E"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sidRPr="001E1894">
        <w:rPr>
          <w:rFonts w:ascii="Times New Roman" w:hAnsi="Times New Roman" w:cs="Times New Roman"/>
          <w:b/>
          <w:sz w:val="24"/>
          <w:szCs w:val="24"/>
        </w:rPr>
        <w:t>Jenis dan Teknik Pengumpulan data</w:t>
      </w:r>
    </w:p>
    <w:p w14:paraId="01313AA1" w14:textId="77777777" w:rsidR="00E9100E" w:rsidRDefault="00E9100E" w:rsidP="00E9100E">
      <w:pPr>
        <w:pStyle w:val="ListParagraph"/>
        <w:spacing w:before="100" w:beforeAutospacing="1" w:after="100" w:afterAutospacing="1" w:line="480" w:lineRule="auto"/>
        <w:ind w:firstLine="720"/>
        <w:jc w:val="both"/>
        <w:rPr>
          <w:rFonts w:ascii="Times New Roman" w:hAnsi="Times New Roman" w:cs="Times New Roman"/>
          <w:sz w:val="24"/>
          <w:szCs w:val="24"/>
        </w:rPr>
      </w:pPr>
      <w:r w:rsidRPr="00477FAE">
        <w:rPr>
          <w:rFonts w:ascii="Times New Roman" w:hAnsi="Times New Roman" w:cs="Times New Roman"/>
          <w:sz w:val="24"/>
          <w:szCs w:val="24"/>
        </w:rPr>
        <w:t>Teknik pengumpulan data untuk penelitian ini dilakukan dengan penyebaran kuesioner</w:t>
      </w:r>
      <w:r>
        <w:rPr>
          <w:rFonts w:ascii="Times New Roman" w:hAnsi="Times New Roman" w:cs="Times New Roman"/>
          <w:sz w:val="24"/>
          <w:szCs w:val="24"/>
        </w:rPr>
        <w:t xml:space="preserve"> online</w:t>
      </w:r>
      <w:r w:rsidRPr="00477FAE">
        <w:rPr>
          <w:rFonts w:ascii="Times New Roman" w:hAnsi="Times New Roman" w:cs="Times New Roman"/>
          <w:sz w:val="24"/>
          <w:szCs w:val="24"/>
        </w:rPr>
        <w:t xml:space="preserve">. </w:t>
      </w:r>
      <w:r>
        <w:rPr>
          <w:rFonts w:ascii="Times New Roman" w:hAnsi="Times New Roman" w:cs="Times New Roman"/>
          <w:sz w:val="24"/>
          <w:szCs w:val="24"/>
        </w:rPr>
        <w:t>“</w:t>
      </w:r>
      <w:r w:rsidRPr="00477FAE">
        <w:rPr>
          <w:rFonts w:ascii="Times New Roman" w:hAnsi="Times New Roman" w:cs="Times New Roman"/>
          <w:sz w:val="24"/>
          <w:szCs w:val="24"/>
        </w:rPr>
        <w:t>Teknik ini merupakan suatu bentuk instrumen pengumpulan data yang sangat fleksibel dan relatif mudah digunakan. Kuesioner merupakan alat pengumpulan data yang berupa daftar pertanyaan yang disusun sedemikian rupa untuk dijawab responden, pertanyaan-pertanyaan tersebut cukup terperinci dan lengkap</w:t>
      </w:r>
      <w:r>
        <w:rPr>
          <w:rFonts w:ascii="Times New Roman" w:hAnsi="Times New Roman" w:cs="Times New Roman"/>
          <w:sz w:val="24"/>
          <w:szCs w:val="24"/>
        </w:rPr>
        <w:t>” (Ghozali,2011)</w:t>
      </w:r>
      <w:r w:rsidRPr="00477FAE">
        <w:rPr>
          <w:rFonts w:ascii="Times New Roman" w:hAnsi="Times New Roman" w:cs="Times New Roman"/>
          <w:sz w:val="24"/>
          <w:szCs w:val="24"/>
        </w:rPr>
        <w:t>.</w:t>
      </w:r>
      <w:r>
        <w:rPr>
          <w:rFonts w:ascii="Times New Roman" w:hAnsi="Times New Roman" w:cs="Times New Roman"/>
          <w:sz w:val="24"/>
          <w:szCs w:val="24"/>
        </w:rPr>
        <w:t xml:space="preserve"> Data yang dibutuhkan adaah data </w:t>
      </w:r>
      <w:r w:rsidRPr="001E1894">
        <w:rPr>
          <w:rFonts w:ascii="Times New Roman" w:hAnsi="Times New Roman" w:cs="Times New Roman"/>
          <w:i/>
          <w:sz w:val="24"/>
          <w:szCs w:val="24"/>
        </w:rPr>
        <w:t>primer</w:t>
      </w:r>
      <w:r>
        <w:rPr>
          <w:rFonts w:ascii="Times New Roman" w:hAnsi="Times New Roman" w:cs="Times New Roman"/>
          <w:sz w:val="24"/>
          <w:szCs w:val="24"/>
        </w:rPr>
        <w:t xml:space="preserve"> yaitu data yang diperoleh secara langsung dari responden.</w:t>
      </w:r>
    </w:p>
    <w:p w14:paraId="58A2DC99" w14:textId="77777777" w:rsidR="00E9100E" w:rsidRPr="00811657" w:rsidRDefault="00E9100E" w:rsidP="00E9100E">
      <w:pPr>
        <w:pStyle w:val="ListParagraph"/>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dikumpulkan menggunakan kuisioner online yang berisi daftar pertanyaan akan diisi oleh responden. </w:t>
      </w:r>
      <w:r w:rsidRPr="00811657">
        <w:rPr>
          <w:rFonts w:ascii="Times New Roman" w:hAnsi="Times New Roman" w:cs="Times New Roman"/>
          <w:sz w:val="24"/>
          <w:szCs w:val="24"/>
        </w:rPr>
        <w:t>Kuisioner online terdiri dari 4 bagian</w:t>
      </w:r>
      <w:r>
        <w:rPr>
          <w:rFonts w:ascii="Times New Roman" w:hAnsi="Times New Roman" w:cs="Times New Roman"/>
          <w:sz w:val="24"/>
          <w:szCs w:val="24"/>
        </w:rPr>
        <w:t>,  sebagai berikut :</w:t>
      </w:r>
      <w:r w:rsidRPr="00811657">
        <w:rPr>
          <w:rFonts w:ascii="Times New Roman" w:hAnsi="Times New Roman" w:cs="Times New Roman"/>
          <w:sz w:val="24"/>
          <w:szCs w:val="24"/>
        </w:rPr>
        <w:t xml:space="preserve"> </w:t>
      </w:r>
    </w:p>
    <w:p w14:paraId="7AF5B691" w14:textId="77777777" w:rsidR="00E9100E" w:rsidRPr="00811657" w:rsidRDefault="00E9100E" w:rsidP="00E9100E">
      <w:pPr>
        <w:pStyle w:val="ListParagraph"/>
        <w:spacing w:before="100" w:beforeAutospacing="1" w:after="0" w:line="480" w:lineRule="auto"/>
        <w:ind w:left="540" w:firstLine="180"/>
        <w:jc w:val="both"/>
        <w:rPr>
          <w:rFonts w:asciiTheme="majorBidi" w:hAnsiTheme="majorBidi" w:cstheme="majorBidi"/>
          <w:i/>
          <w:sz w:val="24"/>
          <w:szCs w:val="24"/>
        </w:rPr>
      </w:pPr>
      <w:r>
        <w:rPr>
          <w:rFonts w:asciiTheme="majorBidi" w:hAnsiTheme="majorBidi" w:cstheme="majorBidi"/>
          <w:sz w:val="24"/>
          <w:szCs w:val="24"/>
        </w:rPr>
        <w:t>Bagian</w:t>
      </w:r>
      <w:r>
        <w:rPr>
          <w:rFonts w:asciiTheme="majorBidi" w:hAnsiTheme="majorBidi" w:cstheme="majorBidi"/>
          <w:sz w:val="24"/>
          <w:szCs w:val="24"/>
        </w:rPr>
        <w:tab/>
        <w:t>I</w:t>
      </w:r>
      <w:r>
        <w:rPr>
          <w:rFonts w:asciiTheme="majorBidi" w:hAnsiTheme="majorBidi" w:cstheme="majorBidi"/>
          <w:sz w:val="24"/>
          <w:szCs w:val="24"/>
        </w:rPr>
        <w:tab/>
        <w:t>: P</w:t>
      </w:r>
      <w:r w:rsidRPr="00811657">
        <w:rPr>
          <w:rFonts w:asciiTheme="majorBidi" w:hAnsiTheme="majorBidi" w:cstheme="majorBidi"/>
          <w:sz w:val="24"/>
          <w:szCs w:val="24"/>
        </w:rPr>
        <w:t xml:space="preserve">ertanyaan mengenai </w:t>
      </w:r>
      <w:r w:rsidRPr="00811657">
        <w:rPr>
          <w:rFonts w:asciiTheme="majorBidi" w:hAnsiTheme="majorBidi" w:cstheme="majorBidi"/>
          <w:i/>
          <w:sz w:val="24"/>
          <w:szCs w:val="24"/>
        </w:rPr>
        <w:t>website brand</w:t>
      </w:r>
    </w:p>
    <w:p w14:paraId="3F69CDF0" w14:textId="77777777" w:rsidR="00E9100E" w:rsidRPr="00811657" w:rsidRDefault="00E9100E" w:rsidP="00E9100E">
      <w:pPr>
        <w:pStyle w:val="ListParagraph"/>
        <w:spacing w:before="100" w:beforeAutospacing="1" w:after="0" w:line="480" w:lineRule="auto"/>
        <w:ind w:left="540"/>
        <w:jc w:val="both"/>
        <w:rPr>
          <w:rFonts w:asciiTheme="majorBidi" w:hAnsiTheme="majorBidi" w:cstheme="majorBidi"/>
          <w:sz w:val="24"/>
          <w:szCs w:val="24"/>
        </w:rPr>
      </w:pPr>
      <w:r w:rsidRPr="00811657">
        <w:rPr>
          <w:rFonts w:asciiTheme="majorBidi" w:hAnsiTheme="majorBidi" w:cstheme="majorBidi"/>
          <w:sz w:val="24"/>
          <w:szCs w:val="24"/>
        </w:rPr>
        <w:tab/>
        <w:t>Bagian II</w:t>
      </w:r>
      <w:r w:rsidRPr="00811657">
        <w:rPr>
          <w:rFonts w:asciiTheme="majorBidi" w:hAnsiTheme="majorBidi" w:cstheme="majorBidi"/>
          <w:sz w:val="24"/>
          <w:szCs w:val="24"/>
        </w:rPr>
        <w:tab/>
        <w:t xml:space="preserve">: </w:t>
      </w:r>
      <w:r>
        <w:rPr>
          <w:rFonts w:asciiTheme="majorBidi" w:hAnsiTheme="majorBidi" w:cstheme="majorBidi"/>
          <w:sz w:val="24"/>
          <w:szCs w:val="24"/>
        </w:rPr>
        <w:t>P</w:t>
      </w:r>
      <w:r w:rsidRPr="00811657">
        <w:rPr>
          <w:rFonts w:asciiTheme="majorBidi" w:hAnsiTheme="majorBidi" w:cstheme="majorBidi"/>
          <w:sz w:val="24"/>
          <w:szCs w:val="24"/>
        </w:rPr>
        <w:t>ertanyaan mengenai kualitas</w:t>
      </w:r>
      <w:r w:rsidRPr="00811657">
        <w:rPr>
          <w:rFonts w:asciiTheme="majorBidi" w:hAnsiTheme="majorBidi" w:cstheme="majorBidi"/>
          <w:i/>
          <w:sz w:val="24"/>
          <w:szCs w:val="24"/>
        </w:rPr>
        <w:t xml:space="preserve"> website</w:t>
      </w:r>
    </w:p>
    <w:p w14:paraId="590E545E" w14:textId="77777777" w:rsidR="00E9100E" w:rsidRPr="00811657" w:rsidRDefault="00E9100E" w:rsidP="00E9100E">
      <w:pPr>
        <w:pStyle w:val="ListParagraph"/>
        <w:spacing w:before="100" w:beforeAutospacing="1" w:after="0" w:line="480" w:lineRule="auto"/>
        <w:ind w:left="540"/>
        <w:jc w:val="both"/>
        <w:rPr>
          <w:rFonts w:asciiTheme="majorBidi" w:hAnsiTheme="majorBidi" w:cstheme="majorBidi"/>
          <w:sz w:val="24"/>
          <w:szCs w:val="24"/>
        </w:rPr>
      </w:pPr>
      <w:r>
        <w:rPr>
          <w:rFonts w:asciiTheme="majorBidi" w:hAnsiTheme="majorBidi" w:cstheme="majorBidi"/>
          <w:sz w:val="24"/>
          <w:szCs w:val="24"/>
        </w:rPr>
        <w:tab/>
        <w:t>Bagian III</w:t>
      </w:r>
      <w:r>
        <w:rPr>
          <w:rFonts w:asciiTheme="majorBidi" w:hAnsiTheme="majorBidi" w:cstheme="majorBidi"/>
          <w:sz w:val="24"/>
          <w:szCs w:val="24"/>
        </w:rPr>
        <w:tab/>
        <w:t>: P</w:t>
      </w:r>
      <w:r w:rsidRPr="00811657">
        <w:rPr>
          <w:rFonts w:asciiTheme="majorBidi" w:hAnsiTheme="majorBidi" w:cstheme="majorBidi"/>
          <w:sz w:val="24"/>
          <w:szCs w:val="24"/>
        </w:rPr>
        <w:t>ertanyaan mengenai kepercayaan</w:t>
      </w:r>
    </w:p>
    <w:p w14:paraId="15C76E5F" w14:textId="77777777" w:rsidR="00E9100E" w:rsidRPr="006B7FB0" w:rsidRDefault="00E9100E" w:rsidP="00E9100E">
      <w:pPr>
        <w:pStyle w:val="ListParagraph"/>
        <w:spacing w:before="100" w:beforeAutospacing="1" w:after="0" w:line="480" w:lineRule="auto"/>
        <w:ind w:left="540"/>
        <w:jc w:val="both"/>
        <w:rPr>
          <w:rFonts w:asciiTheme="majorBidi" w:hAnsiTheme="majorBidi" w:cstheme="majorBidi"/>
          <w:sz w:val="24"/>
          <w:szCs w:val="24"/>
        </w:rPr>
      </w:pPr>
      <w:r>
        <w:rPr>
          <w:rFonts w:asciiTheme="majorBidi" w:hAnsiTheme="majorBidi" w:cstheme="majorBidi"/>
          <w:sz w:val="24"/>
          <w:szCs w:val="24"/>
        </w:rPr>
        <w:lastRenderedPageBreak/>
        <w:tab/>
        <w:t>Bagian IV</w:t>
      </w:r>
      <w:r>
        <w:rPr>
          <w:rFonts w:asciiTheme="majorBidi" w:hAnsiTheme="majorBidi" w:cstheme="majorBidi"/>
          <w:sz w:val="24"/>
          <w:szCs w:val="24"/>
        </w:rPr>
        <w:tab/>
        <w:t>: P</w:t>
      </w:r>
      <w:r w:rsidRPr="00811657">
        <w:rPr>
          <w:rFonts w:asciiTheme="majorBidi" w:hAnsiTheme="majorBidi" w:cstheme="majorBidi"/>
          <w:sz w:val="24"/>
          <w:szCs w:val="24"/>
        </w:rPr>
        <w:t>ertanyaan mengenai minat beli konsumen</w:t>
      </w:r>
    </w:p>
    <w:p w14:paraId="1EE1EC49" w14:textId="77777777" w:rsidR="00E9100E" w:rsidRDefault="00E9100E" w:rsidP="00E9100E">
      <w:pPr>
        <w:pStyle w:val="ListParagraph"/>
        <w:spacing w:line="480" w:lineRule="auto"/>
        <w:ind w:left="1440"/>
        <w:jc w:val="both"/>
        <w:rPr>
          <w:rFonts w:ascii="Times New Roman" w:hAnsi="Times New Roman" w:cs="Times New Roman"/>
          <w:sz w:val="24"/>
          <w:szCs w:val="24"/>
        </w:rPr>
      </w:pPr>
      <w:r w:rsidRPr="00E34933">
        <w:rPr>
          <w:rFonts w:ascii="Times New Roman" w:hAnsi="Times New Roman" w:cs="Times New Roman"/>
          <w:sz w:val="24"/>
          <w:szCs w:val="24"/>
        </w:rPr>
        <w:t>Pengukuran variabel-variabel menggun</w:t>
      </w:r>
      <w:r>
        <w:rPr>
          <w:rFonts w:ascii="Times New Roman" w:hAnsi="Times New Roman" w:cs="Times New Roman"/>
          <w:sz w:val="24"/>
          <w:szCs w:val="24"/>
        </w:rPr>
        <w:t>akan lima skala Likert,</w:t>
      </w:r>
    </w:p>
    <w:p w14:paraId="5C3261B8" w14:textId="77777777" w:rsidR="00E9100E" w:rsidRPr="00364443" w:rsidRDefault="00E9100E" w:rsidP="00E9100E">
      <w:pPr>
        <w:spacing w:line="480" w:lineRule="auto"/>
        <w:ind w:firstLine="720"/>
        <w:jc w:val="both"/>
        <w:rPr>
          <w:rFonts w:ascii="Times New Roman" w:hAnsi="Times New Roman" w:cs="Times New Roman"/>
          <w:sz w:val="24"/>
          <w:szCs w:val="24"/>
        </w:rPr>
      </w:pPr>
      <w:r w:rsidRPr="00364443">
        <w:rPr>
          <w:rFonts w:ascii="Times New Roman" w:hAnsi="Times New Roman" w:cs="Times New Roman"/>
          <w:sz w:val="24"/>
          <w:szCs w:val="24"/>
        </w:rPr>
        <w:t xml:space="preserve">dimana, </w:t>
      </w:r>
    </w:p>
    <w:p w14:paraId="13DBA856" w14:textId="77777777" w:rsidR="00E9100E" w:rsidRDefault="00E9100E" w:rsidP="00E9100E">
      <w:pPr>
        <w:pStyle w:val="ListParagraph"/>
        <w:numPr>
          <w:ilvl w:val="0"/>
          <w:numId w:val="12"/>
        </w:numPr>
        <w:spacing w:line="480" w:lineRule="auto"/>
        <w:jc w:val="both"/>
        <w:rPr>
          <w:rFonts w:ascii="Times New Roman" w:hAnsi="Times New Roman" w:cs="Times New Roman"/>
          <w:sz w:val="24"/>
          <w:szCs w:val="24"/>
        </w:rPr>
      </w:pPr>
      <w:r w:rsidRPr="00E34933">
        <w:rPr>
          <w:rFonts w:ascii="Times New Roman" w:hAnsi="Times New Roman" w:cs="Times New Roman"/>
          <w:sz w:val="24"/>
          <w:szCs w:val="24"/>
        </w:rPr>
        <w:t>1 menunjukkan Sangat Tidak Setuju</w:t>
      </w:r>
      <w:r>
        <w:rPr>
          <w:rFonts w:ascii="Times New Roman" w:hAnsi="Times New Roman" w:cs="Times New Roman"/>
          <w:sz w:val="24"/>
          <w:szCs w:val="24"/>
        </w:rPr>
        <w:t xml:space="preserve">, </w:t>
      </w:r>
    </w:p>
    <w:p w14:paraId="6CD5B292" w14:textId="77777777" w:rsidR="00E9100E" w:rsidRDefault="00E9100E" w:rsidP="00E9100E">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 menunjukkan Tidak Setuju </w:t>
      </w:r>
      <w:r w:rsidRPr="00E34933">
        <w:rPr>
          <w:rFonts w:ascii="Times New Roman" w:hAnsi="Times New Roman" w:cs="Times New Roman"/>
          <w:sz w:val="24"/>
          <w:szCs w:val="24"/>
        </w:rPr>
        <w:t xml:space="preserve"> </w:t>
      </w:r>
    </w:p>
    <w:p w14:paraId="5D30883E" w14:textId="77777777" w:rsidR="00E9100E" w:rsidRDefault="00E9100E" w:rsidP="00E9100E">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3 menunjukkan Cukup Setuju</w:t>
      </w:r>
    </w:p>
    <w:p w14:paraId="29E7A072" w14:textId="77777777" w:rsidR="00E9100E" w:rsidRDefault="00E9100E" w:rsidP="00E9100E">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 menunjukkan Setuju, </w:t>
      </w:r>
    </w:p>
    <w:p w14:paraId="3602FACC" w14:textId="77777777" w:rsidR="00E9100E" w:rsidRPr="0086238C" w:rsidRDefault="00E9100E" w:rsidP="00E9100E">
      <w:pPr>
        <w:pStyle w:val="ListParagraph"/>
        <w:numPr>
          <w:ilvl w:val="0"/>
          <w:numId w:val="12"/>
        </w:numPr>
        <w:spacing w:line="480" w:lineRule="auto"/>
        <w:jc w:val="both"/>
        <w:rPr>
          <w:rFonts w:ascii="Times New Roman" w:hAnsi="Times New Roman" w:cs="Times New Roman"/>
          <w:sz w:val="24"/>
          <w:szCs w:val="24"/>
        </w:rPr>
      </w:pPr>
      <w:r w:rsidRPr="00E34933">
        <w:rPr>
          <w:rFonts w:ascii="Times New Roman" w:hAnsi="Times New Roman" w:cs="Times New Roman"/>
          <w:sz w:val="24"/>
          <w:szCs w:val="24"/>
        </w:rPr>
        <w:t>dan 5 me</w:t>
      </w:r>
      <w:r>
        <w:rPr>
          <w:rFonts w:ascii="Times New Roman" w:hAnsi="Times New Roman" w:cs="Times New Roman"/>
          <w:sz w:val="24"/>
          <w:szCs w:val="24"/>
        </w:rPr>
        <w:t>nunjukkan Sangat Setuju.</w:t>
      </w:r>
    </w:p>
    <w:p w14:paraId="2B5C4598"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Uji Validitas dan Reabilitas </w:t>
      </w:r>
    </w:p>
    <w:p w14:paraId="0DE697C3" w14:textId="77777777" w:rsidR="00E9100E" w:rsidRDefault="00E9100E" w:rsidP="00E9100E">
      <w:pPr>
        <w:spacing w:line="480" w:lineRule="auto"/>
        <w:ind w:left="720" w:firstLine="720"/>
        <w:jc w:val="both"/>
        <w:rPr>
          <w:rFonts w:ascii="Times" w:eastAsia="Times New Roman" w:hAnsi="Times" w:cs="Times New Roman"/>
          <w:sz w:val="20"/>
          <w:szCs w:val="20"/>
        </w:rPr>
      </w:pPr>
      <w:r w:rsidRPr="00AE6CCA">
        <w:rPr>
          <w:rFonts w:ascii="Times New Roman" w:hAnsi="Times New Roman" w:cs="Times New Roman"/>
          <w:sz w:val="24"/>
          <w:szCs w:val="24"/>
        </w:rPr>
        <w:t>Uji Validitas digunakan untuk mengukur sah, atau valid tidaknya suatu kuisioner (</w:t>
      </w:r>
      <w:r w:rsidRPr="006B561F">
        <w:rPr>
          <w:rFonts w:ascii="Times New Roman" w:hAnsi="Times New Roman" w:cs="Times New Roman"/>
          <w:sz w:val="24"/>
          <w:szCs w:val="24"/>
        </w:rPr>
        <w:t>Ghozali, 2011</w:t>
      </w:r>
      <w:r w:rsidRPr="00AE6CCA">
        <w:rPr>
          <w:rFonts w:ascii="Times New Roman" w:hAnsi="Times New Roman" w:cs="Times New Roman"/>
          <w:sz w:val="24"/>
          <w:szCs w:val="24"/>
        </w:rPr>
        <w:t xml:space="preserve">). </w:t>
      </w:r>
      <w:r>
        <w:rPr>
          <w:rFonts w:ascii="Times New Roman" w:hAnsi="Times New Roman" w:cs="Times New Roman"/>
          <w:sz w:val="24"/>
          <w:szCs w:val="24"/>
        </w:rPr>
        <w:t>Validitas</w:t>
      </w:r>
      <w:r>
        <w:rPr>
          <w:rFonts w:ascii="Times" w:eastAsia="Times New Roman" w:hAnsi="Times" w:cs="Times New Roman"/>
          <w:sz w:val="20"/>
          <w:szCs w:val="20"/>
        </w:rPr>
        <w:t xml:space="preserve"> </w:t>
      </w:r>
      <w:r w:rsidRPr="00DE6439">
        <w:rPr>
          <w:rFonts w:ascii="Times New Roman" w:hAnsi="Times New Roman" w:cs="Times New Roman"/>
          <w:sz w:val="24"/>
          <w:szCs w:val="24"/>
        </w:rPr>
        <w:t>merupakan suatu ukuran yang menunjukkan bahwa variabel yang diukur memang benar-benar variabel yang hendak diteliti (Cooper, dan Schhindler, 2006). Untuk mengukur validitas dengan menggunakan analis faktor konfirmasi (</w:t>
      </w:r>
      <w:r w:rsidRPr="00DE6439">
        <w:rPr>
          <w:rFonts w:ascii="Times New Roman" w:hAnsi="Times New Roman" w:cs="Times New Roman"/>
          <w:i/>
          <w:sz w:val="24"/>
          <w:szCs w:val="24"/>
        </w:rPr>
        <w:t>confirmatory faktor analysis</w:t>
      </w:r>
      <w:r w:rsidRPr="00DE6439">
        <w:rPr>
          <w:rFonts w:ascii="Times New Roman" w:hAnsi="Times New Roman" w:cs="Times New Roman"/>
          <w:sz w:val="24"/>
          <w:szCs w:val="24"/>
        </w:rPr>
        <w:t>) atau (CFA) dengan prosedur estimasi kemungkinan maksimal</w:t>
      </w:r>
      <w:r>
        <w:rPr>
          <w:rFonts w:ascii="Times New Roman" w:hAnsi="Times New Roman" w:cs="Times New Roman"/>
          <w:sz w:val="24"/>
          <w:szCs w:val="24"/>
        </w:rPr>
        <w:t xml:space="preserve">. </w:t>
      </w:r>
      <w:r w:rsidRPr="00DE6439">
        <w:rPr>
          <w:rFonts w:ascii="Times New Roman" w:hAnsi="Times New Roman" w:cs="Times New Roman"/>
          <w:sz w:val="24"/>
          <w:szCs w:val="24"/>
        </w:rPr>
        <w:t>Untuk mengukur validitas dengan menggunakan analis faktor konfirmasi (</w:t>
      </w:r>
      <w:r w:rsidRPr="00DE6439">
        <w:rPr>
          <w:rFonts w:ascii="Times New Roman" w:hAnsi="Times New Roman" w:cs="Times New Roman"/>
          <w:i/>
          <w:sz w:val="24"/>
          <w:szCs w:val="24"/>
        </w:rPr>
        <w:t>confirmatory faktor analysis</w:t>
      </w:r>
      <w:r w:rsidRPr="00DE6439">
        <w:rPr>
          <w:rFonts w:ascii="Times New Roman" w:hAnsi="Times New Roman" w:cs="Times New Roman"/>
          <w:sz w:val="24"/>
          <w:szCs w:val="24"/>
        </w:rPr>
        <w:t>) atau (CFA) dengan prosedur estimasi kemungkinan maksimal.</w:t>
      </w:r>
      <w:r>
        <w:rPr>
          <w:rFonts w:ascii="Times New Roman" w:hAnsi="Times New Roman" w:cs="Times New Roman"/>
          <w:sz w:val="24"/>
          <w:szCs w:val="24"/>
        </w:rPr>
        <w:t xml:space="preserve"> Data dinyatakan valid jika nilai standar loading &gt; 0,5. </w:t>
      </w:r>
    </w:p>
    <w:p w14:paraId="6258C883" w14:textId="77777777" w:rsidR="00E9100E" w:rsidRDefault="00E9100E" w:rsidP="00E9100E">
      <w:pPr>
        <w:spacing w:line="480" w:lineRule="auto"/>
        <w:ind w:left="720" w:firstLine="720"/>
        <w:jc w:val="both"/>
        <w:rPr>
          <w:rFonts w:ascii="Times New Roman" w:hAnsi="Times New Roman" w:cs="Times New Roman"/>
          <w:sz w:val="24"/>
          <w:szCs w:val="24"/>
        </w:rPr>
      </w:pPr>
      <w:r w:rsidRPr="00DE6439">
        <w:rPr>
          <w:rFonts w:ascii="Times New Roman" w:hAnsi="Times New Roman" w:cs="Times New Roman"/>
          <w:sz w:val="24"/>
          <w:szCs w:val="24"/>
        </w:rPr>
        <w:t xml:space="preserve">Uji realibilitas menunjukkan instrumen yang digunakan dalam penelitian untuk memperoleh informasi yang digunakan dapat dipercaya sebagai alat pengumpulan data dan mempu mengungkap informasi yang sebenarnya dilapangan </w:t>
      </w:r>
      <w:r w:rsidRPr="006B561F">
        <w:rPr>
          <w:rFonts w:ascii="Times New Roman" w:hAnsi="Times New Roman" w:cs="Times New Roman"/>
          <w:sz w:val="24"/>
          <w:szCs w:val="24"/>
        </w:rPr>
        <w:t>(Ghozali, 2011</w:t>
      </w:r>
      <w:r w:rsidRPr="00A03D16">
        <w:rPr>
          <w:rFonts w:ascii="Times New Roman" w:hAnsi="Times New Roman" w:cs="Times New Roman"/>
          <w:sz w:val="24"/>
          <w:szCs w:val="24"/>
        </w:rPr>
        <w:t>).</w:t>
      </w:r>
      <w:r w:rsidRPr="00DE6439">
        <w:rPr>
          <w:rFonts w:ascii="Times New Roman" w:hAnsi="Times New Roman" w:cs="Times New Roman"/>
          <w:sz w:val="24"/>
          <w:szCs w:val="24"/>
        </w:rPr>
        <w:t xml:space="preserve"> Untuk mengukur realibilitas, masing-masing skala diteliti untuk menyelidiki analisis faktor yang dominan</w:t>
      </w:r>
      <w:r>
        <w:rPr>
          <w:rFonts w:ascii="Times New Roman" w:hAnsi="Times New Roman" w:cs="Times New Roman"/>
          <w:sz w:val="24"/>
          <w:szCs w:val="24"/>
        </w:rPr>
        <w:t xml:space="preserve">. </w:t>
      </w:r>
      <w:r w:rsidRPr="00DE6439">
        <w:rPr>
          <w:rFonts w:ascii="Times New Roman" w:hAnsi="Times New Roman" w:cs="Times New Roman"/>
          <w:sz w:val="24"/>
          <w:szCs w:val="24"/>
        </w:rPr>
        <w:t xml:space="preserve">Untuk </w:t>
      </w:r>
      <w:r w:rsidRPr="00DE6439">
        <w:rPr>
          <w:rFonts w:ascii="Times New Roman" w:hAnsi="Times New Roman" w:cs="Times New Roman"/>
          <w:sz w:val="24"/>
          <w:szCs w:val="24"/>
        </w:rPr>
        <w:lastRenderedPageBreak/>
        <w:t>mengukur realibilitas</w:t>
      </w:r>
      <w:r>
        <w:rPr>
          <w:rFonts w:ascii="Times New Roman" w:hAnsi="Times New Roman" w:cs="Times New Roman"/>
          <w:sz w:val="24"/>
          <w:szCs w:val="24"/>
        </w:rPr>
        <w:t xml:space="preserve"> digunakan rumus </w:t>
      </w:r>
      <w:r w:rsidRPr="007C5B04">
        <w:rPr>
          <w:rFonts w:ascii="Times New Roman" w:hAnsi="Times New Roman" w:cs="Times New Roman"/>
          <w:i/>
          <w:sz w:val="24"/>
          <w:szCs w:val="24"/>
        </w:rPr>
        <w:t>Construct Reliability</w:t>
      </w:r>
      <w:r>
        <w:rPr>
          <w:rFonts w:ascii="Times New Roman" w:hAnsi="Times New Roman" w:cs="Times New Roman"/>
          <w:sz w:val="24"/>
          <w:szCs w:val="24"/>
        </w:rPr>
        <w:t xml:space="preserve">, </w:t>
      </w:r>
      <w:r w:rsidRPr="007C5B04">
        <w:rPr>
          <w:rFonts w:ascii="Times New Roman" w:hAnsi="Times New Roman" w:cs="Times New Roman"/>
          <w:sz w:val="24"/>
          <w:szCs w:val="24"/>
        </w:rPr>
        <w:t>dengan</w:t>
      </w:r>
      <w:r>
        <w:rPr>
          <w:rFonts w:ascii="Times New Roman" w:hAnsi="Times New Roman" w:cs="Times New Roman"/>
          <w:sz w:val="24"/>
          <w:szCs w:val="24"/>
        </w:rPr>
        <w:t xml:space="preserve"> ketentuan nilai CR &gt; 0,7.</w:t>
      </w:r>
    </w:p>
    <w:p w14:paraId="03113E08" w14:textId="77777777" w:rsidR="00E9100E" w:rsidRPr="00036227" w:rsidRDefault="00E9100E" w:rsidP="00E9100E">
      <w:pPr>
        <w:spacing w:line="480" w:lineRule="auto"/>
        <w:ind w:firstLine="54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33757D" wp14:editId="3B2F3D83">
            <wp:extent cx="4267835" cy="1485900"/>
            <wp:effectExtent l="0" t="0" r="0" b="12700"/>
            <wp:docPr id="8" name="Picture 1" descr="Macintosh HD:Users:farizzakka:Desktop:Screen Shot 2018-06-01 at 8.46.5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rizzakka:Desktop:Screen Shot 2018-06-01 at 8.46.58 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67835" cy="1485900"/>
                    </a:xfrm>
                    <a:prstGeom prst="rect">
                      <a:avLst/>
                    </a:prstGeom>
                    <a:noFill/>
                    <a:ln>
                      <a:noFill/>
                    </a:ln>
                  </pic:spPr>
                </pic:pic>
              </a:graphicData>
            </a:graphic>
          </wp:inline>
        </w:drawing>
      </w:r>
    </w:p>
    <w:p w14:paraId="478576B9" w14:textId="77777777" w:rsidR="00E9100E" w:rsidRDefault="00E9100E" w:rsidP="00E9100E">
      <w:pPr>
        <w:pStyle w:val="ListParagraph"/>
        <w:numPr>
          <w:ilvl w:val="1"/>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Metode Analisis Data</w:t>
      </w:r>
    </w:p>
    <w:p w14:paraId="66286B6D" w14:textId="77777777" w:rsidR="00E9100E" w:rsidRDefault="00E9100E" w:rsidP="00E9100E">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(2013), “Analisis data adalah interpretasi untuk penelitian yang ditujukan untuk menjawab pertanyaan-pertanyaan penelitian dalam rangka mengungkap fenomena sosial tertentu”. Ia menambahkan bahwasannya analisis data merupakan proses penyederhanaan data keddalam bentuk yang lebih mudah dibaca dan diimplementasikan.</w:t>
      </w:r>
    </w:p>
    <w:p w14:paraId="37AE2BBC" w14:textId="77777777" w:rsidR="00E9100E" w:rsidRPr="00D67E17" w:rsidRDefault="00E9100E" w:rsidP="00E9100E">
      <w:pPr>
        <w:pStyle w:val="ListParagraph"/>
        <w:spacing w:line="480" w:lineRule="auto"/>
        <w:ind w:firstLine="720"/>
        <w:jc w:val="both"/>
        <w:rPr>
          <w:rFonts w:ascii="Times New Roman" w:eastAsia="Times New Roman" w:hAnsi="Times New Roman" w:cs="Times New Roman"/>
          <w:color w:val="333333"/>
          <w:sz w:val="24"/>
          <w:szCs w:val="24"/>
          <w:shd w:val="clear" w:color="auto" w:fill="FFFFFF"/>
        </w:rPr>
      </w:pPr>
      <w:r w:rsidRPr="00D67E17">
        <w:rPr>
          <w:rFonts w:ascii="Times New Roman" w:hAnsi="Times New Roman" w:cs="Times New Roman"/>
          <w:sz w:val="24"/>
          <w:szCs w:val="24"/>
        </w:rPr>
        <w:t xml:space="preserve">Penelitian ini menggunakan model Structural Equation Model (SEM) yang dioperasikan menggunakan AMOS. Menurut Ghozali dan Fuad (2008), SEM merupakan “teknik analisis multivariate yang memungkinkan untuk meneliti hubungan antara variabel </w:t>
      </w:r>
      <w:r w:rsidRPr="00D67E17">
        <w:rPr>
          <w:rFonts w:ascii="Times New Roman" w:eastAsia="Times New Roman" w:hAnsi="Times New Roman" w:cs="Times New Roman"/>
          <w:color w:val="333333"/>
          <w:sz w:val="24"/>
          <w:szCs w:val="24"/>
          <w:shd w:val="clear" w:color="auto" w:fill="FFFFFF"/>
        </w:rPr>
        <w:t>yang kompleks baik </w:t>
      </w:r>
      <w:r w:rsidRPr="00D67E17">
        <w:rPr>
          <w:rFonts w:ascii="Times New Roman" w:eastAsia="Times New Roman" w:hAnsi="Times New Roman" w:cs="Times New Roman"/>
          <w:i/>
          <w:iCs/>
          <w:color w:val="333333"/>
          <w:sz w:val="24"/>
          <w:szCs w:val="24"/>
          <w:shd w:val="clear" w:color="auto" w:fill="FFFFFF"/>
        </w:rPr>
        <w:t xml:space="preserve">recursive </w:t>
      </w:r>
      <w:r w:rsidRPr="00D67E17">
        <w:rPr>
          <w:rFonts w:ascii="Times New Roman" w:eastAsia="Times New Roman" w:hAnsi="Times New Roman" w:cs="Times New Roman"/>
          <w:color w:val="333333"/>
          <w:sz w:val="24"/>
          <w:szCs w:val="24"/>
          <w:shd w:val="clear" w:color="auto" w:fill="FFFFFF"/>
        </w:rPr>
        <w:t>maupun </w:t>
      </w:r>
      <w:r w:rsidRPr="00D67E17">
        <w:rPr>
          <w:rFonts w:ascii="Times New Roman" w:eastAsia="Times New Roman" w:hAnsi="Times New Roman" w:cs="Times New Roman"/>
          <w:i/>
          <w:iCs/>
          <w:color w:val="333333"/>
          <w:sz w:val="24"/>
          <w:szCs w:val="24"/>
          <w:shd w:val="clear" w:color="auto" w:fill="FFFFFF"/>
        </w:rPr>
        <w:t>nonrecursive </w:t>
      </w:r>
      <w:r w:rsidRPr="00D67E17">
        <w:rPr>
          <w:rFonts w:ascii="Times New Roman" w:eastAsia="Times New Roman" w:hAnsi="Times New Roman" w:cs="Times New Roman"/>
          <w:color w:val="333333"/>
          <w:sz w:val="24"/>
          <w:szCs w:val="24"/>
          <w:shd w:val="clear" w:color="auto" w:fill="FFFFFF"/>
        </w:rPr>
        <w:t xml:space="preserve">untuk memperoleh gambaran menyeluruh mengenai keseluruhan model”. SEM dapat didskripsikan sebagai suatu analisis yang menggabungkan pendekatan analisis factor </w:t>
      </w:r>
      <w:r w:rsidRPr="00D67E17">
        <w:rPr>
          <w:rFonts w:ascii="Times New Roman" w:eastAsia="Times New Roman" w:hAnsi="Times New Roman" w:cs="Times New Roman"/>
          <w:i/>
          <w:color w:val="333333"/>
          <w:sz w:val="24"/>
          <w:szCs w:val="24"/>
          <w:shd w:val="clear" w:color="auto" w:fill="FFFFFF"/>
        </w:rPr>
        <w:t>(factor analysis)</w:t>
      </w:r>
      <w:r w:rsidRPr="00D67E17">
        <w:rPr>
          <w:rFonts w:ascii="Times New Roman" w:eastAsia="Times New Roman" w:hAnsi="Times New Roman" w:cs="Times New Roman"/>
          <w:color w:val="333333"/>
          <w:sz w:val="24"/>
          <w:szCs w:val="24"/>
          <w:shd w:val="clear" w:color="auto" w:fill="FFFFFF"/>
        </w:rPr>
        <w:t xml:space="preserve">, model struktural </w:t>
      </w:r>
      <w:r w:rsidRPr="00D67E17">
        <w:rPr>
          <w:rFonts w:ascii="Times New Roman" w:eastAsia="Times New Roman" w:hAnsi="Times New Roman" w:cs="Times New Roman"/>
          <w:i/>
          <w:color w:val="333333"/>
          <w:sz w:val="24"/>
          <w:szCs w:val="24"/>
          <w:shd w:val="clear" w:color="auto" w:fill="FFFFFF"/>
        </w:rPr>
        <w:t>(model structural)</w:t>
      </w:r>
      <w:r w:rsidRPr="00D67E17">
        <w:rPr>
          <w:rFonts w:ascii="Times New Roman" w:eastAsia="Times New Roman" w:hAnsi="Times New Roman" w:cs="Times New Roman"/>
          <w:color w:val="333333"/>
          <w:sz w:val="24"/>
          <w:szCs w:val="24"/>
          <w:shd w:val="clear" w:color="auto" w:fill="FFFFFF"/>
        </w:rPr>
        <w:t xml:space="preserve">, dan analisis jalur </w:t>
      </w:r>
      <w:r w:rsidRPr="00D67E17">
        <w:rPr>
          <w:rFonts w:ascii="Times New Roman" w:eastAsia="Times New Roman" w:hAnsi="Times New Roman" w:cs="Times New Roman"/>
          <w:i/>
          <w:color w:val="333333"/>
          <w:sz w:val="24"/>
          <w:szCs w:val="24"/>
          <w:shd w:val="clear" w:color="auto" w:fill="FFFFFF"/>
        </w:rPr>
        <w:t>(path analysi</w:t>
      </w:r>
      <w:r w:rsidRPr="00D67E17">
        <w:rPr>
          <w:rFonts w:ascii="Times New Roman" w:eastAsia="Times New Roman" w:hAnsi="Times New Roman" w:cs="Times New Roman"/>
          <w:color w:val="333333"/>
          <w:sz w:val="24"/>
          <w:szCs w:val="24"/>
          <w:shd w:val="clear" w:color="auto" w:fill="FFFFFF"/>
        </w:rPr>
        <w:t>s). SEM juga merupakan</w:t>
      </w:r>
      <w:r>
        <w:rPr>
          <w:rFonts w:ascii="Times New Roman" w:eastAsia="Times New Roman" w:hAnsi="Times New Roman" w:cs="Times New Roman"/>
          <w:color w:val="333333"/>
          <w:sz w:val="24"/>
          <w:szCs w:val="24"/>
          <w:shd w:val="clear" w:color="auto" w:fill="FFFFFF"/>
        </w:rPr>
        <w:t xml:space="preserve"> gabungan dari metode statistik </w:t>
      </w:r>
      <w:r w:rsidRPr="00D67E17">
        <w:rPr>
          <w:rFonts w:ascii="Times New Roman" w:eastAsia="Times New Roman" w:hAnsi="Times New Roman" w:cs="Times New Roman"/>
          <w:color w:val="333333"/>
          <w:sz w:val="24"/>
          <w:szCs w:val="24"/>
          <w:shd w:val="clear" w:color="auto" w:fill="FFFFFF"/>
        </w:rPr>
        <w:t xml:space="preserve">yang terpisah yaitu analisis faktor serta model persamaan simultan </w:t>
      </w:r>
      <w:r w:rsidRPr="00D67E17">
        <w:rPr>
          <w:rFonts w:ascii="Times New Roman" w:eastAsia="Times New Roman" w:hAnsi="Times New Roman" w:cs="Times New Roman"/>
          <w:i/>
          <w:color w:val="333333"/>
          <w:sz w:val="24"/>
          <w:szCs w:val="24"/>
          <w:shd w:val="clear" w:color="auto" w:fill="FFFFFF"/>
        </w:rPr>
        <w:t>(simultaneous equation modeling</w:t>
      </w:r>
      <w:r w:rsidRPr="00D67E17">
        <w:rPr>
          <w:rFonts w:ascii="Times New Roman" w:eastAsia="Times New Roman" w:hAnsi="Times New Roman" w:cs="Times New Roman"/>
          <w:color w:val="333333"/>
          <w:sz w:val="24"/>
          <w:szCs w:val="24"/>
          <w:shd w:val="clear" w:color="auto" w:fill="FFFFFF"/>
        </w:rPr>
        <w:t xml:space="preserve">). </w:t>
      </w:r>
    </w:p>
    <w:p w14:paraId="2FD09DCB" w14:textId="77777777" w:rsidR="00E9100E" w:rsidRPr="00F911C8" w:rsidRDefault="00E9100E" w:rsidP="00E9100E">
      <w:pPr>
        <w:pStyle w:val="ListParagraph"/>
        <w:spacing w:line="480" w:lineRule="auto"/>
        <w:ind w:firstLine="720"/>
        <w:jc w:val="both"/>
        <w:rPr>
          <w:rFonts w:ascii="Times New Roman" w:eastAsia="Times New Roman" w:hAnsi="Times New Roman" w:cs="Times New Roman"/>
          <w:color w:val="333333"/>
          <w:sz w:val="24"/>
          <w:szCs w:val="24"/>
          <w:shd w:val="clear" w:color="auto" w:fill="FFFFFF"/>
        </w:rPr>
      </w:pPr>
      <w:r w:rsidRPr="00D67E17">
        <w:rPr>
          <w:rFonts w:ascii="Times New Roman" w:eastAsia="Times New Roman" w:hAnsi="Times New Roman" w:cs="Times New Roman"/>
          <w:color w:val="333333"/>
          <w:sz w:val="24"/>
          <w:szCs w:val="24"/>
          <w:shd w:val="clear" w:color="auto" w:fill="FFFFFF"/>
        </w:rPr>
        <w:t xml:space="preserve">SEM bertujuan untuk menguji hubungan antar variabel yang ada pada sebuah model, baik hubungan indikator dengan konstruknya, maupun </w:t>
      </w:r>
      <w:r w:rsidRPr="00D67E17">
        <w:rPr>
          <w:rFonts w:ascii="Times New Roman" w:eastAsia="Times New Roman" w:hAnsi="Times New Roman" w:cs="Times New Roman"/>
          <w:color w:val="333333"/>
          <w:sz w:val="24"/>
          <w:szCs w:val="24"/>
          <w:shd w:val="clear" w:color="auto" w:fill="FFFFFF"/>
        </w:rPr>
        <w:lastRenderedPageBreak/>
        <w:t xml:space="preserve">hubungan antar konstruk. Penggunaan model ini adalah untuk mengestimasi hubungan dependen ganda yang saling berkaitan, memunculkan konsep yang tidak teramati dalam hubungan serta menentukan kesalahan pengukuran dalam proses estimasi, dan mengakomodasi seperangkat hubungan antara variabel independen dengan variabel dependen serta mengungkap variabel laten (Ghozali, 2011). </w:t>
      </w:r>
    </w:p>
    <w:p w14:paraId="71424E0F" w14:textId="77777777" w:rsidR="00E9100E"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Analisis Deskriptif </w:t>
      </w:r>
    </w:p>
    <w:p w14:paraId="17B98312" w14:textId="77777777" w:rsidR="00E9100E" w:rsidRDefault="00E9100E" w:rsidP="00E9100E">
      <w:pPr>
        <w:spacing w:before="100" w:beforeAutospacing="1" w:after="0" w:line="480" w:lineRule="auto"/>
        <w:ind w:left="1080" w:firstLine="720"/>
        <w:jc w:val="both"/>
        <w:rPr>
          <w:rFonts w:ascii="Times New Roman" w:hAnsi="Times New Roman" w:cs="Times New Roman"/>
          <w:sz w:val="24"/>
          <w:szCs w:val="24"/>
        </w:rPr>
      </w:pPr>
      <w:r w:rsidRPr="00F911C8">
        <w:rPr>
          <w:rFonts w:ascii="Times New Roman" w:hAnsi="Times New Roman" w:cs="Times New Roman"/>
          <w:sz w:val="24"/>
          <w:szCs w:val="24"/>
        </w:rPr>
        <w:t>Analisis deskriptif merupakan analisis yang digunakan untuk memberikan gambaran tentang data hasil penelitian. Deskripsi data penelitian meliputi variabel-variabel, indikator, serta instrumen penelitian Menurut Ghozali, (2011) “Analisis deskriptif bertujuan untuk mengubah data-data mentah menjadi data yang mudah dipahami dalam bentuk informasi yang lebih ringkas”. Pada penelitian ini, deskripsi data dari responden dijelaskan dari kuisioner penelitian yang memberikan hasil dari jawaban responden tentang jenis kelamin, usia, tingkat pendapatan serta produk yang dimintati dibeli di Tokopedia.</w:t>
      </w:r>
    </w:p>
    <w:p w14:paraId="42E6197D" w14:textId="77777777" w:rsidR="00E9100E" w:rsidRPr="00F911C8" w:rsidRDefault="00E9100E" w:rsidP="00E9100E">
      <w:pPr>
        <w:spacing w:before="100" w:beforeAutospacing="1" w:after="0" w:line="480" w:lineRule="auto"/>
        <w:ind w:left="1080" w:firstLine="720"/>
        <w:jc w:val="both"/>
        <w:rPr>
          <w:rFonts w:ascii="Times New Roman" w:hAnsi="Times New Roman" w:cs="Times New Roman"/>
          <w:sz w:val="24"/>
          <w:szCs w:val="24"/>
        </w:rPr>
      </w:pPr>
    </w:p>
    <w:p w14:paraId="106CA2FC" w14:textId="77777777" w:rsidR="00E9100E" w:rsidRDefault="00E9100E" w:rsidP="00E9100E">
      <w:pPr>
        <w:pStyle w:val="ListParagraph"/>
        <w:numPr>
          <w:ilvl w:val="2"/>
          <w:numId w:val="7"/>
        </w:numPr>
        <w:spacing w:before="100" w:beforeAutospacing="1" w:after="0" w:line="480" w:lineRule="auto"/>
        <w:jc w:val="both"/>
        <w:rPr>
          <w:rFonts w:ascii="Times New Roman" w:hAnsi="Times New Roman" w:cs="Times New Roman"/>
          <w:b/>
          <w:sz w:val="24"/>
          <w:szCs w:val="24"/>
        </w:rPr>
      </w:pPr>
      <w:r>
        <w:rPr>
          <w:rFonts w:ascii="Times New Roman" w:hAnsi="Times New Roman" w:cs="Times New Roman"/>
          <w:b/>
          <w:sz w:val="24"/>
          <w:szCs w:val="24"/>
        </w:rPr>
        <w:t>Analisis Pengaruh</w:t>
      </w:r>
    </w:p>
    <w:p w14:paraId="32B55778" w14:textId="77777777" w:rsidR="00E9100E" w:rsidRPr="004A6A5F" w:rsidRDefault="00E9100E" w:rsidP="00E9100E">
      <w:pPr>
        <w:pStyle w:val="ListParagraph"/>
        <w:spacing w:before="100" w:beforeAutospacing="1"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menggunakan Structural Equation Modelling (SEM) sebagai alat statistik untuk menganalisis data yang telah dikumpulkan, kemudian digunakan untuk menentukan pengaruh hubungan antara variabel-variabel. Menurut Ghozali, (2011) “Karakteristik model SEM adalah untuk mengestimasi hubungan dependen berganda yang saling berkaitan, kemampuan untuk memunculkan konsep yang tidak </w:t>
      </w:r>
      <w:r>
        <w:rPr>
          <w:rFonts w:ascii="Times New Roman" w:hAnsi="Times New Roman" w:cs="Times New Roman"/>
          <w:sz w:val="24"/>
          <w:szCs w:val="24"/>
        </w:rPr>
        <w:lastRenderedPageBreak/>
        <w:t>teramati dalam hubungan serta dalam menentukan kesalahan pengukuran dalam proses estimasi, dan kemampuan untuk mengakomodasi seperangkat hubungan antar variabel indpenden dengan variabel dependen serta mengungkap variabel laten”.</w:t>
      </w:r>
    </w:p>
    <w:p w14:paraId="71E959BA" w14:textId="77777777" w:rsidR="00E9100E" w:rsidRDefault="00E9100E" w:rsidP="00E9100E">
      <w:pPr>
        <w:spacing w:line="480" w:lineRule="auto"/>
        <w:ind w:firstLine="720"/>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Adapun tahapan dalam analisis SEM, yaitu :</w:t>
      </w:r>
    </w:p>
    <w:p w14:paraId="20242B2F" w14:textId="77777777" w:rsidR="00E9100E" w:rsidRPr="004A6A5F"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4A6A5F">
        <w:rPr>
          <w:rFonts w:ascii="Times New Roman" w:eastAsia="Times New Roman" w:hAnsi="Times New Roman" w:cs="Times New Roman"/>
          <w:b/>
          <w:color w:val="333333"/>
          <w:sz w:val="24"/>
          <w:szCs w:val="24"/>
          <w:shd w:val="clear" w:color="auto" w:fill="FFFFFF"/>
        </w:rPr>
        <w:t>Pengembangan Model berbasis Konsep dan Teori</w:t>
      </w:r>
    </w:p>
    <w:p w14:paraId="2699723B" w14:textId="77777777" w:rsidR="00E9100E" w:rsidRPr="00AC1D6E"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Dalam t</w:t>
      </w:r>
      <w:r w:rsidRPr="000F3878">
        <w:rPr>
          <w:rFonts w:ascii="Times New Roman" w:eastAsia="Times New Roman" w:hAnsi="Times New Roman" w:cs="Times New Roman"/>
          <w:color w:val="333333"/>
          <w:sz w:val="24"/>
          <w:szCs w:val="24"/>
          <w:shd w:val="clear" w:color="auto" w:fill="FFFFFF"/>
        </w:rPr>
        <w:t>ahap ini berhubungan dengan pengembangan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hipotesis (berdasarkan teori) sebagai dasar dalam</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menghubungkan variabel laten dengan variabel laten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lainnya, dan juga dengan indikator-indikator. Pada dasarnya</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 xml:space="preserve">SEM adalah </w:t>
      </w:r>
      <w:r>
        <w:rPr>
          <w:rFonts w:ascii="Times New Roman" w:eastAsia="Times New Roman" w:hAnsi="Times New Roman" w:cs="Times New Roman"/>
          <w:color w:val="333333"/>
          <w:sz w:val="24"/>
          <w:szCs w:val="24"/>
          <w:shd w:val="clear" w:color="auto" w:fill="FFFFFF"/>
        </w:rPr>
        <w:t>“</w:t>
      </w:r>
      <w:r w:rsidRPr="000F3878">
        <w:rPr>
          <w:rFonts w:ascii="Times New Roman" w:eastAsia="Times New Roman" w:hAnsi="Times New Roman" w:cs="Times New Roman"/>
          <w:color w:val="333333"/>
          <w:sz w:val="24"/>
          <w:szCs w:val="24"/>
          <w:shd w:val="clear" w:color="auto" w:fill="FFFFFF"/>
        </w:rPr>
        <w:t>sebuah teknik konfirmatori yang dipergunakan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 xml:space="preserve">untuk menguji hubungan kausalitas di mana perubahan satu </w:t>
      </w:r>
      <w:r>
        <w:rPr>
          <w:rFonts w:ascii="Times New Roman" w:eastAsia="Times New Roman" w:hAnsi="Times New Roman" w:cs="Times New Roman"/>
          <w:color w:val="333333"/>
          <w:sz w:val="24"/>
          <w:szCs w:val="24"/>
          <w:shd w:val="clear" w:color="auto" w:fill="FFFFFF"/>
        </w:rPr>
        <w:t xml:space="preserve">variabel </w:t>
      </w:r>
      <w:r w:rsidRPr="000F3878">
        <w:rPr>
          <w:rFonts w:ascii="Times New Roman" w:eastAsia="Times New Roman" w:hAnsi="Times New Roman" w:cs="Times New Roman"/>
          <w:color w:val="333333"/>
          <w:sz w:val="24"/>
          <w:szCs w:val="24"/>
          <w:shd w:val="clear" w:color="auto" w:fill="FFFFFF"/>
        </w:rPr>
        <w:t>diasumsikan menghasilkan perubahan pada</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variabel lain didasarkan pada teori yang ada. Kajian teoritis</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dipergunakan untuk mengembangkan model yang dijadikan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dasar untuk langkah-langkah selanjutnya. Konstruk dan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dimensi-dimensi yang akan diteliti dari model teoritis telah</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dikembangkan pada telaah teoritis dan pengembangan</w:t>
      </w:r>
      <w:r>
        <w:rPr>
          <w:rFonts w:ascii="Times New Roman" w:eastAsia="Times New Roman" w:hAnsi="Times New Roman" w:cs="Times New Roman"/>
          <w:color w:val="333333"/>
          <w:sz w:val="24"/>
          <w:szCs w:val="24"/>
          <w:shd w:val="clear" w:color="auto" w:fill="FFFFFF"/>
        </w:rPr>
        <w:t xml:space="preserve"> </w:t>
      </w:r>
      <w:r w:rsidRPr="000F3878">
        <w:rPr>
          <w:rFonts w:ascii="Times New Roman" w:eastAsia="Times New Roman" w:hAnsi="Times New Roman" w:cs="Times New Roman"/>
          <w:color w:val="333333"/>
          <w:sz w:val="24"/>
          <w:szCs w:val="24"/>
          <w:shd w:val="clear" w:color="auto" w:fill="FFFFFF"/>
        </w:rPr>
        <w:t>hipotesis</w:t>
      </w:r>
      <w:r>
        <w:rPr>
          <w:rFonts w:ascii="Times New Roman" w:eastAsia="Times New Roman" w:hAnsi="Times New Roman" w:cs="Times New Roman"/>
          <w:color w:val="333333"/>
          <w:sz w:val="24"/>
          <w:szCs w:val="24"/>
          <w:shd w:val="clear" w:color="auto" w:fill="FFFFFF"/>
        </w:rPr>
        <w:t>” (Ghozali, 2011)</w:t>
      </w:r>
      <w:r w:rsidRPr="000F3878">
        <w:rPr>
          <w:rFonts w:ascii="Times New Roman" w:eastAsia="Times New Roman" w:hAnsi="Times New Roman" w:cs="Times New Roman"/>
          <w:color w:val="333333"/>
          <w:sz w:val="24"/>
          <w:szCs w:val="24"/>
          <w:shd w:val="clear" w:color="auto" w:fill="FFFFFF"/>
        </w:rPr>
        <w:t>.</w:t>
      </w:r>
    </w:p>
    <w:p w14:paraId="67C01833" w14:textId="77777777" w:rsidR="00E9100E" w:rsidRPr="004A6A5F"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4A6A5F">
        <w:rPr>
          <w:rFonts w:ascii="Times New Roman" w:eastAsia="Times New Roman" w:hAnsi="Times New Roman" w:cs="Times New Roman"/>
          <w:b/>
          <w:color w:val="333333"/>
          <w:sz w:val="24"/>
          <w:szCs w:val="24"/>
          <w:shd w:val="clear" w:color="auto" w:fill="FFFFFF"/>
        </w:rPr>
        <w:t>Mengkonstruksi Diagram Alur (Diagram Path)</w:t>
      </w:r>
    </w:p>
    <w:p w14:paraId="4F6D4367" w14:textId="77777777" w:rsidR="00E9100E" w:rsidRPr="00667272"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Merupakan tahapan dalam membangun model ke dalam gambar diagram alur untuk menggambarkan hubungan kausalitas antar variabel. (Ghozali, 2011).</w:t>
      </w:r>
    </w:p>
    <w:p w14:paraId="2DBFAF52" w14:textId="77777777" w:rsidR="00E9100E" w:rsidRPr="004A6A5F"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4A6A5F">
        <w:rPr>
          <w:rFonts w:ascii="Times New Roman" w:eastAsia="Times New Roman" w:hAnsi="Times New Roman" w:cs="Times New Roman"/>
          <w:b/>
          <w:color w:val="333333"/>
          <w:sz w:val="24"/>
          <w:szCs w:val="24"/>
          <w:shd w:val="clear" w:color="auto" w:fill="FFFFFF"/>
        </w:rPr>
        <w:t>Konversi Diagram Path ke Model Struktural</w:t>
      </w:r>
    </w:p>
    <w:p w14:paraId="2DB59BA8" w14:textId="77777777" w:rsidR="00E9100E" w:rsidRPr="001B20F2"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Tahapan untuk mengkonversi model diagram alur yang telah dibuat ke dalam bentuk atau rangkaian persamaan struktural</w:t>
      </w:r>
    </w:p>
    <w:p w14:paraId="2B213EB8" w14:textId="77777777" w:rsidR="00E9100E" w:rsidRPr="004A6A5F"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4A6A5F">
        <w:rPr>
          <w:rFonts w:ascii="Times New Roman" w:eastAsia="Times New Roman" w:hAnsi="Times New Roman" w:cs="Times New Roman"/>
          <w:b/>
          <w:color w:val="333333"/>
          <w:sz w:val="24"/>
          <w:szCs w:val="24"/>
          <w:shd w:val="clear" w:color="auto" w:fill="FFFFFF"/>
        </w:rPr>
        <w:t>Memilih Matriks Input Data</w:t>
      </w:r>
    </w:p>
    <w:p w14:paraId="356FE5A5" w14:textId="77777777" w:rsidR="00E9100E"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lastRenderedPageBreak/>
        <w:t xml:space="preserve">Tahapan ini adalah tahapan untuk merubah data mentah menjadi matriks varian/kovarian. </w:t>
      </w:r>
      <w:r w:rsidRPr="001B20F2">
        <w:rPr>
          <w:rFonts w:ascii="Times New Roman" w:eastAsia="Times New Roman" w:hAnsi="Times New Roman" w:cs="Times New Roman"/>
          <w:color w:val="333333"/>
          <w:sz w:val="24"/>
          <w:szCs w:val="24"/>
          <w:shd w:val="clear" w:color="auto" w:fill="FFFFFF"/>
        </w:rPr>
        <w:t>Dalam SEM menggunakan data input berupa matrik</w:t>
      </w:r>
      <w:r>
        <w:rPr>
          <w:rFonts w:ascii="Times New Roman" w:eastAsia="Times New Roman" w:hAnsi="Times New Roman" w:cs="Times New Roman"/>
          <w:color w:val="333333"/>
          <w:sz w:val="24"/>
          <w:szCs w:val="24"/>
          <w:shd w:val="clear" w:color="auto" w:fill="FFFFFF"/>
        </w:rPr>
        <w:t xml:space="preserve"> varian/</w:t>
      </w:r>
      <w:r w:rsidRPr="003F6782">
        <w:rPr>
          <w:rFonts w:ascii="Times New Roman" w:eastAsia="Times New Roman" w:hAnsi="Times New Roman" w:cs="Times New Roman"/>
          <w:color w:val="333333"/>
          <w:sz w:val="24"/>
          <w:szCs w:val="24"/>
          <w:shd w:val="clear" w:color="auto" w:fill="FFFFFF"/>
        </w:rPr>
        <w:t xml:space="preserve">kovarian atau matrik korelasi. Uji signifikansi dilakukan dengan menentukan apakah parameter yang dihasilkan secara signifikan berbeda dari nol. </w:t>
      </w:r>
      <w:r>
        <w:rPr>
          <w:rFonts w:ascii="Times New Roman" w:eastAsia="Times New Roman" w:hAnsi="Times New Roman" w:cs="Times New Roman"/>
          <w:color w:val="333333"/>
          <w:sz w:val="24"/>
          <w:szCs w:val="24"/>
          <w:shd w:val="clear" w:color="auto" w:fill="FFFFFF"/>
        </w:rPr>
        <w:t>“</w:t>
      </w:r>
      <w:r w:rsidRPr="003F6782">
        <w:rPr>
          <w:rFonts w:ascii="Times New Roman" w:eastAsia="Times New Roman" w:hAnsi="Times New Roman" w:cs="Times New Roman"/>
          <w:i/>
          <w:color w:val="333333"/>
          <w:sz w:val="24"/>
          <w:szCs w:val="24"/>
          <w:shd w:val="clear" w:color="auto" w:fill="FFFFFF"/>
        </w:rPr>
        <w:t>Variance</w:t>
      </w:r>
      <w:r w:rsidRPr="003F6782">
        <w:rPr>
          <w:rFonts w:ascii="Times New Roman" w:eastAsia="Times New Roman" w:hAnsi="Times New Roman" w:cs="Times New Roman"/>
          <w:color w:val="333333"/>
          <w:sz w:val="24"/>
          <w:szCs w:val="24"/>
          <w:shd w:val="clear" w:color="auto" w:fill="FFFFFF"/>
        </w:rPr>
        <w:t xml:space="preserve"> mengukur penyimpangan data dari nilai mean suatu sampel, sehingga merupakan ukuran variabel variabel metrik. Suatu variabel pasti memiliki varians, dan varians tersebut selalu positif karena jika variansnya nol disebut dengan konstanta. </w:t>
      </w:r>
      <w:r w:rsidRPr="003F6782">
        <w:rPr>
          <w:rFonts w:ascii="Times New Roman" w:eastAsia="Times New Roman" w:hAnsi="Times New Roman" w:cs="Times New Roman"/>
          <w:i/>
          <w:color w:val="333333"/>
          <w:sz w:val="24"/>
          <w:szCs w:val="24"/>
          <w:shd w:val="clear" w:color="auto" w:fill="FFFFFF"/>
        </w:rPr>
        <w:t>Covariance</w:t>
      </w:r>
      <w:r w:rsidRPr="003F6782">
        <w:rPr>
          <w:rFonts w:ascii="Times New Roman" w:eastAsia="Times New Roman" w:hAnsi="Times New Roman" w:cs="Times New Roman"/>
          <w:color w:val="333333"/>
          <w:sz w:val="24"/>
          <w:szCs w:val="24"/>
          <w:shd w:val="clear" w:color="auto" w:fill="FFFFFF"/>
        </w:rPr>
        <w:t xml:space="preserve"> menunjukkan hubungan linier yang terjadi antara dua variabel, yaitu X dan Y. Jika suatu variabel memiliki hubungan linier yang positif, maka kovariansnya adalah positif. Jika tidak berhubungan antar variabel, kovariansnya nol</w:t>
      </w:r>
      <w:r>
        <w:rPr>
          <w:rFonts w:ascii="Times New Roman" w:eastAsia="Times New Roman" w:hAnsi="Times New Roman" w:cs="Times New Roman"/>
          <w:color w:val="333333"/>
          <w:sz w:val="24"/>
          <w:szCs w:val="24"/>
          <w:shd w:val="clear" w:color="auto" w:fill="FFFFFF"/>
        </w:rPr>
        <w:t xml:space="preserve">” </w:t>
      </w:r>
      <w:r w:rsidRPr="003F6782">
        <w:rPr>
          <w:rFonts w:ascii="Times New Roman" w:eastAsia="Times New Roman" w:hAnsi="Times New Roman" w:cs="Times New Roman"/>
          <w:color w:val="333333"/>
          <w:sz w:val="24"/>
          <w:szCs w:val="24"/>
          <w:shd w:val="clear" w:color="auto" w:fill="FFFFFF"/>
        </w:rPr>
        <w:t>(Ghozali, 2011).</w:t>
      </w:r>
    </w:p>
    <w:p w14:paraId="20C9CBC0" w14:textId="77777777" w:rsidR="00E9100E" w:rsidRPr="00AC1D6E"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p>
    <w:p w14:paraId="789A524C" w14:textId="77777777" w:rsidR="00E9100E"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Pr>
          <w:rFonts w:ascii="Times New Roman" w:eastAsia="Times New Roman" w:hAnsi="Times New Roman" w:cs="Times New Roman"/>
          <w:b/>
          <w:color w:val="333333"/>
          <w:sz w:val="24"/>
          <w:szCs w:val="24"/>
          <w:shd w:val="clear" w:color="auto" w:fill="FFFFFF"/>
        </w:rPr>
        <w:t>Menilai Identifikasi Model</w:t>
      </w:r>
    </w:p>
    <w:p w14:paraId="53542DBC" w14:textId="77777777" w:rsidR="00E9100E" w:rsidRPr="00BB04AA" w:rsidRDefault="00E9100E" w:rsidP="00E9100E">
      <w:pPr>
        <w:pStyle w:val="ListParagraph"/>
        <w:spacing w:line="480" w:lineRule="auto"/>
        <w:ind w:left="1134" w:firstLine="306"/>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Tahapan untuk mengidentifikasi ada atau tidaknya problem parameter dalam model struktural dengan melihat/menilai hasil estimasi.</w:t>
      </w:r>
    </w:p>
    <w:p w14:paraId="5F6B7683" w14:textId="77777777" w:rsidR="00E9100E" w:rsidRPr="004A6A5F"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4A6A5F">
        <w:rPr>
          <w:rFonts w:ascii="Times New Roman" w:eastAsia="Times New Roman" w:hAnsi="Times New Roman" w:cs="Times New Roman"/>
          <w:b/>
          <w:color w:val="333333"/>
          <w:sz w:val="24"/>
          <w:szCs w:val="24"/>
          <w:shd w:val="clear" w:color="auto" w:fill="FFFFFF"/>
        </w:rPr>
        <w:t>Mengevaluasi Kriteria GOF (Godness of Fit)</w:t>
      </w:r>
    </w:p>
    <w:p w14:paraId="38AE6B0A" w14:textId="77777777" w:rsidR="00E9100E" w:rsidRPr="00F62950" w:rsidRDefault="00E9100E" w:rsidP="00E9100E">
      <w:pPr>
        <w:pStyle w:val="ListParagraph"/>
        <w:spacing w:line="480" w:lineRule="auto"/>
        <w:ind w:left="1134"/>
        <w:jc w:val="both"/>
        <w:rPr>
          <w:rFonts w:ascii="Times New Roman" w:eastAsia="Times New Roman" w:hAnsi="Times New Roman" w:cs="Times New Roman"/>
          <w:color w:val="333333"/>
          <w:sz w:val="24"/>
          <w:szCs w:val="24"/>
          <w:shd w:val="clear" w:color="auto" w:fill="FFFFFF"/>
        </w:rPr>
      </w:pPr>
      <w:r w:rsidRPr="00FD4094">
        <w:rPr>
          <w:rFonts w:ascii="Times New Roman" w:eastAsia="Times New Roman" w:hAnsi="Times New Roman" w:cs="Times New Roman"/>
          <w:color w:val="333333"/>
          <w:sz w:val="24"/>
          <w:szCs w:val="24"/>
          <w:shd w:val="clear" w:color="auto" w:fill="FFFFFF"/>
        </w:rPr>
        <w:t>Uji kesesuaian antara model teoritis dan data</w:t>
      </w:r>
      <w:r>
        <w:rPr>
          <w:rFonts w:ascii="Times New Roman" w:eastAsia="Times New Roman" w:hAnsi="Times New Roman" w:cs="Times New Roman"/>
          <w:color w:val="333333"/>
          <w:sz w:val="24"/>
          <w:szCs w:val="24"/>
          <w:shd w:val="clear" w:color="auto" w:fill="FFFFFF"/>
        </w:rPr>
        <w:t xml:space="preserve"> </w:t>
      </w:r>
      <w:r w:rsidRPr="00FD4094">
        <w:rPr>
          <w:rFonts w:ascii="Times New Roman" w:eastAsia="Times New Roman" w:hAnsi="Times New Roman" w:cs="Times New Roman"/>
          <w:color w:val="333333"/>
          <w:sz w:val="24"/>
          <w:szCs w:val="24"/>
          <w:shd w:val="clear" w:color="auto" w:fill="FFFFFF"/>
        </w:rPr>
        <w:t xml:space="preserve">empiris dapat dilihat pada tingkat </w:t>
      </w:r>
      <w:r w:rsidRPr="00F62950">
        <w:rPr>
          <w:rFonts w:ascii="Times New Roman" w:eastAsia="Times New Roman" w:hAnsi="Times New Roman" w:cs="Times New Roman"/>
          <w:i/>
          <w:color w:val="333333"/>
          <w:sz w:val="24"/>
          <w:szCs w:val="24"/>
          <w:shd w:val="clear" w:color="auto" w:fill="FFFFFF"/>
        </w:rPr>
        <w:t>(Goodness-of-fit statistic)</w:t>
      </w:r>
      <w:r w:rsidRPr="00FD4094">
        <w:rPr>
          <w:rFonts w:ascii="Times New Roman" w:eastAsia="Times New Roman" w:hAnsi="Times New Roman" w:cs="Times New Roman"/>
          <w:color w:val="333333"/>
          <w:sz w:val="24"/>
          <w:szCs w:val="24"/>
          <w:shd w:val="clear" w:color="auto" w:fill="FFFFFF"/>
        </w:rPr>
        <w:t xml:space="preserve">. </w:t>
      </w:r>
      <w:r>
        <w:rPr>
          <w:rFonts w:ascii="Times New Roman" w:eastAsia="Times New Roman" w:hAnsi="Times New Roman" w:cs="Times New Roman"/>
          <w:color w:val="333333"/>
          <w:sz w:val="24"/>
          <w:szCs w:val="24"/>
          <w:shd w:val="clear" w:color="auto" w:fill="FFFFFF"/>
        </w:rPr>
        <w:t xml:space="preserve">Pengukuran </w:t>
      </w:r>
      <w:r w:rsidRPr="0076247B">
        <w:rPr>
          <w:rFonts w:ascii="Times New Roman" w:eastAsia="Times New Roman" w:hAnsi="Times New Roman" w:cs="Times New Roman"/>
          <w:i/>
          <w:color w:val="333333"/>
          <w:sz w:val="24"/>
          <w:szCs w:val="24"/>
          <w:shd w:val="clear" w:color="auto" w:fill="FFFFFF"/>
        </w:rPr>
        <w:t>goodness of fit</w:t>
      </w:r>
      <w:r>
        <w:rPr>
          <w:rFonts w:ascii="Times New Roman" w:eastAsia="Times New Roman" w:hAnsi="Times New Roman" w:cs="Times New Roman"/>
          <w:color w:val="333333"/>
          <w:sz w:val="24"/>
          <w:szCs w:val="24"/>
          <w:shd w:val="clear" w:color="auto" w:fill="FFFFFF"/>
        </w:rPr>
        <w:t xml:space="preserve"> dibagi menjadi 3, yaitu </w:t>
      </w:r>
      <w:r w:rsidRPr="00FD4094">
        <w:rPr>
          <w:rFonts w:ascii="Times New Roman" w:eastAsia="Times New Roman" w:hAnsi="Times New Roman" w:cs="Times New Roman"/>
          <w:i/>
          <w:color w:val="333333"/>
          <w:sz w:val="24"/>
          <w:szCs w:val="24"/>
          <w:shd w:val="clear" w:color="auto" w:fill="FFFFFF"/>
        </w:rPr>
        <w:t>absolute fit measures, increment fit measures, dan parsimonious fit measures</w:t>
      </w:r>
      <w:r>
        <w:rPr>
          <w:rFonts w:ascii="Times New Roman" w:eastAsia="Times New Roman" w:hAnsi="Times New Roman" w:cs="Times New Roman"/>
          <w:color w:val="333333"/>
          <w:sz w:val="24"/>
          <w:szCs w:val="24"/>
          <w:shd w:val="clear" w:color="auto" w:fill="FFFFFF"/>
        </w:rPr>
        <w:t xml:space="preserve">. Dalam penelitian ini tidak menggunakan </w:t>
      </w:r>
      <w:r w:rsidRPr="00FD4094">
        <w:rPr>
          <w:rFonts w:ascii="Times New Roman" w:eastAsia="Times New Roman" w:hAnsi="Times New Roman" w:cs="Times New Roman"/>
          <w:i/>
          <w:color w:val="333333"/>
          <w:sz w:val="24"/>
          <w:szCs w:val="24"/>
          <w:shd w:val="clear" w:color="auto" w:fill="FFFFFF"/>
        </w:rPr>
        <w:t>parsimonious fit measures</w:t>
      </w:r>
      <w:r w:rsidRPr="00F62950">
        <w:rPr>
          <w:rFonts w:ascii="Times New Roman" w:hAnsi="Times New Roman"/>
          <w:sz w:val="24"/>
          <w:szCs w:val="24"/>
        </w:rPr>
        <w:t xml:space="preserve"> (Ghozali, 2005).</w:t>
      </w:r>
    </w:p>
    <w:p w14:paraId="164D243E" w14:textId="77777777" w:rsidR="00E9100E" w:rsidRPr="0076247B" w:rsidRDefault="00E9100E" w:rsidP="00E9100E">
      <w:pPr>
        <w:spacing w:before="100" w:beforeAutospacing="1" w:after="0" w:line="480" w:lineRule="auto"/>
        <w:ind w:left="360" w:firstLine="720"/>
        <w:jc w:val="both"/>
        <w:rPr>
          <w:rFonts w:ascii="Times New Roman" w:hAnsi="Times New Roman" w:cs="Times New Roman"/>
          <w:b/>
          <w:sz w:val="24"/>
          <w:szCs w:val="24"/>
        </w:rPr>
      </w:pPr>
      <w:r w:rsidRPr="0076247B">
        <w:rPr>
          <w:rFonts w:ascii="Times New Roman" w:hAnsi="Times New Roman" w:cs="Times New Roman"/>
          <w:b/>
          <w:sz w:val="24"/>
          <w:szCs w:val="24"/>
        </w:rPr>
        <w:t>Absolute Fit Measure</w:t>
      </w:r>
    </w:p>
    <w:p w14:paraId="28742E8C" w14:textId="77777777" w:rsidR="00E9100E" w:rsidRPr="00DE5327" w:rsidRDefault="00E9100E" w:rsidP="00E9100E">
      <w:pPr>
        <w:spacing w:before="100" w:beforeAutospacing="1" w:after="0" w:line="480" w:lineRule="auto"/>
        <w:ind w:left="1080" w:firstLine="720"/>
        <w:jc w:val="both"/>
        <w:rPr>
          <w:rFonts w:ascii="Times New Roman" w:hAnsi="Times New Roman" w:cs="Times New Roman"/>
          <w:sz w:val="24"/>
          <w:szCs w:val="24"/>
        </w:rPr>
      </w:pPr>
      <w:r w:rsidRPr="00E26403">
        <w:rPr>
          <w:rFonts w:ascii="Times New Roman" w:hAnsi="Times New Roman" w:cs="Times New Roman"/>
          <w:i/>
          <w:sz w:val="24"/>
          <w:szCs w:val="24"/>
        </w:rPr>
        <w:lastRenderedPageBreak/>
        <w:t>Absolute Fit Measure</w:t>
      </w:r>
      <w:r>
        <w:rPr>
          <w:rFonts w:ascii="Times New Roman" w:hAnsi="Times New Roman" w:cs="Times New Roman"/>
          <w:sz w:val="24"/>
          <w:szCs w:val="24"/>
        </w:rPr>
        <w:t xml:space="preserve"> menentukan seberapa fit model dengan data sampel secara keseluruhan, struktural maupun bersama. Adapun pengukuran sebagai berikut :</w:t>
      </w:r>
    </w:p>
    <w:p w14:paraId="0C2A8A67" w14:textId="77777777" w:rsidR="00E9100E" w:rsidRPr="00033D57" w:rsidRDefault="00E9100E" w:rsidP="00E9100E">
      <w:pPr>
        <w:pStyle w:val="ListParagraph"/>
        <w:numPr>
          <w:ilvl w:val="0"/>
          <w:numId w:val="21"/>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Uji Chi Square</w:t>
      </w:r>
    </w:p>
    <w:p w14:paraId="570C4737" w14:textId="77777777" w:rsidR="00E9100E" w:rsidRPr="004222F8"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 xml:space="preserve">Ukuran pengujian </w:t>
      </w:r>
      <w:r w:rsidRPr="004222F8">
        <w:rPr>
          <w:rFonts w:ascii="Times New Roman" w:hAnsi="Times New Roman"/>
          <w:sz w:val="24"/>
          <w:szCs w:val="24"/>
        </w:rPr>
        <w:t xml:space="preserve">akan dianggap baik atau puas jika nilai chi -square ( χ ² ) kecil. </w:t>
      </w:r>
      <w:r>
        <w:rPr>
          <w:rFonts w:ascii="Times New Roman" w:hAnsi="Times New Roman"/>
          <w:sz w:val="24"/>
          <w:szCs w:val="24"/>
        </w:rPr>
        <w:t>“</w:t>
      </w:r>
      <w:r w:rsidRPr="004222F8">
        <w:rPr>
          <w:rFonts w:ascii="Times New Roman" w:hAnsi="Times New Roman"/>
          <w:sz w:val="24"/>
          <w:szCs w:val="24"/>
        </w:rPr>
        <w:t>Nilai χ ² kecil berarti model baik (χ ²=0, berarti bahwa tidak ada perbedaan, Ho diterima) dan diterima berdasarkan probabilitas dengan cut nilai p ≥ 0,05</w:t>
      </w:r>
      <w:r>
        <w:rPr>
          <w:rFonts w:ascii="Times New Roman" w:hAnsi="Times New Roman"/>
          <w:sz w:val="24"/>
          <w:szCs w:val="24"/>
        </w:rPr>
        <w:t>” (Ghozali, 2005)</w:t>
      </w:r>
      <w:r w:rsidRPr="004222F8">
        <w:rPr>
          <w:rFonts w:ascii="Times New Roman" w:hAnsi="Times New Roman"/>
          <w:sz w:val="24"/>
          <w:szCs w:val="24"/>
        </w:rPr>
        <w:t xml:space="preserve">. </w:t>
      </w:r>
      <w:r>
        <w:rPr>
          <w:rFonts w:ascii="Times New Roman" w:hAnsi="Times New Roman"/>
          <w:sz w:val="24"/>
          <w:szCs w:val="24"/>
        </w:rPr>
        <w:t>T</w:t>
      </w:r>
      <w:r w:rsidRPr="004222F8">
        <w:rPr>
          <w:rFonts w:ascii="Times New Roman" w:hAnsi="Times New Roman"/>
          <w:sz w:val="24"/>
          <w:szCs w:val="24"/>
        </w:rPr>
        <w:t>ujuan analisis ini adalah untuk mengembangkan dan menguji model yang cocok dan sesuai dengan data, sehingga membutuhkan nilai signifikan dari χ ² bahwa tes hipotesis nol (perkiraan kovarian populasi tidak sama dari sampel kovarians). Nilai χ ² dapat dibandingkan dengan derajat kebebasan ( df ) untuk mendapatkan nilai relatif χ ² dan digunakan untuk membuat kesimpulan bahwa nilai relatif χ ² tinggi, berarti perbedaan yang signifikan antara matriks kovarians diamati dan kovarians MAT yang dihasilkan. Nilai kecil χ ² yang menghasilkan signifikan tingkat yang lebih dari 0,05 menunjukkan bahwa tidak ada perbedaan yang signifikan antara kovarians matriks data dan matriks kovaria</w:t>
      </w:r>
      <w:r>
        <w:rPr>
          <w:rFonts w:ascii="Times New Roman" w:hAnsi="Times New Roman"/>
          <w:sz w:val="24"/>
          <w:szCs w:val="24"/>
        </w:rPr>
        <w:t>nsi estimasi” (Hair et, all.</w:t>
      </w:r>
      <w:r w:rsidRPr="004222F8">
        <w:rPr>
          <w:rFonts w:ascii="Times New Roman" w:hAnsi="Times New Roman"/>
          <w:sz w:val="24"/>
          <w:szCs w:val="24"/>
        </w:rPr>
        <w:t xml:space="preserve"> 1998 di </w:t>
      </w:r>
      <w:r>
        <w:rPr>
          <w:rFonts w:ascii="Times New Roman" w:hAnsi="Times New Roman"/>
          <w:sz w:val="24"/>
          <w:szCs w:val="24"/>
        </w:rPr>
        <w:t>Ghozali</w:t>
      </w:r>
      <w:r w:rsidRPr="004222F8">
        <w:rPr>
          <w:rFonts w:ascii="Times New Roman" w:hAnsi="Times New Roman"/>
          <w:sz w:val="24"/>
          <w:szCs w:val="24"/>
        </w:rPr>
        <w:t>, 2005).</w:t>
      </w:r>
    </w:p>
    <w:p w14:paraId="0D14F2DC" w14:textId="77777777" w:rsidR="00E9100E" w:rsidRPr="00033D57" w:rsidRDefault="00E9100E" w:rsidP="00E9100E">
      <w:pPr>
        <w:pStyle w:val="ListParagraph"/>
        <w:numPr>
          <w:ilvl w:val="0"/>
          <w:numId w:val="21"/>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CMIN / DF</w:t>
      </w:r>
    </w:p>
    <w:p w14:paraId="77B58848" w14:textId="77777777" w:rsidR="00E9100E" w:rsidRPr="004222F8"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w:t>
      </w:r>
      <w:r w:rsidRPr="004222F8">
        <w:rPr>
          <w:rFonts w:ascii="Times New Roman" w:hAnsi="Times New Roman"/>
          <w:sz w:val="24"/>
          <w:szCs w:val="24"/>
        </w:rPr>
        <w:t xml:space="preserve">Fungsi (CMIN) dibagi dengan derajat kebebasan (df) akan menghasilkan CMIN/DF (umumnya, digunakan untuk seorang peneliti sebagai indikator untuk mengukur tingkat fit model). CMIN/DF bisa juga dapat dihitung melalui chi-square statistik; χ² dibagi dengan derajat </w:t>
      </w:r>
      <w:r w:rsidRPr="004222F8">
        <w:rPr>
          <w:rFonts w:ascii="Times New Roman" w:hAnsi="Times New Roman"/>
          <w:sz w:val="24"/>
          <w:szCs w:val="24"/>
        </w:rPr>
        <w:lastRenderedPageBreak/>
        <w:t>kebebasan (df) adalah χ² relatif. Nilai χ² relatif &lt; 2,0 sebagai indikasi diterima fit antara model dan</w:t>
      </w:r>
      <w:r>
        <w:rPr>
          <w:rFonts w:ascii="Times New Roman" w:hAnsi="Times New Roman"/>
          <w:sz w:val="24"/>
          <w:szCs w:val="24"/>
        </w:rPr>
        <w:t xml:space="preserve"> </w:t>
      </w:r>
      <w:r w:rsidRPr="004222F8">
        <w:rPr>
          <w:rFonts w:ascii="Times New Roman" w:hAnsi="Times New Roman"/>
          <w:sz w:val="24"/>
          <w:szCs w:val="24"/>
        </w:rPr>
        <w:t>data</w:t>
      </w:r>
      <w:r>
        <w:rPr>
          <w:rFonts w:ascii="Times New Roman" w:hAnsi="Times New Roman"/>
          <w:sz w:val="24"/>
          <w:szCs w:val="24"/>
        </w:rPr>
        <w:t>”</w:t>
      </w:r>
      <w:r w:rsidRPr="004222F8">
        <w:rPr>
          <w:rFonts w:ascii="Times New Roman" w:hAnsi="Times New Roman"/>
          <w:sz w:val="24"/>
          <w:szCs w:val="24"/>
        </w:rPr>
        <w:t xml:space="preserve"> (Ghozali, 2005).</w:t>
      </w:r>
    </w:p>
    <w:p w14:paraId="0A3A325D" w14:textId="77777777" w:rsidR="00E9100E" w:rsidRPr="00033D57" w:rsidRDefault="00E9100E" w:rsidP="00E9100E">
      <w:pPr>
        <w:pStyle w:val="ListParagraph"/>
        <w:numPr>
          <w:ilvl w:val="0"/>
          <w:numId w:val="21"/>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GFI (Goodness of Fit Index)</w:t>
      </w:r>
    </w:p>
    <w:p w14:paraId="75AAC52A" w14:textId="77777777" w:rsidR="00E9100E" w:rsidRPr="004222F8"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 xml:space="preserve">“GFI (Goodness of Fit Index) </w:t>
      </w:r>
      <w:r w:rsidRPr="004222F8">
        <w:rPr>
          <w:rFonts w:ascii="Times New Roman" w:hAnsi="Times New Roman"/>
          <w:sz w:val="24"/>
          <w:szCs w:val="24"/>
        </w:rPr>
        <w:t>yaitu ukuran non statistik yang nilainya berkisar dari nilai 0 (poor fit) sampai 1.0 (perfect fit). Nilai GFI tinggi menunjukkan fit yang lebih baik dan berapa nilai GFI yang dapat diterima sebagai nilai yang layak belum ada standarnya, tetapi banyak peneliti menganjurkan nilai-nilai diatas 0,90 sebagai ukuran Good Fit</w:t>
      </w:r>
      <w:r>
        <w:rPr>
          <w:rFonts w:ascii="Times New Roman" w:hAnsi="Times New Roman"/>
          <w:sz w:val="24"/>
          <w:szCs w:val="24"/>
        </w:rPr>
        <w:t>” (Ghozali, 2005)</w:t>
      </w:r>
      <w:r w:rsidRPr="004222F8">
        <w:rPr>
          <w:rFonts w:ascii="Times New Roman" w:hAnsi="Times New Roman"/>
          <w:sz w:val="24"/>
          <w:szCs w:val="24"/>
        </w:rPr>
        <w:t>.</w:t>
      </w:r>
    </w:p>
    <w:p w14:paraId="335AE2FB" w14:textId="77777777" w:rsidR="00E9100E" w:rsidRPr="00033D57" w:rsidRDefault="00E9100E" w:rsidP="00E9100E">
      <w:pPr>
        <w:pStyle w:val="ListParagraph"/>
        <w:numPr>
          <w:ilvl w:val="0"/>
          <w:numId w:val="21"/>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RMSEA</w:t>
      </w:r>
    </w:p>
    <w:p w14:paraId="40C28170" w14:textId="77777777" w:rsidR="00E9100E" w:rsidRPr="004222F8" w:rsidRDefault="00E9100E" w:rsidP="00E9100E">
      <w:pPr>
        <w:autoSpaceDE w:val="0"/>
        <w:autoSpaceDN w:val="0"/>
        <w:adjustRightInd w:val="0"/>
        <w:spacing w:after="0" w:line="480" w:lineRule="auto"/>
        <w:ind w:left="1035" w:firstLine="720"/>
        <w:jc w:val="both"/>
        <w:rPr>
          <w:rFonts w:ascii="Times New Roman" w:hAnsi="Times New Roman"/>
          <w:sz w:val="24"/>
          <w:szCs w:val="24"/>
        </w:rPr>
      </w:pPr>
      <w:r>
        <w:rPr>
          <w:rFonts w:ascii="Times New Roman" w:hAnsi="Times New Roman"/>
          <w:sz w:val="24"/>
          <w:szCs w:val="24"/>
        </w:rPr>
        <w:t>“</w:t>
      </w:r>
      <w:r w:rsidRPr="004222F8">
        <w:rPr>
          <w:rFonts w:ascii="Times New Roman" w:hAnsi="Times New Roman"/>
          <w:sz w:val="24"/>
          <w:szCs w:val="24"/>
        </w:rPr>
        <w:t>RMSEA (The Root Mean Square Error of Approximation), merupakan ukuran yang mencoba memperbaiki kecenderungan statistik chi square menolak model dengan jumlah sampel yang besar. Nilai RMSEA &lt; 0.08 merupakan ukuran yang dapat diterima. Hasil uji empiris RMSEA cocok untuk menguji model strategi dengan jumlah sampel besar</w:t>
      </w:r>
      <w:r>
        <w:rPr>
          <w:rFonts w:ascii="Times New Roman" w:hAnsi="Times New Roman"/>
          <w:sz w:val="24"/>
          <w:szCs w:val="24"/>
        </w:rPr>
        <w:t>” (Ghozali, 2005)</w:t>
      </w:r>
      <w:r w:rsidRPr="004222F8">
        <w:rPr>
          <w:rFonts w:ascii="Times New Roman" w:hAnsi="Times New Roman"/>
          <w:sz w:val="24"/>
          <w:szCs w:val="24"/>
        </w:rPr>
        <w:t>.</w:t>
      </w:r>
    </w:p>
    <w:p w14:paraId="00EC7FC1" w14:textId="77777777" w:rsidR="00E9100E" w:rsidRPr="0076247B" w:rsidRDefault="00E9100E" w:rsidP="00E9100E">
      <w:pPr>
        <w:spacing w:before="100" w:beforeAutospacing="1" w:after="0" w:line="480" w:lineRule="auto"/>
        <w:ind w:left="315" w:firstLine="720"/>
        <w:jc w:val="both"/>
        <w:rPr>
          <w:rFonts w:ascii="Times New Roman" w:hAnsi="Times New Roman" w:cs="Times New Roman"/>
          <w:b/>
          <w:sz w:val="24"/>
          <w:szCs w:val="24"/>
        </w:rPr>
      </w:pPr>
      <w:r w:rsidRPr="0076247B">
        <w:rPr>
          <w:rFonts w:ascii="Times New Roman" w:hAnsi="Times New Roman" w:cs="Times New Roman"/>
          <w:b/>
          <w:sz w:val="24"/>
          <w:szCs w:val="24"/>
        </w:rPr>
        <w:t>Increment Fit Measure</w:t>
      </w:r>
    </w:p>
    <w:p w14:paraId="0BEDCF55" w14:textId="77777777" w:rsidR="00E9100E" w:rsidRPr="004670FD" w:rsidRDefault="00E9100E" w:rsidP="00E9100E">
      <w:pPr>
        <w:spacing w:before="100" w:beforeAutospacing="1" w:after="0" w:line="480" w:lineRule="auto"/>
        <w:ind w:left="1080" w:firstLine="720"/>
        <w:jc w:val="both"/>
        <w:rPr>
          <w:rFonts w:ascii="Times New Roman" w:hAnsi="Times New Roman" w:cs="Times New Roman"/>
          <w:sz w:val="24"/>
          <w:szCs w:val="24"/>
        </w:rPr>
      </w:pPr>
      <w:r w:rsidRPr="004670FD">
        <w:rPr>
          <w:rFonts w:ascii="Times New Roman" w:hAnsi="Times New Roman" w:cs="Times New Roman"/>
          <w:i/>
          <w:sz w:val="24"/>
          <w:szCs w:val="24"/>
        </w:rPr>
        <w:t>Increment fit measures</w:t>
      </w:r>
      <w:r>
        <w:rPr>
          <w:rFonts w:ascii="Times New Roman" w:hAnsi="Times New Roman" w:cs="Times New Roman"/>
          <w:i/>
          <w:sz w:val="24"/>
          <w:szCs w:val="24"/>
        </w:rPr>
        <w:t xml:space="preserve"> </w:t>
      </w:r>
      <w:r>
        <w:rPr>
          <w:rFonts w:ascii="Times New Roman" w:hAnsi="Times New Roman" w:cs="Times New Roman"/>
          <w:sz w:val="24"/>
          <w:szCs w:val="24"/>
        </w:rPr>
        <w:t xml:space="preserve">membandingan </w:t>
      </w:r>
      <w:r w:rsidRPr="004670FD">
        <w:rPr>
          <w:rFonts w:ascii="Times New Roman" w:hAnsi="Times New Roman" w:cs="Times New Roman"/>
          <w:i/>
          <w:sz w:val="24"/>
          <w:szCs w:val="24"/>
        </w:rPr>
        <w:t>proposed model</w:t>
      </w:r>
      <w:r>
        <w:rPr>
          <w:rFonts w:ascii="Times New Roman" w:hAnsi="Times New Roman" w:cs="Times New Roman"/>
          <w:sz w:val="24"/>
          <w:szCs w:val="24"/>
        </w:rPr>
        <w:t xml:space="preserve"> dengan </w:t>
      </w:r>
      <w:r w:rsidRPr="004670FD">
        <w:rPr>
          <w:rFonts w:ascii="Times New Roman" w:hAnsi="Times New Roman" w:cs="Times New Roman"/>
          <w:i/>
          <w:sz w:val="24"/>
          <w:szCs w:val="24"/>
        </w:rPr>
        <w:t>baseline</w:t>
      </w:r>
      <w:r>
        <w:rPr>
          <w:rFonts w:ascii="Times New Roman" w:hAnsi="Times New Roman" w:cs="Times New Roman"/>
          <w:sz w:val="24"/>
          <w:szCs w:val="24"/>
        </w:rPr>
        <w:t xml:space="preserve"> model yang disebut </w:t>
      </w:r>
      <w:r w:rsidRPr="004670FD">
        <w:rPr>
          <w:rFonts w:ascii="Times New Roman" w:hAnsi="Times New Roman" w:cs="Times New Roman"/>
          <w:i/>
          <w:sz w:val="24"/>
          <w:szCs w:val="24"/>
        </w:rPr>
        <w:t>null model</w:t>
      </w:r>
      <w:r>
        <w:rPr>
          <w:rFonts w:ascii="Times New Roman" w:hAnsi="Times New Roman" w:cs="Times New Roman"/>
          <w:sz w:val="24"/>
          <w:szCs w:val="24"/>
        </w:rPr>
        <w:t>. Adapun pengukuran sebagai berikut :</w:t>
      </w:r>
    </w:p>
    <w:p w14:paraId="3D37968B" w14:textId="77777777" w:rsidR="00E9100E" w:rsidRPr="00033D57" w:rsidRDefault="00E9100E" w:rsidP="00E9100E">
      <w:pPr>
        <w:pStyle w:val="ListParagraph"/>
        <w:numPr>
          <w:ilvl w:val="0"/>
          <w:numId w:val="22"/>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AGFI ( Adjusted goodness-of-fit)</w:t>
      </w:r>
    </w:p>
    <w:p w14:paraId="18972D59" w14:textId="77777777" w:rsidR="00E9100E"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 xml:space="preserve">AGFI merupakan pengembangan dari GFI yang disesuaikan dengan </w:t>
      </w:r>
      <w:r w:rsidRPr="002201E4">
        <w:rPr>
          <w:rFonts w:ascii="Times New Roman" w:hAnsi="Times New Roman"/>
          <w:i/>
          <w:sz w:val="24"/>
          <w:szCs w:val="24"/>
        </w:rPr>
        <w:t>ratio degree of freedom</w:t>
      </w:r>
      <w:r>
        <w:rPr>
          <w:rFonts w:ascii="Times New Roman" w:hAnsi="Times New Roman"/>
          <w:sz w:val="24"/>
          <w:szCs w:val="24"/>
        </w:rPr>
        <w:t xml:space="preserve"> untuk </w:t>
      </w:r>
      <w:r w:rsidRPr="002201E4">
        <w:rPr>
          <w:rFonts w:ascii="Times New Roman" w:hAnsi="Times New Roman"/>
          <w:i/>
          <w:sz w:val="24"/>
          <w:szCs w:val="24"/>
        </w:rPr>
        <w:t>proposed model</w:t>
      </w:r>
      <w:r>
        <w:rPr>
          <w:rFonts w:ascii="Times New Roman" w:hAnsi="Times New Roman"/>
          <w:sz w:val="24"/>
          <w:szCs w:val="24"/>
        </w:rPr>
        <w:t xml:space="preserve"> dengan </w:t>
      </w:r>
      <w:r w:rsidRPr="002201E4">
        <w:rPr>
          <w:rFonts w:ascii="Times New Roman" w:hAnsi="Times New Roman"/>
          <w:i/>
          <w:sz w:val="24"/>
          <w:szCs w:val="24"/>
        </w:rPr>
        <w:t xml:space="preserve">degree of </w:t>
      </w:r>
      <w:r w:rsidRPr="002201E4">
        <w:rPr>
          <w:rFonts w:ascii="Times New Roman" w:hAnsi="Times New Roman"/>
          <w:i/>
          <w:sz w:val="24"/>
          <w:szCs w:val="24"/>
        </w:rPr>
        <w:lastRenderedPageBreak/>
        <w:t>freedom</w:t>
      </w:r>
      <w:r>
        <w:rPr>
          <w:rFonts w:ascii="Times New Roman" w:hAnsi="Times New Roman"/>
          <w:sz w:val="24"/>
          <w:szCs w:val="24"/>
        </w:rPr>
        <w:t xml:space="preserve"> untuk </w:t>
      </w:r>
      <w:r w:rsidRPr="002201E4">
        <w:rPr>
          <w:rFonts w:ascii="Times New Roman" w:hAnsi="Times New Roman"/>
          <w:i/>
          <w:sz w:val="24"/>
          <w:szCs w:val="24"/>
        </w:rPr>
        <w:t>null model</w:t>
      </w:r>
      <w:r>
        <w:rPr>
          <w:rFonts w:ascii="Times New Roman" w:hAnsi="Times New Roman"/>
          <w:sz w:val="24"/>
          <w:szCs w:val="24"/>
        </w:rPr>
        <w:t xml:space="preserve">. </w:t>
      </w:r>
      <w:r w:rsidRPr="004222F8">
        <w:rPr>
          <w:rFonts w:ascii="Times New Roman" w:hAnsi="Times New Roman"/>
          <w:sz w:val="24"/>
          <w:szCs w:val="24"/>
        </w:rPr>
        <w:t xml:space="preserve">Tingkat penerimaan dianjurkan jika AGFI memiliki </w:t>
      </w:r>
      <w:r>
        <w:rPr>
          <w:rFonts w:ascii="Times New Roman" w:hAnsi="Times New Roman"/>
          <w:sz w:val="24"/>
          <w:szCs w:val="24"/>
        </w:rPr>
        <w:t>nilai yang sama lebih dari 0,90.</w:t>
      </w:r>
      <w:r w:rsidRPr="004222F8">
        <w:rPr>
          <w:rFonts w:ascii="Times New Roman" w:hAnsi="Times New Roman"/>
          <w:sz w:val="24"/>
          <w:szCs w:val="24"/>
        </w:rPr>
        <w:t xml:space="preserve"> </w:t>
      </w:r>
      <w:r>
        <w:rPr>
          <w:rFonts w:ascii="Times New Roman" w:hAnsi="Times New Roman"/>
          <w:sz w:val="24"/>
          <w:szCs w:val="24"/>
        </w:rPr>
        <w:t>“</w:t>
      </w:r>
      <w:r w:rsidRPr="004222F8">
        <w:rPr>
          <w:rFonts w:ascii="Times New Roman" w:hAnsi="Times New Roman"/>
          <w:sz w:val="24"/>
          <w:szCs w:val="24"/>
        </w:rPr>
        <w:t>GFI dan AGFI adalah kriteria yang mengukur proporsi varians dalam sampel matriks kovarians. Nilai 0,95 dapat diartikan sebagai baik tingkat fit secara keseluruhan dan 0,090-0,95 menunjukkan rentang</w:t>
      </w:r>
      <w:r>
        <w:rPr>
          <w:rFonts w:ascii="Times New Roman" w:hAnsi="Times New Roman"/>
          <w:sz w:val="24"/>
          <w:szCs w:val="24"/>
        </w:rPr>
        <w:t xml:space="preserve"> nilai tingkat fit yang memadai” </w:t>
      </w:r>
      <w:r w:rsidRPr="004222F8">
        <w:rPr>
          <w:rFonts w:ascii="Times New Roman" w:hAnsi="Times New Roman"/>
          <w:sz w:val="24"/>
          <w:szCs w:val="24"/>
        </w:rPr>
        <w:t>(</w:t>
      </w:r>
      <w:r>
        <w:rPr>
          <w:rFonts w:ascii="Times New Roman" w:hAnsi="Times New Roman"/>
          <w:sz w:val="24"/>
          <w:szCs w:val="24"/>
        </w:rPr>
        <w:t>Ghozali, 2005</w:t>
      </w:r>
      <w:r w:rsidRPr="004222F8">
        <w:rPr>
          <w:rFonts w:ascii="Times New Roman" w:hAnsi="Times New Roman"/>
          <w:sz w:val="24"/>
          <w:szCs w:val="24"/>
        </w:rPr>
        <w:t>).</w:t>
      </w:r>
    </w:p>
    <w:p w14:paraId="7AB37F34" w14:textId="77777777" w:rsidR="00E9100E" w:rsidRPr="004222F8" w:rsidRDefault="00E9100E" w:rsidP="00E9100E">
      <w:pPr>
        <w:autoSpaceDE w:val="0"/>
        <w:autoSpaceDN w:val="0"/>
        <w:adjustRightInd w:val="0"/>
        <w:spacing w:after="0" w:line="480" w:lineRule="auto"/>
        <w:ind w:left="1080" w:firstLine="720"/>
        <w:jc w:val="both"/>
        <w:rPr>
          <w:rFonts w:ascii="Times New Roman" w:hAnsi="Times New Roman"/>
          <w:sz w:val="24"/>
          <w:szCs w:val="24"/>
        </w:rPr>
      </w:pPr>
    </w:p>
    <w:p w14:paraId="5323DFDB" w14:textId="77777777" w:rsidR="00E9100E" w:rsidRPr="00033D57" w:rsidRDefault="00E9100E" w:rsidP="00E9100E">
      <w:pPr>
        <w:pStyle w:val="ListParagraph"/>
        <w:numPr>
          <w:ilvl w:val="0"/>
          <w:numId w:val="22"/>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cs="Times New Roman"/>
          <w:b/>
          <w:sz w:val="24"/>
          <w:szCs w:val="24"/>
        </w:rPr>
        <w:t>TLI (Tucker Lewis Index)</w:t>
      </w:r>
    </w:p>
    <w:p w14:paraId="224FB90A" w14:textId="77777777" w:rsidR="00E9100E" w:rsidRPr="009F6C47"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w:t>
      </w:r>
      <w:r w:rsidRPr="004222F8">
        <w:rPr>
          <w:rFonts w:ascii="Times New Roman" w:hAnsi="Times New Roman"/>
          <w:sz w:val="24"/>
          <w:szCs w:val="24"/>
        </w:rPr>
        <w:t xml:space="preserve">TLI adalah alternative </w:t>
      </w:r>
      <w:r w:rsidRPr="00EF1A13">
        <w:rPr>
          <w:rFonts w:ascii="Times New Roman" w:hAnsi="Times New Roman"/>
          <w:i/>
          <w:sz w:val="24"/>
          <w:szCs w:val="24"/>
        </w:rPr>
        <w:t>incremental fit index</w:t>
      </w:r>
      <w:r w:rsidRPr="004222F8">
        <w:rPr>
          <w:rFonts w:ascii="Times New Roman" w:hAnsi="Times New Roman"/>
          <w:sz w:val="24"/>
          <w:szCs w:val="24"/>
        </w:rPr>
        <w:t xml:space="preserve"> yang membandingkan model yang diuji terhadap model </w:t>
      </w:r>
      <w:r w:rsidRPr="00EF1A13">
        <w:rPr>
          <w:rFonts w:ascii="Times New Roman" w:hAnsi="Times New Roman"/>
          <w:i/>
          <w:sz w:val="24"/>
          <w:szCs w:val="24"/>
        </w:rPr>
        <w:t>baseline</w:t>
      </w:r>
      <w:r w:rsidRPr="004222F8">
        <w:rPr>
          <w:rFonts w:ascii="Times New Roman" w:hAnsi="Times New Roman"/>
          <w:sz w:val="24"/>
          <w:szCs w:val="24"/>
        </w:rPr>
        <w:t>. Nilai yang direkomdendasikan  sebagai acuan untuk diterima</w:t>
      </w:r>
      <w:r>
        <w:rPr>
          <w:rFonts w:ascii="Times New Roman" w:hAnsi="Times New Roman"/>
          <w:sz w:val="24"/>
          <w:szCs w:val="24"/>
        </w:rPr>
        <w:t>nya sebuah model ≥0,95 (Hair et. all,</w:t>
      </w:r>
      <w:r w:rsidRPr="004222F8">
        <w:rPr>
          <w:rFonts w:ascii="Times New Roman" w:hAnsi="Times New Roman"/>
          <w:sz w:val="24"/>
          <w:szCs w:val="24"/>
        </w:rPr>
        <w:t xml:space="preserve"> 1995) dan nilai mendekati 1 (satu) menunjukkan a very good fit</w:t>
      </w:r>
      <w:r>
        <w:rPr>
          <w:rFonts w:ascii="Times New Roman" w:hAnsi="Times New Roman"/>
          <w:sz w:val="24"/>
          <w:szCs w:val="24"/>
        </w:rPr>
        <w:t>”</w:t>
      </w:r>
      <w:r w:rsidRPr="004222F8">
        <w:rPr>
          <w:rFonts w:ascii="Times New Roman" w:hAnsi="Times New Roman"/>
          <w:sz w:val="24"/>
          <w:szCs w:val="24"/>
        </w:rPr>
        <w:t xml:space="preserve"> (Ferdi</w:t>
      </w:r>
      <w:r>
        <w:rPr>
          <w:rFonts w:ascii="Times New Roman" w:hAnsi="Times New Roman"/>
          <w:sz w:val="24"/>
          <w:szCs w:val="24"/>
        </w:rPr>
        <w:t>nand, 2006).</w:t>
      </w:r>
    </w:p>
    <w:p w14:paraId="677A7E5C" w14:textId="77777777" w:rsidR="00E9100E" w:rsidRPr="00033D57" w:rsidRDefault="00E9100E" w:rsidP="00E9100E">
      <w:pPr>
        <w:pStyle w:val="ListParagraph"/>
        <w:numPr>
          <w:ilvl w:val="0"/>
          <w:numId w:val="22"/>
        </w:numPr>
        <w:spacing w:before="100" w:beforeAutospacing="1" w:after="0" w:line="480" w:lineRule="auto"/>
        <w:jc w:val="both"/>
        <w:rPr>
          <w:rFonts w:ascii="Times New Roman" w:hAnsi="Times New Roman" w:cs="Times New Roman"/>
          <w:b/>
          <w:sz w:val="24"/>
          <w:szCs w:val="24"/>
        </w:rPr>
      </w:pPr>
      <w:r w:rsidRPr="00033D57">
        <w:rPr>
          <w:rFonts w:ascii="Times New Roman" w:hAnsi="Times New Roman"/>
          <w:b/>
          <w:sz w:val="24"/>
          <w:szCs w:val="24"/>
        </w:rPr>
        <w:t>CFI (Comparative Fit Index)</w:t>
      </w:r>
    </w:p>
    <w:p w14:paraId="614E856F" w14:textId="77777777" w:rsidR="00E9100E" w:rsidRPr="008D17BC" w:rsidRDefault="00E9100E" w:rsidP="00E9100E">
      <w:pPr>
        <w:autoSpaceDE w:val="0"/>
        <w:autoSpaceDN w:val="0"/>
        <w:adjustRightInd w:val="0"/>
        <w:spacing w:after="0" w:line="480" w:lineRule="auto"/>
        <w:ind w:left="1080" w:firstLine="720"/>
        <w:jc w:val="both"/>
        <w:rPr>
          <w:rFonts w:ascii="Times New Roman" w:hAnsi="Times New Roman"/>
          <w:sz w:val="24"/>
          <w:szCs w:val="24"/>
        </w:rPr>
      </w:pPr>
      <w:r>
        <w:rPr>
          <w:rFonts w:ascii="Times New Roman" w:hAnsi="Times New Roman"/>
          <w:sz w:val="24"/>
          <w:szCs w:val="24"/>
        </w:rPr>
        <w:t>“CFI m</w:t>
      </w:r>
      <w:r w:rsidRPr="004222F8">
        <w:rPr>
          <w:rFonts w:ascii="Times New Roman" w:hAnsi="Times New Roman"/>
          <w:sz w:val="24"/>
          <w:szCs w:val="24"/>
        </w:rPr>
        <w:t xml:space="preserve">erupakan salah satu </w:t>
      </w:r>
      <w:r w:rsidRPr="00892027">
        <w:rPr>
          <w:rFonts w:ascii="Times New Roman" w:hAnsi="Times New Roman"/>
          <w:i/>
          <w:sz w:val="24"/>
          <w:szCs w:val="24"/>
        </w:rPr>
        <w:t>incremental fit index</w:t>
      </w:r>
      <w:r w:rsidRPr="004222F8">
        <w:rPr>
          <w:rFonts w:ascii="Times New Roman" w:hAnsi="Times New Roman"/>
          <w:sz w:val="24"/>
          <w:szCs w:val="24"/>
        </w:rPr>
        <w:t xml:space="preserve"> yang membandingkan antara </w:t>
      </w:r>
      <w:r w:rsidRPr="00F803F8">
        <w:rPr>
          <w:rFonts w:ascii="Times New Roman" w:hAnsi="Times New Roman"/>
          <w:i/>
          <w:sz w:val="24"/>
          <w:szCs w:val="24"/>
        </w:rPr>
        <w:t>proposed model</w:t>
      </w:r>
      <w:r>
        <w:rPr>
          <w:rFonts w:ascii="Times New Roman" w:hAnsi="Times New Roman"/>
          <w:sz w:val="24"/>
          <w:szCs w:val="24"/>
        </w:rPr>
        <w:t xml:space="preserve"> dengan </w:t>
      </w:r>
      <w:r w:rsidRPr="00F803F8">
        <w:rPr>
          <w:rFonts w:ascii="Times New Roman" w:hAnsi="Times New Roman"/>
          <w:i/>
          <w:sz w:val="24"/>
          <w:szCs w:val="24"/>
        </w:rPr>
        <w:t>null model</w:t>
      </w:r>
      <w:r>
        <w:rPr>
          <w:rFonts w:ascii="Times New Roman" w:hAnsi="Times New Roman"/>
          <w:sz w:val="24"/>
          <w:szCs w:val="24"/>
        </w:rPr>
        <w:t>. Nilai C</w:t>
      </w:r>
      <w:r w:rsidRPr="004222F8">
        <w:rPr>
          <w:rFonts w:ascii="Times New Roman" w:hAnsi="Times New Roman"/>
          <w:sz w:val="24"/>
          <w:szCs w:val="24"/>
        </w:rPr>
        <w:t>FI akan bervariasi dari 0 (tidak ada fit sama sekali) sam</w:t>
      </w:r>
      <w:r>
        <w:rPr>
          <w:rFonts w:ascii="Times New Roman" w:hAnsi="Times New Roman"/>
          <w:sz w:val="24"/>
          <w:szCs w:val="24"/>
        </w:rPr>
        <w:t>pai 1,0 (perfect fit). Seperti C</w:t>
      </w:r>
      <w:r w:rsidRPr="004222F8">
        <w:rPr>
          <w:rFonts w:ascii="Times New Roman" w:hAnsi="Times New Roman"/>
          <w:sz w:val="24"/>
          <w:szCs w:val="24"/>
        </w:rPr>
        <w:t>LI, tidak ada nilai absolute yang digunakan sebagai standar, tetapi umumnya direkomendasikan  sama atau &gt;0.90</w:t>
      </w:r>
      <w:r>
        <w:rPr>
          <w:rFonts w:ascii="Times New Roman" w:hAnsi="Times New Roman"/>
          <w:sz w:val="24"/>
          <w:szCs w:val="24"/>
        </w:rPr>
        <w:t>”</w:t>
      </w:r>
      <w:r w:rsidRPr="004222F8">
        <w:rPr>
          <w:rFonts w:ascii="Times New Roman" w:hAnsi="Times New Roman"/>
          <w:sz w:val="24"/>
          <w:szCs w:val="24"/>
        </w:rPr>
        <w:t xml:space="preserve"> (Ghozali, 2005).</w:t>
      </w:r>
    </w:p>
    <w:p w14:paraId="1C61D063" w14:textId="77777777" w:rsidR="00E9100E" w:rsidRDefault="00E9100E" w:rsidP="00E9100E">
      <w:pPr>
        <w:pStyle w:val="ListParagraph"/>
        <w:numPr>
          <w:ilvl w:val="0"/>
          <w:numId w:val="13"/>
        </w:numPr>
        <w:spacing w:line="480" w:lineRule="auto"/>
        <w:ind w:left="1134"/>
        <w:jc w:val="both"/>
        <w:rPr>
          <w:rFonts w:ascii="Times New Roman" w:eastAsia="Times New Roman" w:hAnsi="Times New Roman" w:cs="Times New Roman"/>
          <w:b/>
          <w:color w:val="333333"/>
          <w:sz w:val="24"/>
          <w:szCs w:val="24"/>
          <w:shd w:val="clear" w:color="auto" w:fill="FFFFFF"/>
        </w:rPr>
      </w:pPr>
      <w:r w:rsidRPr="00D32CFE">
        <w:rPr>
          <w:rFonts w:ascii="Times New Roman" w:eastAsia="Times New Roman" w:hAnsi="Times New Roman" w:cs="Times New Roman"/>
          <w:b/>
          <w:color w:val="333333"/>
          <w:sz w:val="24"/>
          <w:szCs w:val="24"/>
          <w:shd w:val="clear" w:color="auto" w:fill="FFFFFF"/>
        </w:rPr>
        <w:t>Uji Signifikansi Model / Pengujian Hipotesis</w:t>
      </w:r>
    </w:p>
    <w:p w14:paraId="6F84305E" w14:textId="77777777" w:rsidR="00E9100E" w:rsidRPr="00033D57" w:rsidRDefault="00E9100E" w:rsidP="00E9100E">
      <w:pPr>
        <w:pStyle w:val="ListParagraph"/>
        <w:autoSpaceDE w:val="0"/>
        <w:autoSpaceDN w:val="0"/>
        <w:adjustRightInd w:val="0"/>
        <w:spacing w:after="0" w:line="480" w:lineRule="auto"/>
        <w:ind w:left="1080"/>
        <w:jc w:val="both"/>
        <w:rPr>
          <w:rFonts w:ascii="Times New Roman" w:hAnsi="Times New Roman"/>
          <w:sz w:val="24"/>
          <w:szCs w:val="24"/>
        </w:rPr>
      </w:pPr>
      <w:r w:rsidRPr="00033D57">
        <w:rPr>
          <w:rFonts w:ascii="Times New Roman" w:eastAsiaTheme="minorEastAsia" w:hAnsi="Times New Roman" w:cs="Times New Roman"/>
          <w:sz w:val="24"/>
          <w:szCs w:val="24"/>
        </w:rPr>
        <w:t xml:space="preserve">Pengujian hipotesis dilihat dari tingkat signifikansi hubungan kausalitas antar variabel dengan ketentuan sebagai berikut: </w:t>
      </w:r>
    </w:p>
    <w:p w14:paraId="3D406E26" w14:textId="77777777" w:rsidR="00E9100E" w:rsidRDefault="00E9100E" w:rsidP="00E9100E">
      <w:pPr>
        <w:pStyle w:val="ListParagraph"/>
        <w:widowControl w:val="0"/>
        <w:numPr>
          <w:ilvl w:val="0"/>
          <w:numId w:val="23"/>
        </w:numPr>
        <w:tabs>
          <w:tab w:val="left" w:pos="220"/>
          <w:tab w:val="left" w:pos="720"/>
        </w:tabs>
        <w:autoSpaceDE w:val="0"/>
        <w:autoSpaceDN w:val="0"/>
        <w:adjustRightInd w:val="0"/>
        <w:spacing w:after="320" w:line="480" w:lineRule="auto"/>
        <w:ind w:left="1843"/>
        <w:jc w:val="both"/>
        <w:rPr>
          <w:rFonts w:ascii="Times New Roman" w:eastAsiaTheme="minorEastAsia" w:hAnsi="Times New Roman" w:cs="Times New Roman"/>
          <w:sz w:val="24"/>
          <w:szCs w:val="24"/>
        </w:rPr>
      </w:pPr>
      <w:r w:rsidRPr="00EC3BA6">
        <w:rPr>
          <w:rFonts w:ascii="Times New Roman" w:eastAsiaTheme="minorEastAsia" w:hAnsi="Times New Roman" w:cs="Times New Roman"/>
          <w:sz w:val="24"/>
          <w:szCs w:val="24"/>
        </w:rPr>
        <w:t>Jika probabilitas &lt; 0,05, maka terdapat pengaruh secara signifikan variabel  eksogen terhadap variabel endogen. </w:t>
      </w:r>
    </w:p>
    <w:p w14:paraId="6BCE8623" w14:textId="77777777" w:rsidR="00E9100E" w:rsidRDefault="00E9100E" w:rsidP="00E9100E">
      <w:pPr>
        <w:pStyle w:val="ListParagraph"/>
        <w:widowControl w:val="0"/>
        <w:numPr>
          <w:ilvl w:val="0"/>
          <w:numId w:val="23"/>
        </w:numPr>
        <w:tabs>
          <w:tab w:val="left" w:pos="220"/>
          <w:tab w:val="left" w:pos="720"/>
        </w:tabs>
        <w:autoSpaceDE w:val="0"/>
        <w:autoSpaceDN w:val="0"/>
        <w:adjustRightInd w:val="0"/>
        <w:spacing w:after="320" w:line="480" w:lineRule="auto"/>
        <w:ind w:left="1843"/>
        <w:jc w:val="both"/>
        <w:rPr>
          <w:rFonts w:ascii="Times New Roman" w:eastAsiaTheme="minorEastAsia" w:hAnsi="Times New Roman" w:cs="Times New Roman"/>
          <w:sz w:val="24"/>
          <w:szCs w:val="24"/>
        </w:rPr>
      </w:pPr>
      <w:r w:rsidRPr="00EC3BA6">
        <w:rPr>
          <w:rFonts w:ascii="Times New Roman" w:eastAsiaTheme="minorEastAsia" w:hAnsi="Times New Roman" w:cs="Times New Roman"/>
          <w:sz w:val="24"/>
          <w:szCs w:val="24"/>
        </w:rPr>
        <w:lastRenderedPageBreak/>
        <w:t>Jika probabilitas &gt; 0,05, maka tidak terdapat pengaruh secara signifikan  variabel ekso</w:t>
      </w:r>
      <w:r>
        <w:rPr>
          <w:rFonts w:ascii="Times New Roman" w:eastAsiaTheme="minorEastAsia" w:hAnsi="Times New Roman" w:cs="Times New Roman"/>
          <w:sz w:val="24"/>
          <w:szCs w:val="24"/>
        </w:rPr>
        <w:t>gen terhadap variabel endogen.</w:t>
      </w:r>
    </w:p>
    <w:p w14:paraId="6CFCE0DA" w14:textId="77777777" w:rsidR="00E9100E" w:rsidRDefault="00E9100E" w:rsidP="00E9100E">
      <w:pPr>
        <w:pStyle w:val="ListParagraph"/>
        <w:widowControl w:val="0"/>
        <w:tabs>
          <w:tab w:val="left" w:pos="220"/>
          <w:tab w:val="left" w:pos="720"/>
        </w:tabs>
        <w:autoSpaceDE w:val="0"/>
        <w:autoSpaceDN w:val="0"/>
        <w:adjustRightInd w:val="0"/>
        <w:spacing w:after="320" w:line="480" w:lineRule="auto"/>
        <w:ind w:left="1843"/>
        <w:jc w:val="both"/>
        <w:rPr>
          <w:rFonts w:ascii="Times New Roman" w:eastAsiaTheme="minorEastAsia" w:hAnsi="Times New Roman" w:cs="Times New Roman"/>
          <w:sz w:val="24"/>
          <w:szCs w:val="24"/>
        </w:rPr>
      </w:pPr>
    </w:p>
    <w:p w14:paraId="3C4AFA04" w14:textId="77777777" w:rsidR="00E9100E" w:rsidRDefault="00E9100E" w:rsidP="00E9100E">
      <w:pPr>
        <w:pStyle w:val="ListParagraph"/>
        <w:widowControl w:val="0"/>
        <w:tabs>
          <w:tab w:val="left" w:pos="220"/>
          <w:tab w:val="left" w:pos="720"/>
        </w:tabs>
        <w:autoSpaceDE w:val="0"/>
        <w:autoSpaceDN w:val="0"/>
        <w:adjustRightInd w:val="0"/>
        <w:spacing w:after="320" w:line="480" w:lineRule="auto"/>
        <w:ind w:left="1843"/>
        <w:jc w:val="both"/>
        <w:rPr>
          <w:rFonts w:ascii="Times New Roman" w:eastAsiaTheme="minorEastAsia" w:hAnsi="Times New Roman" w:cs="Times New Roman"/>
          <w:sz w:val="24"/>
          <w:szCs w:val="24"/>
        </w:rPr>
      </w:pPr>
    </w:p>
    <w:p w14:paraId="236637CF" w14:textId="77777777" w:rsidR="00E9100E" w:rsidRPr="001E3078" w:rsidRDefault="00E9100E" w:rsidP="00E9100E">
      <w:pPr>
        <w:pStyle w:val="ListParagraph"/>
        <w:widowControl w:val="0"/>
        <w:tabs>
          <w:tab w:val="left" w:pos="220"/>
          <w:tab w:val="left" w:pos="720"/>
        </w:tabs>
        <w:autoSpaceDE w:val="0"/>
        <w:autoSpaceDN w:val="0"/>
        <w:adjustRightInd w:val="0"/>
        <w:spacing w:after="320" w:line="480" w:lineRule="auto"/>
        <w:ind w:left="1843"/>
        <w:jc w:val="both"/>
        <w:rPr>
          <w:rFonts w:ascii="Times New Roman" w:eastAsiaTheme="minorEastAsia" w:hAnsi="Times New Roman" w:cs="Times New Roman"/>
          <w:sz w:val="24"/>
          <w:szCs w:val="24"/>
        </w:rPr>
      </w:pPr>
    </w:p>
    <w:p w14:paraId="2377B733" w14:textId="77777777" w:rsidR="00E9100E" w:rsidRPr="00D21A54" w:rsidRDefault="00E9100E" w:rsidP="00E9100E">
      <w:pPr>
        <w:pStyle w:val="ListParagraph"/>
        <w:autoSpaceDE w:val="0"/>
        <w:autoSpaceDN w:val="0"/>
        <w:adjustRightInd w:val="0"/>
        <w:spacing w:after="0" w:line="480" w:lineRule="auto"/>
        <w:ind w:left="0" w:firstLine="720"/>
        <w:jc w:val="center"/>
        <w:rPr>
          <w:rFonts w:ascii="Times New Roman" w:hAnsi="Times New Roman"/>
          <w:b/>
          <w:sz w:val="24"/>
          <w:szCs w:val="24"/>
        </w:rPr>
      </w:pPr>
      <w:r w:rsidRPr="00D21A54">
        <w:rPr>
          <w:rFonts w:ascii="Times New Roman" w:hAnsi="Times New Roman"/>
          <w:b/>
          <w:sz w:val="24"/>
          <w:szCs w:val="24"/>
        </w:rPr>
        <w:t>BAB IV</w:t>
      </w:r>
    </w:p>
    <w:p w14:paraId="42BBDF71" w14:textId="77777777" w:rsidR="00E9100E" w:rsidRPr="00D21A54" w:rsidRDefault="00E9100E" w:rsidP="00E9100E">
      <w:pPr>
        <w:pStyle w:val="ListParagraph"/>
        <w:autoSpaceDE w:val="0"/>
        <w:autoSpaceDN w:val="0"/>
        <w:adjustRightInd w:val="0"/>
        <w:spacing w:after="0" w:line="480" w:lineRule="auto"/>
        <w:ind w:left="0" w:firstLine="720"/>
        <w:jc w:val="center"/>
        <w:rPr>
          <w:rFonts w:ascii="Times New Roman" w:hAnsi="Times New Roman"/>
          <w:b/>
          <w:sz w:val="24"/>
          <w:szCs w:val="24"/>
        </w:rPr>
      </w:pPr>
      <w:r w:rsidRPr="00D21A54">
        <w:rPr>
          <w:rFonts w:ascii="Times New Roman" w:hAnsi="Times New Roman"/>
          <w:b/>
          <w:sz w:val="24"/>
          <w:szCs w:val="24"/>
        </w:rPr>
        <w:t>ANALISIS DATA DAN PEMBAHASAN</w:t>
      </w:r>
    </w:p>
    <w:p w14:paraId="3C77C991" w14:textId="77777777" w:rsidR="00E9100E" w:rsidRDefault="00E9100E" w:rsidP="00E9100E">
      <w:pPr>
        <w:pStyle w:val="ListParagraph"/>
        <w:autoSpaceDE w:val="0"/>
        <w:autoSpaceDN w:val="0"/>
        <w:adjustRightInd w:val="0"/>
        <w:spacing w:after="0" w:line="480" w:lineRule="auto"/>
        <w:ind w:left="2160" w:firstLine="720"/>
        <w:jc w:val="both"/>
        <w:rPr>
          <w:rFonts w:ascii="Times New Roman" w:hAnsi="Times New Roman"/>
          <w:sz w:val="24"/>
          <w:szCs w:val="24"/>
        </w:rPr>
      </w:pPr>
    </w:p>
    <w:p w14:paraId="5A7C9F82" w14:textId="77777777" w:rsidR="00E9100E" w:rsidRPr="00D21A54" w:rsidRDefault="00E9100E" w:rsidP="00E9100E">
      <w:pPr>
        <w:pStyle w:val="ListParagraph"/>
        <w:numPr>
          <w:ilvl w:val="1"/>
          <w:numId w:val="17"/>
        </w:numPr>
        <w:spacing w:before="100" w:beforeAutospacing="1" w:after="0" w:line="480" w:lineRule="auto"/>
        <w:jc w:val="both"/>
        <w:rPr>
          <w:rFonts w:ascii="Times New Roman" w:hAnsi="Times New Roman" w:cs="Times New Roman"/>
          <w:b/>
          <w:sz w:val="24"/>
          <w:szCs w:val="24"/>
        </w:rPr>
      </w:pPr>
      <w:r w:rsidRPr="00D21A54">
        <w:rPr>
          <w:rFonts w:ascii="Times New Roman" w:eastAsia="Calibri" w:hAnsi="Times New Roman" w:cs="Times New Roman"/>
          <w:b/>
          <w:sz w:val="24"/>
          <w:szCs w:val="24"/>
        </w:rPr>
        <w:t>Deskriptif Profil Responden</w:t>
      </w:r>
    </w:p>
    <w:p w14:paraId="7A002447" w14:textId="77777777" w:rsidR="00E9100E" w:rsidRPr="006A3DA6" w:rsidRDefault="00E9100E" w:rsidP="00E9100E">
      <w:pPr>
        <w:pStyle w:val="Bodytext30"/>
        <w:numPr>
          <w:ilvl w:val="2"/>
          <w:numId w:val="17"/>
        </w:numPr>
        <w:shd w:val="clear" w:color="auto" w:fill="auto"/>
        <w:spacing w:line="360" w:lineRule="auto"/>
        <w:rPr>
          <w:rFonts w:ascii="Times New Roman" w:hAnsi="Times New Roman" w:cs="Times New Roman"/>
          <w:color w:val="000000"/>
          <w:lang w:bidi="en-US"/>
        </w:rPr>
      </w:pPr>
      <w:r w:rsidRPr="006A3DA6">
        <w:rPr>
          <w:rFonts w:ascii="Times New Roman" w:hAnsi="Times New Roman" w:cs="Times New Roman"/>
          <w:color w:val="000000"/>
          <w:lang w:bidi="en-US"/>
        </w:rPr>
        <w:t>Usia Responden</w:t>
      </w:r>
    </w:p>
    <w:p w14:paraId="727CA0C4" w14:textId="77777777" w:rsidR="00E9100E" w:rsidRPr="006A3DA6"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sidRPr="006A3DA6">
        <w:rPr>
          <w:rFonts w:ascii="Times New Roman" w:hAnsi="Times New Roman" w:cs="Times New Roman"/>
          <w:color w:val="000000"/>
          <w:lang w:bidi="en-US"/>
        </w:rPr>
        <w:t xml:space="preserve">Hasil analisis data ini diperoleh persentase responden berdasarkan </w:t>
      </w:r>
      <w:r>
        <w:rPr>
          <w:rFonts w:ascii="Times New Roman" w:hAnsi="Times New Roman" w:cs="Times New Roman"/>
          <w:color w:val="000000"/>
          <w:lang w:bidi="en-US"/>
        </w:rPr>
        <w:t>usia</w:t>
      </w:r>
      <w:r w:rsidRPr="006A3DA6">
        <w:rPr>
          <w:rFonts w:ascii="Times New Roman" w:hAnsi="Times New Roman" w:cs="Times New Roman"/>
          <w:color w:val="000000"/>
          <w:lang w:bidi="en-US"/>
        </w:rPr>
        <w:t xml:space="preserve"> seperti ditunjukkan pada tabel berikut:</w:t>
      </w:r>
    </w:p>
    <w:p w14:paraId="32306B7A" w14:textId="77777777" w:rsidR="00E9100E" w:rsidRPr="006A3DA6" w:rsidRDefault="00E9100E" w:rsidP="00E9100E">
      <w:pPr>
        <w:pStyle w:val="Bodytext20"/>
        <w:shd w:val="clear" w:color="auto" w:fill="auto"/>
        <w:spacing w:before="0" w:after="0" w:line="360" w:lineRule="auto"/>
        <w:ind w:left="1134"/>
        <w:jc w:val="center"/>
        <w:rPr>
          <w:rFonts w:ascii="Times New Roman" w:hAnsi="Times New Roman" w:cs="Times New Roman"/>
          <w:b/>
          <w:color w:val="000000"/>
          <w:lang w:bidi="en-US"/>
        </w:rPr>
      </w:pPr>
      <w:r w:rsidRPr="006A3DA6">
        <w:rPr>
          <w:rFonts w:ascii="Times New Roman" w:hAnsi="Times New Roman" w:cs="Times New Roman"/>
          <w:b/>
          <w:color w:val="000000"/>
          <w:lang w:bidi="en-US"/>
        </w:rPr>
        <w:t xml:space="preserve">Tabel </w:t>
      </w:r>
      <w:r>
        <w:rPr>
          <w:rFonts w:ascii="Times New Roman" w:hAnsi="Times New Roman" w:cs="Times New Roman"/>
          <w:b/>
          <w:color w:val="000000"/>
          <w:lang w:bidi="en-US"/>
        </w:rPr>
        <w:t xml:space="preserve">4.1 </w:t>
      </w:r>
      <w:r w:rsidRPr="006A3DA6">
        <w:rPr>
          <w:rFonts w:ascii="Times New Roman" w:hAnsi="Times New Roman" w:cs="Times New Roman"/>
          <w:b/>
          <w:color w:val="000000"/>
          <w:lang w:bidi="en-US"/>
        </w:rPr>
        <w:t>Umur Responden</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340"/>
        <w:gridCol w:w="2232"/>
      </w:tblGrid>
      <w:tr w:rsidR="00E9100E" w:rsidRPr="006A3DA6" w14:paraId="1E5BB2A8" w14:textId="77777777" w:rsidTr="003A5BC9">
        <w:tc>
          <w:tcPr>
            <w:tcW w:w="2232" w:type="dxa"/>
            <w:shd w:val="clear" w:color="auto" w:fill="auto"/>
          </w:tcPr>
          <w:p w14:paraId="0697ECEF"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Umur</w:t>
            </w:r>
          </w:p>
        </w:tc>
        <w:tc>
          <w:tcPr>
            <w:tcW w:w="2340" w:type="dxa"/>
            <w:shd w:val="clear" w:color="auto" w:fill="auto"/>
          </w:tcPr>
          <w:p w14:paraId="0D69367D"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Jumlah</w:t>
            </w:r>
          </w:p>
        </w:tc>
        <w:tc>
          <w:tcPr>
            <w:tcW w:w="2232" w:type="dxa"/>
            <w:shd w:val="clear" w:color="auto" w:fill="auto"/>
          </w:tcPr>
          <w:p w14:paraId="185C0C97"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 xml:space="preserve">Persentase </w:t>
            </w:r>
          </w:p>
        </w:tc>
      </w:tr>
      <w:tr w:rsidR="00E9100E" w:rsidRPr="006A3DA6" w14:paraId="47BB8B9B" w14:textId="77777777" w:rsidTr="003A5BC9">
        <w:tc>
          <w:tcPr>
            <w:tcW w:w="2232" w:type="dxa"/>
            <w:shd w:val="clear" w:color="auto" w:fill="auto"/>
            <w:vAlign w:val="center"/>
          </w:tcPr>
          <w:p w14:paraId="3EE19A8B"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18-20 tahun</w:t>
            </w:r>
          </w:p>
        </w:tc>
        <w:tc>
          <w:tcPr>
            <w:tcW w:w="2340" w:type="dxa"/>
            <w:shd w:val="clear" w:color="auto" w:fill="auto"/>
          </w:tcPr>
          <w:p w14:paraId="6FF29338"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13</w:t>
            </w:r>
          </w:p>
        </w:tc>
        <w:tc>
          <w:tcPr>
            <w:tcW w:w="2232" w:type="dxa"/>
            <w:shd w:val="clear" w:color="auto" w:fill="auto"/>
          </w:tcPr>
          <w:p w14:paraId="4806CB8C"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13.0</w:t>
            </w:r>
            <w:r>
              <w:rPr>
                <w:rFonts w:ascii="Times New Roman" w:hAnsi="Times New Roman" w:cs="Times New Roman"/>
                <w:color w:val="000000"/>
                <w:sz w:val="24"/>
                <w:szCs w:val="24"/>
              </w:rPr>
              <w:t>%</w:t>
            </w:r>
          </w:p>
        </w:tc>
      </w:tr>
      <w:tr w:rsidR="00E9100E" w:rsidRPr="006A3DA6" w14:paraId="74EA1872" w14:textId="77777777" w:rsidTr="003A5BC9">
        <w:tc>
          <w:tcPr>
            <w:tcW w:w="2232" w:type="dxa"/>
            <w:shd w:val="clear" w:color="auto" w:fill="auto"/>
            <w:vAlign w:val="center"/>
          </w:tcPr>
          <w:p w14:paraId="00E799AC"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20-23 tahun</w:t>
            </w:r>
          </w:p>
        </w:tc>
        <w:tc>
          <w:tcPr>
            <w:tcW w:w="2340" w:type="dxa"/>
            <w:shd w:val="clear" w:color="auto" w:fill="auto"/>
          </w:tcPr>
          <w:p w14:paraId="4FFEFF39"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84</w:t>
            </w:r>
          </w:p>
        </w:tc>
        <w:tc>
          <w:tcPr>
            <w:tcW w:w="2232" w:type="dxa"/>
            <w:shd w:val="clear" w:color="auto" w:fill="auto"/>
          </w:tcPr>
          <w:p w14:paraId="04922034"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84.0</w:t>
            </w:r>
            <w:r>
              <w:rPr>
                <w:rFonts w:ascii="Times New Roman" w:hAnsi="Times New Roman" w:cs="Times New Roman"/>
                <w:color w:val="000000"/>
                <w:sz w:val="24"/>
                <w:szCs w:val="24"/>
              </w:rPr>
              <w:t>%</w:t>
            </w:r>
          </w:p>
        </w:tc>
      </w:tr>
      <w:tr w:rsidR="00E9100E" w:rsidRPr="006A3DA6" w14:paraId="7312DF54" w14:textId="77777777" w:rsidTr="003A5BC9">
        <w:tc>
          <w:tcPr>
            <w:tcW w:w="2232" w:type="dxa"/>
            <w:shd w:val="clear" w:color="auto" w:fill="auto"/>
            <w:vAlign w:val="center"/>
          </w:tcPr>
          <w:p w14:paraId="53B8B809"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&gt; 23 tahun</w:t>
            </w:r>
          </w:p>
        </w:tc>
        <w:tc>
          <w:tcPr>
            <w:tcW w:w="2340" w:type="dxa"/>
            <w:shd w:val="clear" w:color="auto" w:fill="auto"/>
          </w:tcPr>
          <w:p w14:paraId="70791D63"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3</w:t>
            </w:r>
          </w:p>
        </w:tc>
        <w:tc>
          <w:tcPr>
            <w:tcW w:w="2232" w:type="dxa"/>
            <w:shd w:val="clear" w:color="auto" w:fill="auto"/>
          </w:tcPr>
          <w:p w14:paraId="71696349"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3.0</w:t>
            </w:r>
            <w:r>
              <w:rPr>
                <w:rFonts w:ascii="Times New Roman" w:hAnsi="Times New Roman" w:cs="Times New Roman"/>
                <w:color w:val="000000"/>
                <w:sz w:val="24"/>
                <w:szCs w:val="24"/>
              </w:rPr>
              <w:t>%</w:t>
            </w:r>
          </w:p>
        </w:tc>
      </w:tr>
      <w:tr w:rsidR="00E9100E" w:rsidRPr="006A3DA6" w14:paraId="64D36C7F" w14:textId="77777777" w:rsidTr="003A5BC9">
        <w:tc>
          <w:tcPr>
            <w:tcW w:w="2232" w:type="dxa"/>
            <w:shd w:val="clear" w:color="auto" w:fill="auto"/>
            <w:vAlign w:val="center"/>
          </w:tcPr>
          <w:p w14:paraId="360E8470"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Total</w:t>
            </w:r>
          </w:p>
        </w:tc>
        <w:tc>
          <w:tcPr>
            <w:tcW w:w="2340" w:type="dxa"/>
            <w:shd w:val="clear" w:color="auto" w:fill="auto"/>
          </w:tcPr>
          <w:p w14:paraId="65FB9E51"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100</w:t>
            </w:r>
          </w:p>
        </w:tc>
        <w:tc>
          <w:tcPr>
            <w:tcW w:w="2232" w:type="dxa"/>
            <w:shd w:val="clear" w:color="auto" w:fill="auto"/>
          </w:tcPr>
          <w:p w14:paraId="00F57D45"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100.0</w:t>
            </w:r>
            <w:r>
              <w:rPr>
                <w:rFonts w:ascii="Times New Roman" w:hAnsi="Times New Roman" w:cs="Times New Roman"/>
                <w:color w:val="000000"/>
                <w:sz w:val="24"/>
                <w:szCs w:val="24"/>
              </w:rPr>
              <w:t>%</w:t>
            </w:r>
          </w:p>
        </w:tc>
      </w:tr>
    </w:tbl>
    <w:p w14:paraId="1DF63954" w14:textId="77777777" w:rsidR="00E9100E" w:rsidRPr="006A3DA6" w:rsidRDefault="00E9100E" w:rsidP="00E9100E">
      <w:pPr>
        <w:pStyle w:val="Bodytext20"/>
        <w:shd w:val="clear" w:color="auto" w:fill="auto"/>
        <w:spacing w:before="0" w:after="0" w:line="360" w:lineRule="auto"/>
        <w:ind w:left="1134"/>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0A020DC1" w14:textId="77777777" w:rsidR="00E9100E"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Pr>
          <w:rFonts w:ascii="Times New Roman" w:hAnsi="Times New Roman" w:cs="Times New Roman"/>
          <w:color w:val="000000"/>
          <w:lang w:bidi="en-US"/>
        </w:rPr>
        <w:t>“</w:t>
      </w:r>
      <w:r w:rsidRPr="006A3DA6">
        <w:rPr>
          <w:rFonts w:ascii="Times New Roman" w:hAnsi="Times New Roman" w:cs="Times New Roman"/>
          <w:color w:val="000000"/>
          <w:lang w:bidi="en-US"/>
        </w:rPr>
        <w:t xml:space="preserve">Berdasarkan data dalam </w:t>
      </w:r>
      <w:r>
        <w:rPr>
          <w:rFonts w:ascii="Times New Roman" w:hAnsi="Times New Roman" w:cs="Times New Roman"/>
          <w:color w:val="000000"/>
          <w:lang w:bidi="en-US"/>
        </w:rPr>
        <w:t>t</w:t>
      </w:r>
      <w:r w:rsidRPr="006A3DA6">
        <w:rPr>
          <w:rFonts w:ascii="Times New Roman" w:hAnsi="Times New Roman" w:cs="Times New Roman"/>
          <w:color w:val="000000"/>
          <w:lang w:bidi="en-US"/>
        </w:rPr>
        <w:t xml:space="preserve">abel </w:t>
      </w:r>
      <w:r>
        <w:rPr>
          <w:rFonts w:ascii="Times New Roman" w:hAnsi="Times New Roman" w:cs="Times New Roman"/>
          <w:color w:val="000000"/>
          <w:lang w:bidi="en-US"/>
        </w:rPr>
        <w:t xml:space="preserve">diatas </w:t>
      </w:r>
      <w:r w:rsidRPr="006A3DA6">
        <w:rPr>
          <w:rFonts w:ascii="Times New Roman" w:hAnsi="Times New Roman" w:cs="Times New Roman"/>
          <w:color w:val="000000"/>
          <w:lang w:bidi="en-US"/>
        </w:rPr>
        <w:t xml:space="preserve">menunjukkan bahwa </w:t>
      </w:r>
      <w:r>
        <w:rPr>
          <w:rFonts w:ascii="Times New Roman" w:hAnsi="Times New Roman" w:cs="Times New Roman"/>
          <w:color w:val="000000"/>
          <w:lang w:bidi="en-US"/>
        </w:rPr>
        <w:t>responden</w:t>
      </w:r>
      <w:r w:rsidRPr="006A3DA6">
        <w:rPr>
          <w:rFonts w:ascii="Times New Roman" w:hAnsi="Times New Roman" w:cs="Times New Roman"/>
          <w:color w:val="000000"/>
          <w:lang w:bidi="en-US"/>
        </w:rPr>
        <w:t xml:space="preserve"> mayoritas berusia antara </w:t>
      </w:r>
      <w:r>
        <w:rPr>
          <w:rFonts w:ascii="Times New Roman" w:hAnsi="Times New Roman" w:cs="Times New Roman"/>
          <w:color w:val="000000"/>
          <w:lang w:bidi="en-US"/>
        </w:rPr>
        <w:t>20-23</w:t>
      </w:r>
      <w:r w:rsidRPr="006A3DA6">
        <w:rPr>
          <w:rFonts w:ascii="Times New Roman" w:hAnsi="Times New Roman" w:cs="Times New Roman"/>
          <w:color w:val="000000"/>
          <w:lang w:bidi="en-US"/>
        </w:rPr>
        <w:t xml:space="preserve"> tahun, yaitu sebesar </w:t>
      </w:r>
      <w:r>
        <w:rPr>
          <w:rFonts w:ascii="Times New Roman" w:hAnsi="Times New Roman" w:cs="Times New Roman"/>
          <w:color w:val="000000"/>
          <w:lang w:bidi="en-US"/>
        </w:rPr>
        <w:t>80</w:t>
      </w:r>
      <w:r w:rsidRPr="006A3DA6">
        <w:rPr>
          <w:rFonts w:ascii="Times New Roman" w:hAnsi="Times New Roman" w:cs="Times New Roman"/>
          <w:color w:val="000000"/>
          <w:lang w:bidi="en-US"/>
        </w:rPr>
        <w:t>.</w:t>
      </w:r>
      <w:r>
        <w:rPr>
          <w:rFonts w:ascii="Times New Roman" w:hAnsi="Times New Roman" w:cs="Times New Roman"/>
          <w:color w:val="000000"/>
          <w:lang w:bidi="en-US"/>
        </w:rPr>
        <w:t>0</w:t>
      </w:r>
      <w:r w:rsidRPr="006A3DA6">
        <w:rPr>
          <w:rFonts w:ascii="Times New Roman" w:hAnsi="Times New Roman" w:cs="Times New Roman"/>
          <w:color w:val="000000"/>
          <w:lang w:bidi="en-US"/>
        </w:rPr>
        <w:t xml:space="preserve">%. Hal ini menunjukkan bahwa mayoritas pelanggan </w:t>
      </w:r>
      <w:r>
        <w:rPr>
          <w:rFonts w:ascii="Times New Roman" w:hAnsi="Times New Roman" w:cs="Times New Roman"/>
          <w:color w:val="000000"/>
          <w:lang w:bidi="en-US"/>
        </w:rPr>
        <w:t xml:space="preserve">toko online tokopedia </w:t>
      </w:r>
      <w:r w:rsidRPr="006A3DA6">
        <w:rPr>
          <w:rFonts w:ascii="Times New Roman" w:hAnsi="Times New Roman" w:cs="Times New Roman"/>
          <w:color w:val="000000"/>
          <w:lang w:bidi="en-US"/>
        </w:rPr>
        <w:t>adalah berusia muda</w:t>
      </w:r>
      <w:r>
        <w:rPr>
          <w:rFonts w:ascii="Times New Roman" w:hAnsi="Times New Roman" w:cs="Times New Roman"/>
          <w:color w:val="000000"/>
          <w:lang w:bidi="en-US"/>
        </w:rPr>
        <w:t>”</w:t>
      </w:r>
      <w:r w:rsidRPr="006A3DA6">
        <w:rPr>
          <w:rFonts w:ascii="Times New Roman" w:hAnsi="Times New Roman" w:cs="Times New Roman"/>
          <w:color w:val="000000"/>
          <w:lang w:bidi="en-US"/>
        </w:rPr>
        <w:t>.</w:t>
      </w:r>
    </w:p>
    <w:p w14:paraId="0BD66E79" w14:textId="77777777" w:rsidR="00E9100E" w:rsidRPr="006A3DA6" w:rsidRDefault="00E9100E" w:rsidP="00E9100E">
      <w:pPr>
        <w:pStyle w:val="Bodytext30"/>
        <w:numPr>
          <w:ilvl w:val="2"/>
          <w:numId w:val="17"/>
        </w:numPr>
        <w:shd w:val="clear" w:color="auto" w:fill="auto"/>
        <w:spacing w:line="360" w:lineRule="auto"/>
        <w:rPr>
          <w:rFonts w:ascii="Times New Roman" w:hAnsi="Times New Roman" w:cs="Times New Roman"/>
          <w:color w:val="000000"/>
          <w:lang w:bidi="en-US"/>
        </w:rPr>
      </w:pPr>
      <w:r>
        <w:rPr>
          <w:rFonts w:ascii="Times New Roman" w:hAnsi="Times New Roman" w:cs="Times New Roman"/>
          <w:color w:val="000000"/>
          <w:lang w:bidi="en-US"/>
        </w:rPr>
        <w:t>Jenis kelamin</w:t>
      </w:r>
      <w:r w:rsidRPr="006A3DA6">
        <w:rPr>
          <w:rFonts w:ascii="Times New Roman" w:hAnsi="Times New Roman" w:cs="Times New Roman"/>
          <w:color w:val="000000"/>
          <w:lang w:bidi="en-US"/>
        </w:rPr>
        <w:t xml:space="preserve"> Responden</w:t>
      </w:r>
    </w:p>
    <w:p w14:paraId="3C58C4C4" w14:textId="77777777" w:rsidR="00E9100E" w:rsidRPr="006A3DA6"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sidRPr="006A3DA6">
        <w:rPr>
          <w:rFonts w:ascii="Times New Roman" w:hAnsi="Times New Roman" w:cs="Times New Roman"/>
          <w:color w:val="000000"/>
          <w:lang w:bidi="en-US"/>
        </w:rPr>
        <w:t xml:space="preserve">Hasil analisis data ini diperoleh persentase responden berdasarkan </w:t>
      </w:r>
      <w:r>
        <w:rPr>
          <w:rFonts w:ascii="Times New Roman" w:hAnsi="Times New Roman" w:cs="Times New Roman"/>
          <w:color w:val="000000"/>
          <w:lang w:bidi="en-US"/>
        </w:rPr>
        <w:t>jenis kelamin</w:t>
      </w:r>
      <w:r w:rsidRPr="006A3DA6">
        <w:rPr>
          <w:rFonts w:ascii="Times New Roman" w:hAnsi="Times New Roman" w:cs="Times New Roman"/>
          <w:color w:val="000000"/>
          <w:lang w:bidi="en-US"/>
        </w:rPr>
        <w:t xml:space="preserve"> seperti ditunjukkan pada tabel berikut:</w:t>
      </w:r>
    </w:p>
    <w:p w14:paraId="34815E82" w14:textId="77777777" w:rsidR="00E9100E" w:rsidRPr="006A3DA6" w:rsidRDefault="00E9100E" w:rsidP="00E9100E">
      <w:pPr>
        <w:pStyle w:val="Bodytext20"/>
        <w:shd w:val="clear" w:color="auto" w:fill="auto"/>
        <w:spacing w:before="0" w:after="0" w:line="360" w:lineRule="auto"/>
        <w:ind w:left="1134"/>
        <w:jc w:val="center"/>
        <w:rPr>
          <w:rFonts w:ascii="Times New Roman" w:hAnsi="Times New Roman" w:cs="Times New Roman"/>
          <w:b/>
          <w:color w:val="000000"/>
          <w:lang w:bidi="en-US"/>
        </w:rPr>
      </w:pPr>
      <w:r w:rsidRPr="006A3DA6">
        <w:rPr>
          <w:rFonts w:ascii="Times New Roman" w:hAnsi="Times New Roman" w:cs="Times New Roman"/>
          <w:b/>
          <w:color w:val="000000"/>
          <w:lang w:bidi="en-US"/>
        </w:rPr>
        <w:t xml:space="preserve">Tabel </w:t>
      </w:r>
      <w:r>
        <w:rPr>
          <w:rFonts w:ascii="Times New Roman" w:hAnsi="Times New Roman" w:cs="Times New Roman"/>
          <w:b/>
          <w:color w:val="000000"/>
          <w:lang w:bidi="en-US"/>
        </w:rPr>
        <w:t>4.2. Jenis Kelamin</w:t>
      </w:r>
      <w:r w:rsidRPr="006A3DA6">
        <w:rPr>
          <w:rFonts w:ascii="Times New Roman" w:hAnsi="Times New Roman" w:cs="Times New Roman"/>
          <w:b/>
          <w:color w:val="000000"/>
          <w:lang w:bidi="en-US"/>
        </w:rPr>
        <w:t xml:space="preserve"> Responden</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340"/>
        <w:gridCol w:w="2232"/>
      </w:tblGrid>
      <w:tr w:rsidR="00E9100E" w:rsidRPr="006A3DA6" w14:paraId="39DA8C18" w14:textId="77777777" w:rsidTr="003A5BC9">
        <w:tc>
          <w:tcPr>
            <w:tcW w:w="2232" w:type="dxa"/>
            <w:shd w:val="clear" w:color="auto" w:fill="auto"/>
          </w:tcPr>
          <w:p w14:paraId="621369C1"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Pr>
                <w:rFonts w:ascii="Times New Roman" w:hAnsi="Times New Roman" w:cs="Times New Roman"/>
                <w:color w:val="000000"/>
                <w:lang w:bidi="en-US"/>
              </w:rPr>
              <w:t>Jenis Kelamin</w:t>
            </w:r>
          </w:p>
        </w:tc>
        <w:tc>
          <w:tcPr>
            <w:tcW w:w="2340" w:type="dxa"/>
            <w:shd w:val="clear" w:color="auto" w:fill="auto"/>
          </w:tcPr>
          <w:p w14:paraId="1DCD0AB9"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Jumlah</w:t>
            </w:r>
          </w:p>
        </w:tc>
        <w:tc>
          <w:tcPr>
            <w:tcW w:w="2232" w:type="dxa"/>
            <w:shd w:val="clear" w:color="auto" w:fill="auto"/>
          </w:tcPr>
          <w:p w14:paraId="5E212D7A"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 xml:space="preserve">Persentase </w:t>
            </w:r>
          </w:p>
        </w:tc>
      </w:tr>
      <w:tr w:rsidR="00E9100E" w:rsidRPr="006A3DA6" w14:paraId="6EDE7B90" w14:textId="77777777" w:rsidTr="003A5BC9">
        <w:tc>
          <w:tcPr>
            <w:tcW w:w="2232" w:type="dxa"/>
            <w:shd w:val="clear" w:color="auto" w:fill="auto"/>
            <w:vAlign w:val="center"/>
          </w:tcPr>
          <w:p w14:paraId="103D4858" w14:textId="77777777" w:rsidR="00E9100E" w:rsidRPr="00FC4886" w:rsidRDefault="00E9100E" w:rsidP="003A5BC9">
            <w:pPr>
              <w:spacing w:after="0" w:line="320" w:lineRule="atLeast"/>
              <w:ind w:left="60" w:right="60"/>
              <w:jc w:val="center"/>
              <w:rPr>
                <w:rFonts w:ascii="Times New Roman" w:hAnsi="Times New Roman" w:cs="Times New Roman"/>
                <w:sz w:val="24"/>
                <w:szCs w:val="24"/>
              </w:rPr>
            </w:pPr>
            <w:r w:rsidRPr="00FC4886">
              <w:rPr>
                <w:rFonts w:ascii="Times New Roman" w:hAnsi="Times New Roman" w:cs="Times New Roman"/>
                <w:sz w:val="24"/>
                <w:szCs w:val="24"/>
              </w:rPr>
              <w:t>laki-laki</w:t>
            </w:r>
          </w:p>
        </w:tc>
        <w:tc>
          <w:tcPr>
            <w:tcW w:w="2340" w:type="dxa"/>
            <w:shd w:val="clear" w:color="auto" w:fill="auto"/>
          </w:tcPr>
          <w:p w14:paraId="1A0D005C"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52</w:t>
            </w:r>
          </w:p>
        </w:tc>
        <w:tc>
          <w:tcPr>
            <w:tcW w:w="2232" w:type="dxa"/>
            <w:shd w:val="clear" w:color="auto" w:fill="auto"/>
          </w:tcPr>
          <w:p w14:paraId="7FD37939"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52.0</w:t>
            </w:r>
            <w:r>
              <w:rPr>
                <w:rFonts w:ascii="Times New Roman" w:hAnsi="Times New Roman" w:cs="Times New Roman"/>
                <w:color w:val="000000"/>
                <w:sz w:val="24"/>
                <w:szCs w:val="24"/>
              </w:rPr>
              <w:t>%</w:t>
            </w:r>
          </w:p>
        </w:tc>
      </w:tr>
      <w:tr w:rsidR="00E9100E" w:rsidRPr="006A3DA6" w14:paraId="6433699C" w14:textId="77777777" w:rsidTr="003A5BC9">
        <w:tc>
          <w:tcPr>
            <w:tcW w:w="2232" w:type="dxa"/>
            <w:shd w:val="clear" w:color="auto" w:fill="auto"/>
            <w:vAlign w:val="center"/>
          </w:tcPr>
          <w:p w14:paraId="683726E4" w14:textId="77777777" w:rsidR="00E9100E" w:rsidRPr="00FC4886" w:rsidRDefault="00E9100E" w:rsidP="003A5BC9">
            <w:pPr>
              <w:spacing w:after="0" w:line="320" w:lineRule="atLeast"/>
              <w:ind w:left="60" w:right="60"/>
              <w:jc w:val="center"/>
              <w:rPr>
                <w:rFonts w:ascii="Times New Roman" w:hAnsi="Times New Roman" w:cs="Times New Roman"/>
                <w:sz w:val="24"/>
                <w:szCs w:val="24"/>
              </w:rPr>
            </w:pPr>
            <w:r w:rsidRPr="00FC4886">
              <w:rPr>
                <w:rFonts w:ascii="Times New Roman" w:hAnsi="Times New Roman" w:cs="Times New Roman"/>
                <w:sz w:val="24"/>
                <w:szCs w:val="24"/>
              </w:rPr>
              <w:t>perempuan</w:t>
            </w:r>
          </w:p>
        </w:tc>
        <w:tc>
          <w:tcPr>
            <w:tcW w:w="2340" w:type="dxa"/>
            <w:shd w:val="clear" w:color="auto" w:fill="auto"/>
          </w:tcPr>
          <w:p w14:paraId="26DBE21B"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48</w:t>
            </w:r>
          </w:p>
        </w:tc>
        <w:tc>
          <w:tcPr>
            <w:tcW w:w="2232" w:type="dxa"/>
            <w:shd w:val="clear" w:color="auto" w:fill="auto"/>
          </w:tcPr>
          <w:p w14:paraId="5C7DE127"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48.0</w:t>
            </w:r>
            <w:r>
              <w:rPr>
                <w:rFonts w:ascii="Times New Roman" w:hAnsi="Times New Roman" w:cs="Times New Roman"/>
                <w:color w:val="000000"/>
                <w:sz w:val="24"/>
                <w:szCs w:val="24"/>
              </w:rPr>
              <w:t>%</w:t>
            </w:r>
          </w:p>
        </w:tc>
      </w:tr>
      <w:tr w:rsidR="00E9100E" w:rsidRPr="006A3DA6" w14:paraId="53FF2AC3" w14:textId="77777777" w:rsidTr="003A5BC9">
        <w:tc>
          <w:tcPr>
            <w:tcW w:w="2232" w:type="dxa"/>
            <w:shd w:val="clear" w:color="auto" w:fill="auto"/>
            <w:vAlign w:val="center"/>
          </w:tcPr>
          <w:p w14:paraId="23677AB6" w14:textId="77777777" w:rsidR="00E9100E" w:rsidRPr="00FC4886" w:rsidRDefault="00E9100E" w:rsidP="003A5BC9">
            <w:pPr>
              <w:spacing w:after="0" w:line="320" w:lineRule="atLeast"/>
              <w:ind w:left="60" w:right="60"/>
              <w:jc w:val="center"/>
              <w:rPr>
                <w:rFonts w:ascii="Times New Roman" w:hAnsi="Times New Roman" w:cs="Times New Roman"/>
                <w:sz w:val="24"/>
                <w:szCs w:val="24"/>
              </w:rPr>
            </w:pPr>
            <w:r w:rsidRPr="00FC4886">
              <w:rPr>
                <w:rFonts w:ascii="Times New Roman" w:hAnsi="Times New Roman" w:cs="Times New Roman"/>
                <w:sz w:val="24"/>
                <w:szCs w:val="24"/>
              </w:rPr>
              <w:t>Total</w:t>
            </w:r>
          </w:p>
        </w:tc>
        <w:tc>
          <w:tcPr>
            <w:tcW w:w="2340" w:type="dxa"/>
            <w:shd w:val="clear" w:color="auto" w:fill="auto"/>
          </w:tcPr>
          <w:p w14:paraId="53DB6751"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100</w:t>
            </w:r>
          </w:p>
        </w:tc>
        <w:tc>
          <w:tcPr>
            <w:tcW w:w="2232" w:type="dxa"/>
            <w:shd w:val="clear" w:color="auto" w:fill="auto"/>
          </w:tcPr>
          <w:p w14:paraId="2317680B"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100.0</w:t>
            </w:r>
            <w:r>
              <w:rPr>
                <w:rFonts w:ascii="Times New Roman" w:hAnsi="Times New Roman" w:cs="Times New Roman"/>
                <w:color w:val="000000"/>
                <w:sz w:val="24"/>
                <w:szCs w:val="24"/>
              </w:rPr>
              <w:t>%</w:t>
            </w:r>
          </w:p>
        </w:tc>
      </w:tr>
    </w:tbl>
    <w:p w14:paraId="7F186097" w14:textId="77777777" w:rsidR="00E9100E" w:rsidRPr="006A3DA6" w:rsidRDefault="00E9100E" w:rsidP="00E9100E">
      <w:pPr>
        <w:pStyle w:val="Bodytext20"/>
        <w:shd w:val="clear" w:color="auto" w:fill="auto"/>
        <w:spacing w:before="0" w:after="0" w:line="360" w:lineRule="auto"/>
        <w:ind w:left="1134"/>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653E7451" w14:textId="77777777" w:rsidR="00E9100E"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Pr>
          <w:rFonts w:ascii="Times New Roman" w:hAnsi="Times New Roman" w:cs="Times New Roman"/>
          <w:color w:val="000000"/>
          <w:lang w:bidi="en-US"/>
        </w:rPr>
        <w:lastRenderedPageBreak/>
        <w:t>“</w:t>
      </w:r>
      <w:r w:rsidRPr="006A3DA6">
        <w:rPr>
          <w:rFonts w:ascii="Times New Roman" w:hAnsi="Times New Roman" w:cs="Times New Roman"/>
          <w:color w:val="000000"/>
          <w:lang w:bidi="en-US"/>
        </w:rPr>
        <w:t xml:space="preserve">Berdasarkan data dalam Tabel </w:t>
      </w:r>
      <w:r>
        <w:rPr>
          <w:rFonts w:ascii="Times New Roman" w:hAnsi="Times New Roman" w:cs="Times New Roman"/>
          <w:color w:val="000000"/>
          <w:lang w:bidi="en-US"/>
        </w:rPr>
        <w:t xml:space="preserve">diatas </w:t>
      </w:r>
      <w:r w:rsidRPr="006A3DA6">
        <w:rPr>
          <w:rFonts w:ascii="Times New Roman" w:hAnsi="Times New Roman" w:cs="Times New Roman"/>
          <w:color w:val="000000"/>
          <w:lang w:bidi="en-US"/>
        </w:rPr>
        <w:t xml:space="preserve">menunjukkan bahwa </w:t>
      </w:r>
      <w:r>
        <w:rPr>
          <w:rFonts w:ascii="Times New Roman" w:hAnsi="Times New Roman" w:cs="Times New Roman"/>
          <w:color w:val="000000"/>
          <w:lang w:bidi="en-US"/>
        </w:rPr>
        <w:t>responden</w:t>
      </w:r>
      <w:r w:rsidRPr="006A3DA6">
        <w:rPr>
          <w:rFonts w:ascii="Times New Roman" w:hAnsi="Times New Roman" w:cs="Times New Roman"/>
          <w:color w:val="000000"/>
          <w:lang w:bidi="en-US"/>
        </w:rPr>
        <w:t xml:space="preserve"> mayoritas </w:t>
      </w:r>
      <w:r>
        <w:rPr>
          <w:rFonts w:ascii="Times New Roman" w:hAnsi="Times New Roman" w:cs="Times New Roman"/>
          <w:color w:val="000000"/>
          <w:lang w:bidi="en-US"/>
        </w:rPr>
        <w:t>berjenis kelamin perempuan</w:t>
      </w:r>
      <w:r w:rsidRPr="006A3DA6">
        <w:rPr>
          <w:rFonts w:ascii="Times New Roman" w:hAnsi="Times New Roman" w:cs="Times New Roman"/>
          <w:color w:val="000000"/>
          <w:lang w:bidi="en-US"/>
        </w:rPr>
        <w:t xml:space="preserve">, yaitu sebesar </w:t>
      </w:r>
      <w:r>
        <w:rPr>
          <w:rFonts w:ascii="Times New Roman" w:hAnsi="Times New Roman" w:cs="Times New Roman"/>
          <w:color w:val="000000"/>
          <w:lang w:bidi="en-US"/>
        </w:rPr>
        <w:t>52</w:t>
      </w:r>
      <w:r w:rsidRPr="006A3DA6">
        <w:rPr>
          <w:rFonts w:ascii="Times New Roman" w:hAnsi="Times New Roman" w:cs="Times New Roman"/>
          <w:color w:val="000000"/>
          <w:lang w:bidi="en-US"/>
        </w:rPr>
        <w:t xml:space="preserve">%. Hal ini menunjukkan bahwa mayoritas pelanggan </w:t>
      </w:r>
      <w:r>
        <w:rPr>
          <w:rFonts w:ascii="Times New Roman" w:hAnsi="Times New Roman" w:cs="Times New Roman"/>
          <w:color w:val="000000"/>
          <w:lang w:bidi="en-US"/>
        </w:rPr>
        <w:t xml:space="preserve">toko online tokopedia </w:t>
      </w:r>
      <w:r w:rsidRPr="006A3DA6">
        <w:rPr>
          <w:rFonts w:ascii="Times New Roman" w:hAnsi="Times New Roman" w:cs="Times New Roman"/>
          <w:color w:val="000000"/>
          <w:lang w:bidi="en-US"/>
        </w:rPr>
        <w:t xml:space="preserve">adalah berusia muda adalah </w:t>
      </w:r>
      <w:r>
        <w:rPr>
          <w:rFonts w:ascii="Times New Roman" w:hAnsi="Times New Roman" w:cs="Times New Roman"/>
          <w:color w:val="000000"/>
          <w:lang w:bidi="en-US"/>
        </w:rPr>
        <w:t>berjenis kelamin laki-laki”</w:t>
      </w:r>
      <w:r w:rsidRPr="006A3DA6">
        <w:rPr>
          <w:rFonts w:ascii="Times New Roman" w:hAnsi="Times New Roman" w:cs="Times New Roman"/>
          <w:color w:val="000000"/>
          <w:lang w:bidi="en-US"/>
        </w:rPr>
        <w:t>.</w:t>
      </w:r>
    </w:p>
    <w:p w14:paraId="2801442F" w14:textId="77777777" w:rsidR="00E9100E" w:rsidRPr="00933E64" w:rsidRDefault="00E9100E" w:rsidP="00E9100E">
      <w:pPr>
        <w:pStyle w:val="Bodytext30"/>
        <w:numPr>
          <w:ilvl w:val="2"/>
          <w:numId w:val="17"/>
        </w:numPr>
        <w:shd w:val="clear" w:color="auto" w:fill="auto"/>
        <w:spacing w:line="360" w:lineRule="auto"/>
        <w:rPr>
          <w:rFonts w:ascii="Times New Roman" w:hAnsi="Times New Roman" w:cs="Times New Roman"/>
          <w:color w:val="000000"/>
          <w:lang w:bidi="en-US"/>
        </w:rPr>
      </w:pPr>
      <w:r>
        <w:rPr>
          <w:rFonts w:ascii="Times New Roman" w:hAnsi="Times New Roman" w:cs="Times New Roman"/>
          <w:color w:val="000000"/>
          <w:lang w:bidi="en-US"/>
        </w:rPr>
        <w:t>Penghasilan</w:t>
      </w:r>
      <w:r w:rsidRPr="006A3DA6">
        <w:rPr>
          <w:rFonts w:ascii="Times New Roman" w:hAnsi="Times New Roman" w:cs="Times New Roman"/>
          <w:color w:val="000000"/>
          <w:lang w:bidi="en-US"/>
        </w:rPr>
        <w:t xml:space="preserve"> Responden</w:t>
      </w:r>
    </w:p>
    <w:p w14:paraId="53A1831C" w14:textId="77777777" w:rsidR="00E9100E" w:rsidRPr="006A3DA6"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sidRPr="006A3DA6">
        <w:rPr>
          <w:rFonts w:ascii="Times New Roman" w:hAnsi="Times New Roman" w:cs="Times New Roman"/>
          <w:color w:val="000000"/>
          <w:lang w:bidi="en-US"/>
        </w:rPr>
        <w:t xml:space="preserve">Hasil analisis data ini diperoleh persentase responden berdasarkan </w:t>
      </w:r>
      <w:r>
        <w:rPr>
          <w:rFonts w:ascii="Times New Roman" w:hAnsi="Times New Roman" w:cs="Times New Roman"/>
          <w:color w:val="000000"/>
          <w:lang w:bidi="en-US"/>
        </w:rPr>
        <w:t xml:space="preserve">penghasilan </w:t>
      </w:r>
      <w:r w:rsidRPr="006A3DA6">
        <w:rPr>
          <w:rFonts w:ascii="Times New Roman" w:hAnsi="Times New Roman" w:cs="Times New Roman"/>
          <w:color w:val="000000"/>
          <w:lang w:bidi="en-US"/>
        </w:rPr>
        <w:t>seperti ditunjukkan pada tabel berikut:</w:t>
      </w:r>
    </w:p>
    <w:p w14:paraId="762FA04F" w14:textId="77777777" w:rsidR="00E9100E" w:rsidRPr="006A3DA6" w:rsidRDefault="00E9100E" w:rsidP="00E9100E">
      <w:pPr>
        <w:pStyle w:val="Bodytext20"/>
        <w:shd w:val="clear" w:color="auto" w:fill="auto"/>
        <w:spacing w:before="0" w:after="0" w:line="360" w:lineRule="auto"/>
        <w:ind w:left="1134"/>
        <w:jc w:val="center"/>
        <w:rPr>
          <w:rFonts w:ascii="Times New Roman" w:hAnsi="Times New Roman" w:cs="Times New Roman"/>
          <w:b/>
          <w:color w:val="000000"/>
          <w:lang w:bidi="en-US"/>
        </w:rPr>
      </w:pPr>
      <w:r w:rsidRPr="006A3DA6">
        <w:rPr>
          <w:rFonts w:ascii="Times New Roman" w:hAnsi="Times New Roman" w:cs="Times New Roman"/>
          <w:b/>
          <w:color w:val="000000"/>
          <w:lang w:bidi="en-US"/>
        </w:rPr>
        <w:t xml:space="preserve">Tabel </w:t>
      </w:r>
      <w:r>
        <w:rPr>
          <w:rFonts w:ascii="Times New Roman" w:hAnsi="Times New Roman" w:cs="Times New Roman"/>
          <w:b/>
          <w:color w:val="000000"/>
          <w:lang w:bidi="en-US"/>
        </w:rPr>
        <w:t>4.3. Penghasilan</w:t>
      </w:r>
      <w:r w:rsidRPr="006A3DA6">
        <w:rPr>
          <w:rFonts w:ascii="Times New Roman" w:hAnsi="Times New Roman" w:cs="Times New Roman"/>
          <w:b/>
          <w:color w:val="000000"/>
          <w:lang w:bidi="en-US"/>
        </w:rPr>
        <w:t xml:space="preserve"> Responden</w:t>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1134"/>
        <w:gridCol w:w="1260"/>
      </w:tblGrid>
      <w:tr w:rsidR="00E9100E" w:rsidRPr="006A3DA6" w14:paraId="5F9D23CB" w14:textId="77777777" w:rsidTr="003A5BC9">
        <w:tc>
          <w:tcPr>
            <w:tcW w:w="3186" w:type="dxa"/>
            <w:shd w:val="clear" w:color="auto" w:fill="auto"/>
          </w:tcPr>
          <w:p w14:paraId="1C26006C"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Pr>
                <w:rFonts w:ascii="Times New Roman" w:hAnsi="Times New Roman" w:cs="Times New Roman"/>
                <w:color w:val="000000"/>
                <w:lang w:bidi="en-US"/>
              </w:rPr>
              <w:t>Jenis Kelamin</w:t>
            </w:r>
          </w:p>
        </w:tc>
        <w:tc>
          <w:tcPr>
            <w:tcW w:w="1134" w:type="dxa"/>
            <w:shd w:val="clear" w:color="auto" w:fill="auto"/>
          </w:tcPr>
          <w:p w14:paraId="78EADD50"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Jumlah</w:t>
            </w:r>
          </w:p>
        </w:tc>
        <w:tc>
          <w:tcPr>
            <w:tcW w:w="1260" w:type="dxa"/>
            <w:shd w:val="clear" w:color="auto" w:fill="auto"/>
          </w:tcPr>
          <w:p w14:paraId="65393B19" w14:textId="77777777" w:rsidR="00E9100E" w:rsidRPr="006A3DA6" w:rsidRDefault="00E9100E" w:rsidP="003A5BC9">
            <w:pPr>
              <w:pStyle w:val="Bodytext20"/>
              <w:shd w:val="clear" w:color="auto" w:fill="auto"/>
              <w:spacing w:before="0" w:after="0" w:line="276" w:lineRule="auto"/>
              <w:jc w:val="center"/>
              <w:rPr>
                <w:rFonts w:ascii="Times New Roman" w:hAnsi="Times New Roman" w:cs="Times New Roman"/>
                <w:color w:val="000000"/>
                <w:lang w:bidi="en-US"/>
              </w:rPr>
            </w:pPr>
            <w:r w:rsidRPr="006A3DA6">
              <w:rPr>
                <w:rFonts w:ascii="Times New Roman" w:hAnsi="Times New Roman" w:cs="Times New Roman"/>
                <w:color w:val="000000"/>
                <w:lang w:bidi="en-US"/>
              </w:rPr>
              <w:t xml:space="preserve">Persentase </w:t>
            </w:r>
          </w:p>
        </w:tc>
      </w:tr>
      <w:tr w:rsidR="00E9100E" w:rsidRPr="006A3DA6" w14:paraId="12F0AFA4" w14:textId="77777777" w:rsidTr="003A5BC9">
        <w:tc>
          <w:tcPr>
            <w:tcW w:w="3186" w:type="dxa"/>
            <w:shd w:val="clear" w:color="auto" w:fill="auto"/>
            <w:vAlign w:val="center"/>
          </w:tcPr>
          <w:p w14:paraId="2A730A4C"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&lt; Rp. 1.000.000</w:t>
            </w:r>
          </w:p>
        </w:tc>
        <w:tc>
          <w:tcPr>
            <w:tcW w:w="1134" w:type="dxa"/>
            <w:shd w:val="clear" w:color="auto" w:fill="auto"/>
          </w:tcPr>
          <w:p w14:paraId="1A5EE080"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27</w:t>
            </w:r>
          </w:p>
        </w:tc>
        <w:tc>
          <w:tcPr>
            <w:tcW w:w="1260" w:type="dxa"/>
            <w:shd w:val="clear" w:color="auto" w:fill="auto"/>
          </w:tcPr>
          <w:p w14:paraId="44D74EA3"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27.0</w:t>
            </w:r>
          </w:p>
        </w:tc>
      </w:tr>
      <w:tr w:rsidR="00E9100E" w:rsidRPr="006A3DA6" w14:paraId="4A85CCA3" w14:textId="77777777" w:rsidTr="003A5BC9">
        <w:tc>
          <w:tcPr>
            <w:tcW w:w="3186" w:type="dxa"/>
            <w:shd w:val="clear" w:color="auto" w:fill="auto"/>
            <w:vAlign w:val="center"/>
          </w:tcPr>
          <w:p w14:paraId="368ED3B0"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Rp. 1.000.000 - 2.000.000</w:t>
            </w:r>
          </w:p>
        </w:tc>
        <w:tc>
          <w:tcPr>
            <w:tcW w:w="1134" w:type="dxa"/>
            <w:shd w:val="clear" w:color="auto" w:fill="auto"/>
          </w:tcPr>
          <w:p w14:paraId="205BC7C1"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53</w:t>
            </w:r>
          </w:p>
        </w:tc>
        <w:tc>
          <w:tcPr>
            <w:tcW w:w="1260" w:type="dxa"/>
            <w:shd w:val="clear" w:color="auto" w:fill="auto"/>
          </w:tcPr>
          <w:p w14:paraId="7C0AEF28"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53.0</w:t>
            </w:r>
          </w:p>
        </w:tc>
      </w:tr>
      <w:tr w:rsidR="00E9100E" w:rsidRPr="006A3DA6" w14:paraId="450A484B" w14:textId="77777777" w:rsidTr="003A5BC9">
        <w:tc>
          <w:tcPr>
            <w:tcW w:w="3186" w:type="dxa"/>
            <w:shd w:val="clear" w:color="auto" w:fill="auto"/>
            <w:vAlign w:val="center"/>
          </w:tcPr>
          <w:p w14:paraId="0A0873D7"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Rp. 2.000.000 - 3.000.000</w:t>
            </w:r>
          </w:p>
        </w:tc>
        <w:tc>
          <w:tcPr>
            <w:tcW w:w="1134" w:type="dxa"/>
            <w:shd w:val="clear" w:color="auto" w:fill="auto"/>
          </w:tcPr>
          <w:p w14:paraId="0150C4CB"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18</w:t>
            </w:r>
          </w:p>
        </w:tc>
        <w:tc>
          <w:tcPr>
            <w:tcW w:w="1260" w:type="dxa"/>
            <w:shd w:val="clear" w:color="auto" w:fill="auto"/>
          </w:tcPr>
          <w:p w14:paraId="129A5061"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18.0</w:t>
            </w:r>
          </w:p>
        </w:tc>
      </w:tr>
      <w:tr w:rsidR="00E9100E" w:rsidRPr="006A3DA6" w14:paraId="274E3A67" w14:textId="77777777" w:rsidTr="003A5BC9">
        <w:tc>
          <w:tcPr>
            <w:tcW w:w="3186" w:type="dxa"/>
            <w:shd w:val="clear" w:color="auto" w:fill="auto"/>
            <w:vAlign w:val="center"/>
          </w:tcPr>
          <w:p w14:paraId="36844D49"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&gt; Rp. 3.000.000</w:t>
            </w:r>
          </w:p>
        </w:tc>
        <w:tc>
          <w:tcPr>
            <w:tcW w:w="1134" w:type="dxa"/>
            <w:shd w:val="clear" w:color="auto" w:fill="auto"/>
          </w:tcPr>
          <w:p w14:paraId="0C95B833"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2</w:t>
            </w:r>
          </w:p>
        </w:tc>
        <w:tc>
          <w:tcPr>
            <w:tcW w:w="1260" w:type="dxa"/>
            <w:shd w:val="clear" w:color="auto" w:fill="auto"/>
          </w:tcPr>
          <w:p w14:paraId="66C8255C" w14:textId="77777777" w:rsidR="00E9100E" w:rsidRPr="00C15F3F" w:rsidRDefault="00E9100E" w:rsidP="003A5BC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5F3F">
              <w:rPr>
                <w:rFonts w:ascii="Times New Roman" w:hAnsi="Times New Roman" w:cs="Times New Roman"/>
                <w:color w:val="000000"/>
                <w:sz w:val="24"/>
                <w:szCs w:val="24"/>
              </w:rPr>
              <w:t>2.0</w:t>
            </w:r>
          </w:p>
        </w:tc>
      </w:tr>
      <w:tr w:rsidR="00E9100E" w:rsidRPr="006A3DA6" w14:paraId="40EBC4F5" w14:textId="77777777" w:rsidTr="003A5BC9">
        <w:tc>
          <w:tcPr>
            <w:tcW w:w="3186" w:type="dxa"/>
            <w:shd w:val="clear" w:color="auto" w:fill="auto"/>
            <w:vAlign w:val="center"/>
          </w:tcPr>
          <w:p w14:paraId="7F233E2E" w14:textId="77777777" w:rsidR="00E9100E" w:rsidRPr="00031BE9" w:rsidRDefault="00E9100E" w:rsidP="003A5BC9">
            <w:pPr>
              <w:spacing w:after="0" w:line="320" w:lineRule="atLeast"/>
              <w:ind w:left="60" w:right="60"/>
              <w:jc w:val="center"/>
              <w:rPr>
                <w:rFonts w:ascii="Times New Roman" w:hAnsi="Times New Roman" w:cs="Times New Roman"/>
                <w:sz w:val="24"/>
                <w:szCs w:val="24"/>
              </w:rPr>
            </w:pPr>
            <w:r w:rsidRPr="00031BE9">
              <w:rPr>
                <w:rFonts w:ascii="Times New Roman" w:hAnsi="Times New Roman" w:cs="Times New Roman"/>
                <w:sz w:val="24"/>
                <w:szCs w:val="24"/>
              </w:rPr>
              <w:t>Total</w:t>
            </w:r>
          </w:p>
        </w:tc>
        <w:tc>
          <w:tcPr>
            <w:tcW w:w="1134" w:type="dxa"/>
            <w:shd w:val="clear" w:color="auto" w:fill="auto"/>
          </w:tcPr>
          <w:p w14:paraId="061576D5" w14:textId="77777777" w:rsidR="00E9100E" w:rsidRPr="00234EB7" w:rsidRDefault="00E9100E" w:rsidP="003A5BC9">
            <w:pPr>
              <w:spacing w:after="0" w:line="320" w:lineRule="atLeast"/>
              <w:ind w:left="60" w:right="60"/>
              <w:jc w:val="center"/>
              <w:rPr>
                <w:rFonts w:ascii="Times New Roman" w:hAnsi="Times New Roman" w:cs="Times New Roman"/>
                <w:sz w:val="24"/>
                <w:szCs w:val="24"/>
              </w:rPr>
            </w:pPr>
            <w:r>
              <w:rPr>
                <w:rFonts w:ascii="Times New Roman" w:hAnsi="Times New Roman" w:cs="Times New Roman"/>
                <w:sz w:val="24"/>
                <w:szCs w:val="24"/>
              </w:rPr>
              <w:t>100</w:t>
            </w:r>
          </w:p>
        </w:tc>
        <w:tc>
          <w:tcPr>
            <w:tcW w:w="1260" w:type="dxa"/>
            <w:shd w:val="clear" w:color="auto" w:fill="auto"/>
          </w:tcPr>
          <w:p w14:paraId="007C7045" w14:textId="77777777" w:rsidR="00E9100E" w:rsidRPr="00031BE9" w:rsidRDefault="00E9100E" w:rsidP="003A5BC9">
            <w:pPr>
              <w:spacing w:after="0" w:line="320" w:lineRule="atLeast"/>
              <w:ind w:left="60" w:right="60"/>
              <w:jc w:val="center"/>
              <w:rPr>
                <w:rFonts w:ascii="Times New Roman" w:hAnsi="Times New Roman" w:cs="Times New Roman"/>
                <w:sz w:val="24"/>
                <w:szCs w:val="24"/>
              </w:rPr>
            </w:pPr>
            <w:r w:rsidRPr="00031BE9">
              <w:rPr>
                <w:rFonts w:ascii="Times New Roman" w:hAnsi="Times New Roman" w:cs="Times New Roman"/>
                <w:sz w:val="24"/>
                <w:szCs w:val="24"/>
              </w:rPr>
              <w:t>100.0</w:t>
            </w:r>
            <w:r>
              <w:rPr>
                <w:rFonts w:ascii="Times New Roman" w:hAnsi="Times New Roman" w:cs="Times New Roman"/>
                <w:sz w:val="24"/>
                <w:szCs w:val="24"/>
              </w:rPr>
              <w:t>%</w:t>
            </w:r>
          </w:p>
        </w:tc>
      </w:tr>
    </w:tbl>
    <w:p w14:paraId="2FEFC632" w14:textId="77777777" w:rsidR="00E9100E" w:rsidRPr="006A3DA6" w:rsidRDefault="00E9100E" w:rsidP="00E9100E">
      <w:pPr>
        <w:pStyle w:val="Bodytext20"/>
        <w:shd w:val="clear" w:color="auto" w:fill="auto"/>
        <w:spacing w:before="0" w:after="0" w:line="360" w:lineRule="auto"/>
        <w:ind w:left="1528" w:firstLine="306"/>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1C932D47" w14:textId="77777777" w:rsidR="00E9100E"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r w:rsidRPr="006A3DA6">
        <w:rPr>
          <w:rFonts w:ascii="Times New Roman" w:hAnsi="Times New Roman" w:cs="Times New Roman"/>
          <w:color w:val="000000"/>
          <w:lang w:bidi="en-US"/>
        </w:rPr>
        <w:t xml:space="preserve">Berdasarkan data dalam </w:t>
      </w:r>
      <w:r>
        <w:rPr>
          <w:rFonts w:ascii="Times New Roman" w:hAnsi="Times New Roman" w:cs="Times New Roman"/>
          <w:color w:val="000000"/>
          <w:lang w:bidi="en-US"/>
        </w:rPr>
        <w:t>t</w:t>
      </w:r>
      <w:r w:rsidRPr="006A3DA6">
        <w:rPr>
          <w:rFonts w:ascii="Times New Roman" w:hAnsi="Times New Roman" w:cs="Times New Roman"/>
          <w:color w:val="000000"/>
          <w:lang w:bidi="en-US"/>
        </w:rPr>
        <w:t xml:space="preserve">abel </w:t>
      </w:r>
      <w:r>
        <w:rPr>
          <w:rFonts w:ascii="Times New Roman" w:hAnsi="Times New Roman" w:cs="Times New Roman"/>
          <w:color w:val="000000"/>
          <w:lang w:bidi="en-US"/>
        </w:rPr>
        <w:t xml:space="preserve">diatas </w:t>
      </w:r>
      <w:r w:rsidRPr="006A3DA6">
        <w:rPr>
          <w:rFonts w:ascii="Times New Roman" w:hAnsi="Times New Roman" w:cs="Times New Roman"/>
          <w:color w:val="000000"/>
          <w:lang w:bidi="en-US"/>
        </w:rPr>
        <w:t xml:space="preserve">menunjukkan bahwa </w:t>
      </w:r>
      <w:r>
        <w:rPr>
          <w:rFonts w:ascii="Times New Roman" w:hAnsi="Times New Roman" w:cs="Times New Roman"/>
          <w:color w:val="000000"/>
          <w:lang w:bidi="en-US"/>
        </w:rPr>
        <w:t>responden</w:t>
      </w:r>
      <w:r w:rsidRPr="006A3DA6">
        <w:rPr>
          <w:rFonts w:ascii="Times New Roman" w:hAnsi="Times New Roman" w:cs="Times New Roman"/>
          <w:color w:val="000000"/>
          <w:lang w:bidi="en-US"/>
        </w:rPr>
        <w:t xml:space="preserve"> mayoritas </w:t>
      </w:r>
      <w:r>
        <w:rPr>
          <w:rFonts w:ascii="Times New Roman" w:hAnsi="Times New Roman" w:cs="Times New Roman"/>
          <w:color w:val="000000"/>
          <w:lang w:bidi="en-US"/>
        </w:rPr>
        <w:t>mempunyai penghasilan Rp 1.000.000</w:t>
      </w:r>
      <w:r w:rsidRPr="006A3DA6">
        <w:rPr>
          <w:rFonts w:ascii="Times New Roman" w:hAnsi="Times New Roman" w:cs="Times New Roman"/>
          <w:color w:val="000000"/>
          <w:lang w:bidi="en-US"/>
        </w:rPr>
        <w:t xml:space="preserve">, </w:t>
      </w:r>
      <w:r>
        <w:rPr>
          <w:rFonts w:ascii="Times New Roman" w:hAnsi="Times New Roman" w:cs="Times New Roman"/>
          <w:color w:val="000000"/>
          <w:lang w:bidi="en-US"/>
        </w:rPr>
        <w:t xml:space="preserve">- Rp 2.000.000 </w:t>
      </w:r>
      <w:r w:rsidRPr="006A3DA6">
        <w:rPr>
          <w:rFonts w:ascii="Times New Roman" w:hAnsi="Times New Roman" w:cs="Times New Roman"/>
          <w:color w:val="000000"/>
          <w:lang w:bidi="en-US"/>
        </w:rPr>
        <w:t xml:space="preserve">yaitu sebesar </w:t>
      </w:r>
      <w:r>
        <w:rPr>
          <w:rFonts w:ascii="Times New Roman" w:hAnsi="Times New Roman" w:cs="Times New Roman"/>
          <w:color w:val="000000"/>
          <w:lang w:bidi="en-US"/>
        </w:rPr>
        <w:t>53</w:t>
      </w:r>
      <w:r w:rsidRPr="006A3DA6">
        <w:rPr>
          <w:rFonts w:ascii="Times New Roman" w:hAnsi="Times New Roman" w:cs="Times New Roman"/>
          <w:color w:val="000000"/>
          <w:lang w:bidi="en-US"/>
        </w:rPr>
        <w:t xml:space="preserve">%. Hal ini menunjukkan bahwa mayoritas pelanggan </w:t>
      </w:r>
      <w:r>
        <w:rPr>
          <w:rFonts w:ascii="Times New Roman" w:hAnsi="Times New Roman" w:cs="Times New Roman"/>
          <w:color w:val="000000"/>
          <w:lang w:bidi="en-US"/>
        </w:rPr>
        <w:t>toko online tokopedia mempunyai penghasilan Rp1.000.000 - Rp1.000.000</w:t>
      </w:r>
      <w:r w:rsidRPr="006A3DA6">
        <w:rPr>
          <w:rFonts w:ascii="Times New Roman" w:hAnsi="Times New Roman" w:cs="Times New Roman"/>
          <w:color w:val="000000"/>
          <w:lang w:bidi="en-US"/>
        </w:rPr>
        <w:t>.</w:t>
      </w:r>
    </w:p>
    <w:p w14:paraId="553CD0B6" w14:textId="77777777" w:rsidR="00E9100E" w:rsidRPr="006A3DA6" w:rsidRDefault="00E9100E" w:rsidP="00E9100E">
      <w:pPr>
        <w:pStyle w:val="Bodytext20"/>
        <w:shd w:val="clear" w:color="auto" w:fill="auto"/>
        <w:spacing w:before="0" w:after="0" w:line="360" w:lineRule="auto"/>
        <w:ind w:left="1134" w:firstLine="700"/>
        <w:rPr>
          <w:rFonts w:ascii="Times New Roman" w:hAnsi="Times New Roman" w:cs="Times New Roman"/>
          <w:color w:val="000000"/>
          <w:lang w:bidi="en-US"/>
        </w:rPr>
      </w:pPr>
    </w:p>
    <w:p w14:paraId="191FC0BE" w14:textId="77777777" w:rsidR="00E9100E" w:rsidRPr="00D21A54" w:rsidRDefault="00E9100E" w:rsidP="00E9100E">
      <w:pPr>
        <w:pStyle w:val="ListParagraph"/>
        <w:numPr>
          <w:ilvl w:val="1"/>
          <w:numId w:val="17"/>
        </w:numPr>
        <w:spacing w:after="0"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rPr>
        <w:t>Analisis Deskriptif Tanggapan Responden</w:t>
      </w:r>
    </w:p>
    <w:p w14:paraId="7231FEB4" w14:textId="77777777" w:rsidR="00E9100E" w:rsidRPr="00A647BF" w:rsidRDefault="00E9100E" w:rsidP="00E9100E">
      <w:pPr>
        <w:spacing w:line="360" w:lineRule="auto"/>
        <w:ind w:left="1134" w:firstLine="720"/>
        <w:jc w:val="both"/>
        <w:rPr>
          <w:rFonts w:ascii="Times New Roman" w:eastAsia="Times New Roman" w:hAnsi="Times New Roman" w:cs="Times New Roman"/>
          <w:sz w:val="24"/>
          <w:szCs w:val="24"/>
        </w:rPr>
      </w:pPr>
      <w:r w:rsidRPr="00A647BF">
        <w:rPr>
          <w:rFonts w:ascii="Times New Roman" w:eastAsia="Times New Roman" w:hAnsi="Times New Roman" w:cs="Times New Roman"/>
          <w:sz w:val="24"/>
          <w:szCs w:val="24"/>
        </w:rPr>
        <w:t xml:space="preserve">Deskriptif jawaban responden disini dimaksudkan untuk menganalisis data berdasarkan atas hasil yang diperoleh dari jawaban responden terhadap masing-masing indikator pengukuran variabel. Dengan penilaian menggunakan skala Likert dimana akan diberikan skor 1 untuk jawaban Sangat Tidak Setuju s/d skor 5 untuk jawaban Sangat Setuju. sehingga penilaian menggunakan rentang nilai skor rata-rata sebagai berikut : </w:t>
      </w:r>
    </w:p>
    <w:p w14:paraId="03053CC0" w14:textId="77777777" w:rsidR="00E9100E" w:rsidRPr="00A567B4" w:rsidRDefault="00E9100E" w:rsidP="00E9100E">
      <w:pPr>
        <w:pStyle w:val="ListParagraph"/>
        <w:spacing w:line="360" w:lineRule="auto"/>
        <w:ind w:left="1134"/>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1E57A33B" wp14:editId="231DE3B4">
                <wp:simplePos x="0" y="0"/>
                <wp:positionH relativeFrom="column">
                  <wp:posOffset>685800</wp:posOffset>
                </wp:positionH>
                <wp:positionV relativeFrom="paragraph">
                  <wp:posOffset>240030</wp:posOffset>
                </wp:positionV>
                <wp:extent cx="2400300" cy="0"/>
                <wp:effectExtent l="0" t="0" r="12700" b="25400"/>
                <wp:wrapNone/>
                <wp:docPr id="19" name="Straight Connector 19"/>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54pt,18.9pt" to="243pt,18.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" strokecolor="black [3040]"/>
            </w:pict>
          </mc:Fallback>
        </mc:AlternateContent>
      </w:r>
      <w:r>
        <w:rPr>
          <w:rFonts w:ascii="Times New Roman" w:eastAsia="Times New Roman" w:hAnsi="Times New Roman" w:cs="Times New Roman"/>
          <w:sz w:val="24"/>
          <w:szCs w:val="24"/>
        </w:rPr>
        <w:t>S</w:t>
      </w:r>
      <w:r w:rsidRPr="00A567B4">
        <w:rPr>
          <w:rFonts w:ascii="Times New Roman" w:eastAsia="Times New Roman" w:hAnsi="Times New Roman" w:cs="Times New Roman"/>
          <w:sz w:val="24"/>
          <w:szCs w:val="24"/>
        </w:rPr>
        <w:t>kor tertinggi (5) – Skor Terendah (1)    =  0,8</w:t>
      </w:r>
    </w:p>
    <w:p w14:paraId="7AF840E0" w14:textId="77777777" w:rsidR="00E9100E" w:rsidRPr="00A567B4" w:rsidRDefault="00E9100E" w:rsidP="00E9100E">
      <w:pPr>
        <w:pStyle w:val="ListParagraph"/>
        <w:spacing w:line="360" w:lineRule="auto"/>
        <w:ind w:left="1134"/>
        <w:jc w:val="both"/>
        <w:rPr>
          <w:rFonts w:ascii="Times New Roman" w:eastAsia="Times New Roman" w:hAnsi="Times New Roman" w:cs="Times New Roman"/>
          <w:sz w:val="24"/>
          <w:szCs w:val="24"/>
        </w:rPr>
      </w:pPr>
      <w:r w:rsidRPr="00A567B4">
        <w:rPr>
          <w:rFonts w:ascii="Times New Roman" w:eastAsia="Times New Roman" w:hAnsi="Times New Roman" w:cs="Times New Roman"/>
          <w:sz w:val="24"/>
          <w:szCs w:val="24"/>
        </w:rPr>
        <w:t>Jumlah Jenjang (5)</w:t>
      </w:r>
    </w:p>
    <w:p w14:paraId="20DDDB3F" w14:textId="77777777" w:rsidR="00E9100E" w:rsidRPr="00A567B4" w:rsidRDefault="00E9100E" w:rsidP="00E9100E">
      <w:pPr>
        <w:pStyle w:val="ListParagraph"/>
        <w:spacing w:line="360" w:lineRule="auto"/>
        <w:ind w:left="1134"/>
        <w:jc w:val="both"/>
        <w:rPr>
          <w:rFonts w:ascii="Times New Roman" w:eastAsia="Times New Roman" w:hAnsi="Times New Roman" w:cs="Times New Roman"/>
          <w:sz w:val="24"/>
          <w:szCs w:val="24"/>
        </w:rPr>
      </w:pPr>
      <w:r w:rsidRPr="00A567B4">
        <w:rPr>
          <w:rFonts w:ascii="Times New Roman" w:eastAsia="Times New Roman" w:hAnsi="Times New Roman" w:cs="Times New Roman"/>
          <w:sz w:val="24"/>
          <w:szCs w:val="24"/>
        </w:rPr>
        <w:t xml:space="preserve">Maka </w:t>
      </w:r>
      <w:r w:rsidRPr="00A567B4">
        <w:rPr>
          <w:rFonts w:ascii="Times New Roman" w:hAnsi="Times New Roman" w:cs="Times New Roman"/>
          <w:sz w:val="24"/>
          <w:szCs w:val="24"/>
        </w:rPr>
        <w:t>kategori rentang nila</w:t>
      </w:r>
      <w:r>
        <w:rPr>
          <w:rFonts w:ascii="Times New Roman" w:hAnsi="Times New Roman" w:cs="Times New Roman"/>
          <w:sz w:val="24"/>
          <w:szCs w:val="24"/>
        </w:rPr>
        <w:t>i</w:t>
      </w:r>
      <w:r w:rsidRPr="00A567B4">
        <w:rPr>
          <w:rFonts w:ascii="Times New Roman" w:hAnsi="Times New Roman" w:cs="Times New Roman"/>
          <w:sz w:val="24"/>
          <w:szCs w:val="24"/>
        </w:rPr>
        <w:t xml:space="preserve"> skala likert sebagai berikut :</w:t>
      </w:r>
    </w:p>
    <w:p w14:paraId="7A30D2D4" w14:textId="77777777" w:rsidR="00E9100E" w:rsidRPr="00A567B4" w:rsidRDefault="00E9100E" w:rsidP="00E9100E">
      <w:pPr>
        <w:pStyle w:val="ListParagraph"/>
        <w:tabs>
          <w:tab w:val="left" w:pos="3040"/>
        </w:tabs>
        <w:spacing w:line="360" w:lineRule="auto"/>
        <w:ind w:left="1134"/>
        <w:jc w:val="both"/>
        <w:rPr>
          <w:rFonts w:ascii="Times New Roman" w:hAnsi="Times New Roman" w:cs="Times New Roman"/>
          <w:sz w:val="24"/>
          <w:szCs w:val="24"/>
        </w:rPr>
      </w:pPr>
      <w:r w:rsidRPr="00A567B4">
        <w:rPr>
          <w:rFonts w:ascii="Times New Roman" w:hAnsi="Times New Roman" w:cs="Times New Roman"/>
          <w:sz w:val="24"/>
          <w:szCs w:val="24"/>
        </w:rPr>
        <w:t>1. 1,00 – 1,80 = Sangat rendah/ sangat buruk</w:t>
      </w:r>
    </w:p>
    <w:p w14:paraId="3E151224" w14:textId="77777777" w:rsidR="00E9100E" w:rsidRPr="00A567B4" w:rsidRDefault="00E9100E" w:rsidP="00E9100E">
      <w:pPr>
        <w:pStyle w:val="ListParagraph"/>
        <w:tabs>
          <w:tab w:val="left" w:pos="3040"/>
        </w:tabs>
        <w:spacing w:line="360" w:lineRule="auto"/>
        <w:ind w:left="1134"/>
        <w:jc w:val="both"/>
        <w:rPr>
          <w:rFonts w:ascii="Times New Roman" w:hAnsi="Times New Roman" w:cs="Times New Roman"/>
          <w:sz w:val="24"/>
          <w:szCs w:val="24"/>
        </w:rPr>
      </w:pPr>
      <w:r w:rsidRPr="00A567B4">
        <w:rPr>
          <w:rFonts w:ascii="Times New Roman" w:hAnsi="Times New Roman" w:cs="Times New Roman"/>
          <w:sz w:val="24"/>
          <w:szCs w:val="24"/>
        </w:rPr>
        <w:t>2. 1,81 – 2,60 = Rendah/ buruk</w:t>
      </w:r>
    </w:p>
    <w:p w14:paraId="4965C41F" w14:textId="77777777" w:rsidR="00E9100E" w:rsidRPr="00A567B4" w:rsidRDefault="00E9100E" w:rsidP="00E9100E">
      <w:pPr>
        <w:pStyle w:val="ListParagraph"/>
        <w:tabs>
          <w:tab w:val="left" w:pos="3040"/>
        </w:tabs>
        <w:spacing w:line="360" w:lineRule="auto"/>
        <w:ind w:left="1134"/>
        <w:jc w:val="both"/>
        <w:rPr>
          <w:rFonts w:ascii="Times New Roman" w:hAnsi="Times New Roman" w:cs="Times New Roman"/>
          <w:sz w:val="24"/>
          <w:szCs w:val="24"/>
        </w:rPr>
      </w:pPr>
      <w:r w:rsidRPr="00A567B4">
        <w:rPr>
          <w:rFonts w:ascii="Times New Roman" w:hAnsi="Times New Roman" w:cs="Times New Roman"/>
          <w:sz w:val="24"/>
          <w:szCs w:val="24"/>
        </w:rPr>
        <w:lastRenderedPageBreak/>
        <w:t>3. 2,61 – 3,40 = Sedang/ cukup</w:t>
      </w:r>
    </w:p>
    <w:p w14:paraId="6021B951" w14:textId="77777777" w:rsidR="00E9100E" w:rsidRPr="00A567B4" w:rsidRDefault="00E9100E" w:rsidP="00E9100E">
      <w:pPr>
        <w:pStyle w:val="ListParagraph"/>
        <w:tabs>
          <w:tab w:val="left" w:pos="3040"/>
        </w:tabs>
        <w:spacing w:line="360" w:lineRule="auto"/>
        <w:ind w:left="1134"/>
        <w:jc w:val="both"/>
        <w:rPr>
          <w:rFonts w:ascii="Times New Roman" w:hAnsi="Times New Roman" w:cs="Times New Roman"/>
          <w:sz w:val="24"/>
          <w:szCs w:val="24"/>
        </w:rPr>
      </w:pPr>
      <w:r w:rsidRPr="00A567B4">
        <w:rPr>
          <w:rFonts w:ascii="Times New Roman" w:hAnsi="Times New Roman" w:cs="Times New Roman"/>
          <w:sz w:val="24"/>
          <w:szCs w:val="24"/>
        </w:rPr>
        <w:t>4. 3.41 – 4,20 = Baik/ tinggi</w:t>
      </w:r>
    </w:p>
    <w:p w14:paraId="08CF5363" w14:textId="77777777" w:rsidR="00E9100E" w:rsidRDefault="00E9100E" w:rsidP="00E9100E">
      <w:pPr>
        <w:pStyle w:val="ListParagraph"/>
        <w:tabs>
          <w:tab w:val="left" w:pos="3040"/>
        </w:tabs>
        <w:spacing w:line="360" w:lineRule="auto"/>
        <w:ind w:left="1134"/>
        <w:jc w:val="both"/>
        <w:rPr>
          <w:rFonts w:ascii="Times New Roman" w:hAnsi="Times New Roman" w:cs="Times New Roman"/>
          <w:sz w:val="24"/>
          <w:szCs w:val="24"/>
        </w:rPr>
      </w:pPr>
      <w:r w:rsidRPr="00A567B4">
        <w:rPr>
          <w:rFonts w:ascii="Times New Roman" w:hAnsi="Times New Roman" w:cs="Times New Roman"/>
          <w:sz w:val="24"/>
          <w:szCs w:val="24"/>
        </w:rPr>
        <w:t>5. 4,21 – 5,00 = Sangat baik/ sangat tinggi</w:t>
      </w:r>
    </w:p>
    <w:p w14:paraId="14BEB337" w14:textId="77777777" w:rsidR="00E9100E" w:rsidRPr="00160CD9" w:rsidRDefault="00E9100E" w:rsidP="00E9100E">
      <w:pPr>
        <w:pStyle w:val="ListParagraph"/>
        <w:tabs>
          <w:tab w:val="left" w:pos="3040"/>
        </w:tabs>
        <w:spacing w:line="360" w:lineRule="auto"/>
        <w:ind w:left="1134"/>
        <w:jc w:val="both"/>
        <w:rPr>
          <w:rFonts w:ascii="Times New Roman" w:hAnsi="Times New Roman" w:cs="Times New Roman"/>
          <w:sz w:val="24"/>
          <w:szCs w:val="24"/>
        </w:rPr>
      </w:pPr>
    </w:p>
    <w:p w14:paraId="72EE0BEF" w14:textId="77777777" w:rsidR="00E9100E" w:rsidRPr="00A97C9C" w:rsidRDefault="00E9100E" w:rsidP="00E9100E">
      <w:pPr>
        <w:tabs>
          <w:tab w:val="left" w:pos="3040"/>
        </w:tabs>
        <w:spacing w:line="360" w:lineRule="auto"/>
        <w:ind w:left="567"/>
        <w:jc w:val="center"/>
        <w:rPr>
          <w:rFonts w:ascii="Times New Roman" w:hAnsi="Times New Roman" w:cs="Times New Roman"/>
          <w:b/>
          <w:sz w:val="24"/>
          <w:szCs w:val="24"/>
        </w:rPr>
      </w:pPr>
      <w:r w:rsidRPr="00A97C9C">
        <w:rPr>
          <w:rFonts w:ascii="Times New Roman" w:hAnsi="Times New Roman" w:cs="Times New Roman"/>
          <w:b/>
          <w:sz w:val="24"/>
          <w:szCs w:val="24"/>
        </w:rPr>
        <w:t>Tabel 4.4. Tanggapan Responden pada variabel Website Brand</w:t>
      </w:r>
    </w:p>
    <w:tbl>
      <w:tblPr>
        <w:tblStyle w:val="TableGrid"/>
        <w:tblW w:w="7229" w:type="dxa"/>
        <w:tblInd w:w="817" w:type="dxa"/>
        <w:tblLayout w:type="fixed"/>
        <w:tblLook w:val="04A0" w:firstRow="1" w:lastRow="0" w:firstColumn="1" w:lastColumn="0" w:noHBand="0" w:noVBand="1"/>
      </w:tblPr>
      <w:tblGrid>
        <w:gridCol w:w="567"/>
        <w:gridCol w:w="3969"/>
        <w:gridCol w:w="1418"/>
        <w:gridCol w:w="1275"/>
      </w:tblGrid>
      <w:tr w:rsidR="00E9100E" w:rsidRPr="00336C32" w14:paraId="29213925" w14:textId="77777777" w:rsidTr="003A5BC9">
        <w:tc>
          <w:tcPr>
            <w:tcW w:w="567" w:type="dxa"/>
          </w:tcPr>
          <w:p w14:paraId="314CD08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No.</w:t>
            </w:r>
          </w:p>
        </w:tc>
        <w:tc>
          <w:tcPr>
            <w:tcW w:w="3969" w:type="dxa"/>
          </w:tcPr>
          <w:p w14:paraId="6AE98D75"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Indikator Website Brand</w:t>
            </w:r>
          </w:p>
        </w:tc>
        <w:tc>
          <w:tcPr>
            <w:tcW w:w="1418" w:type="dxa"/>
          </w:tcPr>
          <w:p w14:paraId="1CE4B25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 xml:space="preserve">Nilai Rata-rata Jawaban </w:t>
            </w:r>
          </w:p>
        </w:tc>
        <w:tc>
          <w:tcPr>
            <w:tcW w:w="1275" w:type="dxa"/>
          </w:tcPr>
          <w:p w14:paraId="0C9AC91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Kategori</w:t>
            </w:r>
          </w:p>
        </w:tc>
      </w:tr>
      <w:tr w:rsidR="00E9100E" w:rsidRPr="00336C32" w14:paraId="02970A55" w14:textId="77777777" w:rsidTr="003A5BC9">
        <w:trPr>
          <w:trHeight w:val="845"/>
        </w:trPr>
        <w:tc>
          <w:tcPr>
            <w:tcW w:w="567" w:type="dxa"/>
          </w:tcPr>
          <w:p w14:paraId="7A9A065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1</w:t>
            </w:r>
          </w:p>
        </w:tc>
        <w:tc>
          <w:tcPr>
            <w:tcW w:w="3969" w:type="dxa"/>
          </w:tcPr>
          <w:p w14:paraId="01F2703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Saya mengenali adanya website toko online Tokopedia</w:t>
            </w:r>
          </w:p>
        </w:tc>
        <w:tc>
          <w:tcPr>
            <w:tcW w:w="1418" w:type="dxa"/>
          </w:tcPr>
          <w:p w14:paraId="4CC8507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3.91</w:t>
            </w:r>
          </w:p>
        </w:tc>
        <w:tc>
          <w:tcPr>
            <w:tcW w:w="1275" w:type="dxa"/>
          </w:tcPr>
          <w:p w14:paraId="3BC4A913"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70715FA" w14:textId="77777777" w:rsidTr="003A5BC9">
        <w:trPr>
          <w:trHeight w:val="1122"/>
        </w:trPr>
        <w:tc>
          <w:tcPr>
            <w:tcW w:w="567" w:type="dxa"/>
          </w:tcPr>
          <w:p w14:paraId="77741CD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2</w:t>
            </w:r>
          </w:p>
        </w:tc>
        <w:tc>
          <w:tcPr>
            <w:tcW w:w="3969" w:type="dxa"/>
          </w:tcPr>
          <w:p w14:paraId="3C836CA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Website Tokopedia menjadi prioritas untuk mendapatkan informasi produk yang ingin dibeli</w:t>
            </w:r>
          </w:p>
        </w:tc>
        <w:tc>
          <w:tcPr>
            <w:tcW w:w="1418" w:type="dxa"/>
          </w:tcPr>
          <w:p w14:paraId="18EB251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3.93</w:t>
            </w:r>
          </w:p>
        </w:tc>
        <w:tc>
          <w:tcPr>
            <w:tcW w:w="1275" w:type="dxa"/>
          </w:tcPr>
          <w:p w14:paraId="0FFAE3F0"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8EA31FC" w14:textId="77777777" w:rsidTr="003A5BC9">
        <w:trPr>
          <w:trHeight w:val="978"/>
        </w:trPr>
        <w:tc>
          <w:tcPr>
            <w:tcW w:w="567" w:type="dxa"/>
          </w:tcPr>
          <w:p w14:paraId="55E2DC9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w:t>
            </w:r>
          </w:p>
        </w:tc>
        <w:tc>
          <w:tcPr>
            <w:tcW w:w="3969" w:type="dxa"/>
          </w:tcPr>
          <w:p w14:paraId="7B35F66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Tokopedia memiliki daya tarik yang membuat konsumen menghabiskan waktu di website tersebut</w:t>
            </w:r>
          </w:p>
        </w:tc>
        <w:tc>
          <w:tcPr>
            <w:tcW w:w="1418" w:type="dxa"/>
          </w:tcPr>
          <w:p w14:paraId="603AD44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w:t>
            </w:r>
          </w:p>
        </w:tc>
        <w:tc>
          <w:tcPr>
            <w:tcW w:w="1275" w:type="dxa"/>
          </w:tcPr>
          <w:p w14:paraId="4BEEF2E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432A3AC1" w14:textId="77777777" w:rsidTr="003A5BC9">
        <w:trPr>
          <w:trHeight w:val="1003"/>
        </w:trPr>
        <w:tc>
          <w:tcPr>
            <w:tcW w:w="567" w:type="dxa"/>
          </w:tcPr>
          <w:p w14:paraId="3B8C59C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w:t>
            </w:r>
          </w:p>
        </w:tc>
        <w:tc>
          <w:tcPr>
            <w:tcW w:w="3969" w:type="dxa"/>
          </w:tcPr>
          <w:p w14:paraId="125C065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Tokopedia menjadi pilihan terlebih dahulu untuk dikunjungi dibanding website toko online lainnya</w:t>
            </w:r>
          </w:p>
        </w:tc>
        <w:tc>
          <w:tcPr>
            <w:tcW w:w="1418" w:type="dxa"/>
          </w:tcPr>
          <w:p w14:paraId="6F6C57E0"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3.93</w:t>
            </w:r>
          </w:p>
        </w:tc>
        <w:tc>
          <w:tcPr>
            <w:tcW w:w="1275" w:type="dxa"/>
          </w:tcPr>
          <w:p w14:paraId="2A741A85"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008B434B" w14:textId="77777777" w:rsidTr="003A5BC9">
        <w:trPr>
          <w:trHeight w:val="746"/>
        </w:trPr>
        <w:tc>
          <w:tcPr>
            <w:tcW w:w="567" w:type="dxa"/>
          </w:tcPr>
          <w:p w14:paraId="461CE12B"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5</w:t>
            </w:r>
          </w:p>
        </w:tc>
        <w:tc>
          <w:tcPr>
            <w:tcW w:w="3969" w:type="dxa"/>
          </w:tcPr>
          <w:p w14:paraId="5CF70D6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Mengunjungi Tokopedia karena tertarik akan tampilan dan desain dari website</w:t>
            </w:r>
          </w:p>
        </w:tc>
        <w:tc>
          <w:tcPr>
            <w:tcW w:w="1418" w:type="dxa"/>
          </w:tcPr>
          <w:p w14:paraId="0CCA2002"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3.88</w:t>
            </w:r>
          </w:p>
        </w:tc>
        <w:tc>
          <w:tcPr>
            <w:tcW w:w="1275" w:type="dxa"/>
          </w:tcPr>
          <w:p w14:paraId="413A9C4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DDF9875" w14:textId="77777777" w:rsidTr="003A5BC9">
        <w:trPr>
          <w:trHeight w:val="746"/>
        </w:trPr>
        <w:tc>
          <w:tcPr>
            <w:tcW w:w="567" w:type="dxa"/>
          </w:tcPr>
          <w:p w14:paraId="79A13762" w14:textId="77777777" w:rsidR="00E9100E" w:rsidRPr="00336C32" w:rsidRDefault="00E9100E" w:rsidP="003A5BC9">
            <w:pPr>
              <w:rPr>
                <w:rFonts w:ascii="Times New Roman" w:hAnsi="Times New Roman" w:cs="Times New Roman"/>
                <w:sz w:val="24"/>
                <w:szCs w:val="24"/>
              </w:rPr>
            </w:pPr>
          </w:p>
        </w:tc>
        <w:tc>
          <w:tcPr>
            <w:tcW w:w="3969" w:type="dxa"/>
          </w:tcPr>
          <w:p w14:paraId="38D6B213"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Rata-rata</w:t>
            </w:r>
          </w:p>
        </w:tc>
        <w:tc>
          <w:tcPr>
            <w:tcW w:w="1418" w:type="dxa"/>
          </w:tcPr>
          <w:p w14:paraId="1F7A518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3.93</w:t>
            </w:r>
          </w:p>
        </w:tc>
        <w:tc>
          <w:tcPr>
            <w:tcW w:w="1275" w:type="dxa"/>
          </w:tcPr>
          <w:p w14:paraId="32958A18" w14:textId="77777777" w:rsidR="00E9100E" w:rsidRPr="00336C32" w:rsidRDefault="00E9100E" w:rsidP="003A5BC9">
            <w:pPr>
              <w:rPr>
                <w:rFonts w:ascii="Times New Roman" w:hAnsi="Times New Roman" w:cs="Times New Roman"/>
                <w:sz w:val="24"/>
                <w:szCs w:val="24"/>
              </w:rPr>
            </w:pPr>
          </w:p>
        </w:tc>
      </w:tr>
    </w:tbl>
    <w:p w14:paraId="75E87CE5" w14:textId="77777777" w:rsidR="00E9100E" w:rsidRPr="006A3DA6" w:rsidRDefault="00E9100E" w:rsidP="00E9100E">
      <w:pPr>
        <w:pStyle w:val="Bodytext20"/>
        <w:shd w:val="clear" w:color="auto" w:fill="auto"/>
        <w:spacing w:before="0" w:after="0" w:line="360" w:lineRule="auto"/>
        <w:ind w:left="1528" w:firstLine="306"/>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730C4676" w14:textId="77777777" w:rsidR="00E9100E" w:rsidRPr="00336C32" w:rsidRDefault="00E9100E" w:rsidP="00E9100E">
      <w:pPr>
        <w:jc w:val="center"/>
        <w:rPr>
          <w:rFonts w:ascii="Times New Roman" w:hAnsi="Times New Roman" w:cs="Times New Roman"/>
          <w:sz w:val="24"/>
          <w:szCs w:val="24"/>
        </w:rPr>
      </w:pPr>
    </w:p>
    <w:p w14:paraId="38F82503" w14:textId="77777777" w:rsidR="00E9100E" w:rsidRPr="00A26C6A" w:rsidRDefault="00E9100E" w:rsidP="00E9100E">
      <w:pPr>
        <w:spacing w:line="360" w:lineRule="auto"/>
        <w:ind w:left="1200" w:firstLine="720"/>
        <w:jc w:val="both"/>
        <w:rPr>
          <w:rFonts w:ascii="Times New Roman" w:hAnsi="Times New Roman" w:cs="Times New Roman"/>
          <w:sz w:val="24"/>
          <w:szCs w:val="24"/>
        </w:rPr>
      </w:pPr>
      <w:r>
        <w:rPr>
          <w:rFonts w:ascii="Times New Roman" w:hAnsi="Times New Roman" w:cs="Times New Roman"/>
          <w:sz w:val="24"/>
          <w:szCs w:val="24"/>
        </w:rPr>
        <w:t>Berdasarkan Tabel 4.4</w:t>
      </w:r>
      <w:r w:rsidRPr="00336C32">
        <w:rPr>
          <w:rFonts w:ascii="Times New Roman" w:hAnsi="Times New Roman" w:cs="Times New Roman"/>
          <w:sz w:val="24"/>
          <w:szCs w:val="24"/>
        </w:rPr>
        <w:t xml:space="preserve"> Persepsi responden terhadap variabel Website brand memiliki rata-rata nilai sebesar 3,93. Indikator variabel ‘Tokopedia memiliki daya tarik untuk menghabiskan waktu di dalam website” menjadi indikator dengan nilai rata-rata tertinggi  sebesar 4, sedangkan indikator variabel “tertarik mengunjungi Tokopedia karena tampilan dan desain website” menjadi indikator dengan nilai </w:t>
      </w:r>
      <w:r>
        <w:rPr>
          <w:rFonts w:ascii="Times New Roman" w:hAnsi="Times New Roman" w:cs="Times New Roman"/>
          <w:sz w:val="24"/>
          <w:szCs w:val="24"/>
        </w:rPr>
        <w:t>rata-rata terendah  sebesar 3,88</w:t>
      </w:r>
    </w:p>
    <w:p w14:paraId="22B0BF94" w14:textId="77777777" w:rsidR="00E9100E" w:rsidRPr="00A97C9C" w:rsidRDefault="00E9100E" w:rsidP="00E9100E">
      <w:pPr>
        <w:tabs>
          <w:tab w:val="left" w:pos="3040"/>
        </w:tabs>
        <w:spacing w:line="360" w:lineRule="auto"/>
        <w:ind w:left="426"/>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4.5. </w:t>
      </w:r>
      <w:r w:rsidRPr="00A97C9C">
        <w:rPr>
          <w:rFonts w:ascii="Times New Roman" w:hAnsi="Times New Roman" w:cs="Times New Roman"/>
          <w:b/>
          <w:sz w:val="24"/>
          <w:szCs w:val="24"/>
        </w:rPr>
        <w:t>Tanggapan Responden pada variabel Kualitas Website</w:t>
      </w:r>
    </w:p>
    <w:tbl>
      <w:tblPr>
        <w:tblStyle w:val="TableGrid"/>
        <w:tblW w:w="7229" w:type="dxa"/>
        <w:tblInd w:w="817" w:type="dxa"/>
        <w:tblLayout w:type="fixed"/>
        <w:tblLook w:val="04A0" w:firstRow="1" w:lastRow="0" w:firstColumn="1" w:lastColumn="0" w:noHBand="0" w:noVBand="1"/>
      </w:tblPr>
      <w:tblGrid>
        <w:gridCol w:w="567"/>
        <w:gridCol w:w="3969"/>
        <w:gridCol w:w="1418"/>
        <w:gridCol w:w="1275"/>
      </w:tblGrid>
      <w:tr w:rsidR="00E9100E" w:rsidRPr="00336C32" w14:paraId="734ABC2C" w14:textId="77777777" w:rsidTr="003A5BC9">
        <w:tc>
          <w:tcPr>
            <w:tcW w:w="567" w:type="dxa"/>
          </w:tcPr>
          <w:p w14:paraId="71B2624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No.</w:t>
            </w:r>
          </w:p>
        </w:tc>
        <w:tc>
          <w:tcPr>
            <w:tcW w:w="3969" w:type="dxa"/>
          </w:tcPr>
          <w:p w14:paraId="63717C55"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Indikator Kualitas Website</w:t>
            </w:r>
          </w:p>
        </w:tc>
        <w:tc>
          <w:tcPr>
            <w:tcW w:w="1418" w:type="dxa"/>
          </w:tcPr>
          <w:p w14:paraId="13BBC5C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Nilai Rata-rata Jawaban</w:t>
            </w:r>
          </w:p>
        </w:tc>
        <w:tc>
          <w:tcPr>
            <w:tcW w:w="1275" w:type="dxa"/>
          </w:tcPr>
          <w:p w14:paraId="259F81F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Kategori</w:t>
            </w:r>
          </w:p>
        </w:tc>
      </w:tr>
      <w:tr w:rsidR="00E9100E" w:rsidRPr="00336C32" w14:paraId="6C336E82" w14:textId="77777777" w:rsidTr="003A5BC9">
        <w:trPr>
          <w:trHeight w:val="845"/>
        </w:trPr>
        <w:tc>
          <w:tcPr>
            <w:tcW w:w="567" w:type="dxa"/>
          </w:tcPr>
          <w:p w14:paraId="1521C81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1</w:t>
            </w:r>
          </w:p>
        </w:tc>
        <w:tc>
          <w:tcPr>
            <w:tcW w:w="3969" w:type="dxa"/>
          </w:tcPr>
          <w:p w14:paraId="4C05E79B"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Saya mudah mengakses website Tokopedia</w:t>
            </w:r>
          </w:p>
        </w:tc>
        <w:tc>
          <w:tcPr>
            <w:tcW w:w="1418" w:type="dxa"/>
          </w:tcPr>
          <w:p w14:paraId="1993099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3.72</w:t>
            </w:r>
          </w:p>
        </w:tc>
        <w:tc>
          <w:tcPr>
            <w:tcW w:w="1275" w:type="dxa"/>
          </w:tcPr>
          <w:p w14:paraId="38E2B480"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3D8B0A0A" w14:textId="77777777" w:rsidTr="003A5BC9">
        <w:trPr>
          <w:trHeight w:val="1122"/>
        </w:trPr>
        <w:tc>
          <w:tcPr>
            <w:tcW w:w="567" w:type="dxa"/>
          </w:tcPr>
          <w:p w14:paraId="0C237388"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2</w:t>
            </w:r>
          </w:p>
        </w:tc>
        <w:tc>
          <w:tcPr>
            <w:tcW w:w="3969" w:type="dxa"/>
          </w:tcPr>
          <w:p w14:paraId="4713D716"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Saya mudah mengoperasikan website Tokopedia</w:t>
            </w:r>
          </w:p>
        </w:tc>
        <w:tc>
          <w:tcPr>
            <w:tcW w:w="1418" w:type="dxa"/>
          </w:tcPr>
          <w:p w14:paraId="5F2F470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3.66</w:t>
            </w:r>
          </w:p>
        </w:tc>
        <w:tc>
          <w:tcPr>
            <w:tcW w:w="1275" w:type="dxa"/>
          </w:tcPr>
          <w:p w14:paraId="33C5925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1B6A2A5F" w14:textId="77777777" w:rsidTr="003A5BC9">
        <w:trPr>
          <w:trHeight w:val="978"/>
        </w:trPr>
        <w:tc>
          <w:tcPr>
            <w:tcW w:w="567" w:type="dxa"/>
          </w:tcPr>
          <w:p w14:paraId="1A0CE898"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w:t>
            </w:r>
          </w:p>
        </w:tc>
        <w:tc>
          <w:tcPr>
            <w:tcW w:w="3969" w:type="dxa"/>
          </w:tcPr>
          <w:p w14:paraId="7C43C33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Saya mudah mendapatkan produk yang sedang dicari di website Tokopedia</w:t>
            </w:r>
          </w:p>
        </w:tc>
        <w:tc>
          <w:tcPr>
            <w:tcW w:w="1418" w:type="dxa"/>
          </w:tcPr>
          <w:p w14:paraId="4EA5176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w:t>
            </w:r>
          </w:p>
        </w:tc>
        <w:tc>
          <w:tcPr>
            <w:tcW w:w="1275" w:type="dxa"/>
          </w:tcPr>
          <w:p w14:paraId="2E80B9F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46F6F1C" w14:textId="77777777" w:rsidTr="003A5BC9">
        <w:trPr>
          <w:trHeight w:val="1003"/>
        </w:trPr>
        <w:tc>
          <w:tcPr>
            <w:tcW w:w="567" w:type="dxa"/>
          </w:tcPr>
          <w:p w14:paraId="52E82D7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w:t>
            </w:r>
          </w:p>
        </w:tc>
        <w:tc>
          <w:tcPr>
            <w:tcW w:w="3969" w:type="dxa"/>
          </w:tcPr>
          <w:p w14:paraId="30261058"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Saya merasa aman bertransaksi dengan website Tokopedia</w:t>
            </w:r>
          </w:p>
        </w:tc>
        <w:tc>
          <w:tcPr>
            <w:tcW w:w="1418" w:type="dxa"/>
          </w:tcPr>
          <w:p w14:paraId="3F4DC414"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3.67</w:t>
            </w:r>
          </w:p>
        </w:tc>
        <w:tc>
          <w:tcPr>
            <w:tcW w:w="1275" w:type="dxa"/>
          </w:tcPr>
          <w:p w14:paraId="2568116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184808B0" w14:textId="77777777" w:rsidTr="003A5BC9">
        <w:trPr>
          <w:trHeight w:val="746"/>
        </w:trPr>
        <w:tc>
          <w:tcPr>
            <w:tcW w:w="567" w:type="dxa"/>
          </w:tcPr>
          <w:p w14:paraId="620659D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5</w:t>
            </w:r>
          </w:p>
        </w:tc>
        <w:tc>
          <w:tcPr>
            <w:tcW w:w="3969" w:type="dxa"/>
          </w:tcPr>
          <w:p w14:paraId="28B170B0"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Informasi di website Tokopedia sesuai dengan yang dibutuhkan</w:t>
            </w:r>
          </w:p>
        </w:tc>
        <w:tc>
          <w:tcPr>
            <w:tcW w:w="1418" w:type="dxa"/>
          </w:tcPr>
          <w:p w14:paraId="3A3CD2C6"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3.77</w:t>
            </w:r>
          </w:p>
        </w:tc>
        <w:tc>
          <w:tcPr>
            <w:tcW w:w="1275" w:type="dxa"/>
          </w:tcPr>
          <w:p w14:paraId="4A6ED0AB"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BCA4436" w14:textId="77777777" w:rsidTr="003A5BC9">
        <w:trPr>
          <w:trHeight w:val="746"/>
        </w:trPr>
        <w:tc>
          <w:tcPr>
            <w:tcW w:w="567" w:type="dxa"/>
          </w:tcPr>
          <w:p w14:paraId="1E82163D" w14:textId="77777777" w:rsidR="00E9100E" w:rsidRPr="00336C32" w:rsidRDefault="00E9100E" w:rsidP="003A5BC9">
            <w:pPr>
              <w:rPr>
                <w:rFonts w:ascii="Times New Roman" w:hAnsi="Times New Roman" w:cs="Times New Roman"/>
                <w:sz w:val="24"/>
                <w:szCs w:val="24"/>
              </w:rPr>
            </w:pPr>
          </w:p>
        </w:tc>
        <w:tc>
          <w:tcPr>
            <w:tcW w:w="3969" w:type="dxa"/>
          </w:tcPr>
          <w:p w14:paraId="7F9BF4E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Rata-rata</w:t>
            </w:r>
          </w:p>
        </w:tc>
        <w:tc>
          <w:tcPr>
            <w:tcW w:w="1418" w:type="dxa"/>
          </w:tcPr>
          <w:p w14:paraId="1D0E49F6"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3.704</w:t>
            </w:r>
          </w:p>
        </w:tc>
        <w:tc>
          <w:tcPr>
            <w:tcW w:w="1275" w:type="dxa"/>
          </w:tcPr>
          <w:p w14:paraId="48381D56" w14:textId="77777777" w:rsidR="00E9100E" w:rsidRPr="00336C32" w:rsidRDefault="00E9100E" w:rsidP="003A5BC9">
            <w:pPr>
              <w:rPr>
                <w:rFonts w:ascii="Times New Roman" w:hAnsi="Times New Roman" w:cs="Times New Roman"/>
                <w:sz w:val="24"/>
                <w:szCs w:val="24"/>
              </w:rPr>
            </w:pPr>
          </w:p>
        </w:tc>
      </w:tr>
    </w:tbl>
    <w:p w14:paraId="09A7888A" w14:textId="77777777" w:rsidR="00E9100E" w:rsidRPr="006A3DA6" w:rsidRDefault="00E9100E" w:rsidP="00E9100E">
      <w:pPr>
        <w:pStyle w:val="Bodytext20"/>
        <w:shd w:val="clear" w:color="auto" w:fill="auto"/>
        <w:spacing w:before="0" w:after="0" w:line="360" w:lineRule="auto"/>
        <w:ind w:left="1528" w:firstLine="306"/>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7B2DBD18" w14:textId="77777777" w:rsidR="00E9100E" w:rsidRPr="00336C32" w:rsidRDefault="00E9100E" w:rsidP="00E9100E">
      <w:pPr>
        <w:spacing w:line="360" w:lineRule="auto"/>
        <w:ind w:left="1058" w:firstLine="720"/>
        <w:jc w:val="center"/>
        <w:rPr>
          <w:rFonts w:ascii="Times New Roman" w:hAnsi="Times New Roman" w:cs="Times New Roman"/>
          <w:sz w:val="24"/>
          <w:szCs w:val="24"/>
        </w:rPr>
      </w:pPr>
    </w:p>
    <w:p w14:paraId="24BC2CF1" w14:textId="77777777" w:rsidR="00E9100E" w:rsidRPr="00336C32" w:rsidRDefault="00E9100E" w:rsidP="00E9100E">
      <w:pPr>
        <w:spacing w:line="360" w:lineRule="auto"/>
        <w:ind w:left="1058" w:firstLine="720"/>
        <w:jc w:val="both"/>
        <w:rPr>
          <w:rFonts w:ascii="Times New Roman" w:hAnsi="Times New Roman" w:cs="Times New Roman"/>
          <w:sz w:val="24"/>
          <w:szCs w:val="24"/>
        </w:rPr>
      </w:pPr>
      <w:r>
        <w:rPr>
          <w:rFonts w:ascii="Times New Roman" w:hAnsi="Times New Roman" w:cs="Times New Roman"/>
          <w:sz w:val="24"/>
          <w:szCs w:val="24"/>
        </w:rPr>
        <w:t>Berdasarkan Tabel 4.5</w:t>
      </w:r>
      <w:r w:rsidRPr="00336C32">
        <w:rPr>
          <w:rFonts w:ascii="Times New Roman" w:hAnsi="Times New Roman" w:cs="Times New Roman"/>
          <w:sz w:val="24"/>
          <w:szCs w:val="24"/>
        </w:rPr>
        <w:t>. Persepsi responden terhadap variabel Kualitas Website memiliki rata-rata nilai sebesar 3,704. Indikator variabel ‘kesesuaian informasi di website Tokopedia dengan kebutuhan konsumen” menjadi indikator dengan nilai rata-rata tertinggi  sebesar 3,77, sedangkan indikator variabel “kemudahan untuk mengoperasikan website Tokopedia” menjadi indikator dengan nilai rata-rata terendah  sebesar 3,6</w:t>
      </w:r>
    </w:p>
    <w:p w14:paraId="6214F0B1" w14:textId="77777777" w:rsidR="00E9100E" w:rsidRPr="00A97C9C" w:rsidRDefault="00E9100E" w:rsidP="00E9100E">
      <w:pPr>
        <w:tabs>
          <w:tab w:val="left" w:pos="304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4.6. </w:t>
      </w:r>
      <w:r w:rsidRPr="00A97C9C">
        <w:rPr>
          <w:rFonts w:ascii="Times New Roman" w:hAnsi="Times New Roman" w:cs="Times New Roman"/>
          <w:b/>
          <w:sz w:val="24"/>
          <w:szCs w:val="24"/>
        </w:rPr>
        <w:t>Tanggapan Responden pada variabel Kepercayaan</w:t>
      </w:r>
    </w:p>
    <w:tbl>
      <w:tblPr>
        <w:tblStyle w:val="TableGrid"/>
        <w:tblW w:w="7229" w:type="dxa"/>
        <w:tblInd w:w="817" w:type="dxa"/>
        <w:tblLayout w:type="fixed"/>
        <w:tblLook w:val="04A0" w:firstRow="1" w:lastRow="0" w:firstColumn="1" w:lastColumn="0" w:noHBand="0" w:noVBand="1"/>
      </w:tblPr>
      <w:tblGrid>
        <w:gridCol w:w="567"/>
        <w:gridCol w:w="3969"/>
        <w:gridCol w:w="1418"/>
        <w:gridCol w:w="1275"/>
      </w:tblGrid>
      <w:tr w:rsidR="00E9100E" w:rsidRPr="00336C32" w14:paraId="31155007" w14:textId="77777777" w:rsidTr="003A5BC9">
        <w:tc>
          <w:tcPr>
            <w:tcW w:w="567" w:type="dxa"/>
          </w:tcPr>
          <w:p w14:paraId="586299A8"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No.</w:t>
            </w:r>
          </w:p>
        </w:tc>
        <w:tc>
          <w:tcPr>
            <w:tcW w:w="3969" w:type="dxa"/>
          </w:tcPr>
          <w:p w14:paraId="59AD9653"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Indikator Kepercayaan</w:t>
            </w:r>
          </w:p>
        </w:tc>
        <w:tc>
          <w:tcPr>
            <w:tcW w:w="1418" w:type="dxa"/>
          </w:tcPr>
          <w:p w14:paraId="736CD540"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 xml:space="preserve">Nilai Rata-rata Jawaban </w:t>
            </w:r>
          </w:p>
        </w:tc>
        <w:tc>
          <w:tcPr>
            <w:tcW w:w="1275" w:type="dxa"/>
          </w:tcPr>
          <w:p w14:paraId="313DF60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Kategori</w:t>
            </w:r>
          </w:p>
        </w:tc>
      </w:tr>
      <w:tr w:rsidR="00E9100E" w:rsidRPr="00336C32" w14:paraId="3ED0C98A" w14:textId="77777777" w:rsidTr="003A5BC9">
        <w:trPr>
          <w:trHeight w:val="845"/>
        </w:trPr>
        <w:tc>
          <w:tcPr>
            <w:tcW w:w="567" w:type="dxa"/>
          </w:tcPr>
          <w:p w14:paraId="19ABE753"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1</w:t>
            </w:r>
          </w:p>
        </w:tc>
        <w:tc>
          <w:tcPr>
            <w:tcW w:w="3969" w:type="dxa"/>
          </w:tcPr>
          <w:p w14:paraId="72D61944"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Percaya untuk bertransaksi dengan Tokopedia</w:t>
            </w:r>
          </w:p>
        </w:tc>
        <w:tc>
          <w:tcPr>
            <w:tcW w:w="1418" w:type="dxa"/>
          </w:tcPr>
          <w:p w14:paraId="1A9435C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3.98</w:t>
            </w:r>
          </w:p>
        </w:tc>
        <w:tc>
          <w:tcPr>
            <w:tcW w:w="1275" w:type="dxa"/>
          </w:tcPr>
          <w:p w14:paraId="42E0A2C2"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5B82471E" w14:textId="77777777" w:rsidTr="003A5BC9">
        <w:trPr>
          <w:trHeight w:val="1122"/>
        </w:trPr>
        <w:tc>
          <w:tcPr>
            <w:tcW w:w="567" w:type="dxa"/>
          </w:tcPr>
          <w:p w14:paraId="6AD07D8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lastRenderedPageBreak/>
              <w:t>2</w:t>
            </w:r>
          </w:p>
        </w:tc>
        <w:tc>
          <w:tcPr>
            <w:tcW w:w="3969" w:type="dxa"/>
          </w:tcPr>
          <w:p w14:paraId="5B6CD8C5"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Tokopedia selalu sesuai harapan konsumen</w:t>
            </w:r>
          </w:p>
        </w:tc>
        <w:tc>
          <w:tcPr>
            <w:tcW w:w="1418" w:type="dxa"/>
          </w:tcPr>
          <w:p w14:paraId="79C4DBE6"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4.05</w:t>
            </w:r>
          </w:p>
        </w:tc>
        <w:tc>
          <w:tcPr>
            <w:tcW w:w="1275" w:type="dxa"/>
          </w:tcPr>
          <w:p w14:paraId="1034FAB2"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1A07FE37" w14:textId="77777777" w:rsidTr="003A5BC9">
        <w:trPr>
          <w:trHeight w:val="978"/>
        </w:trPr>
        <w:tc>
          <w:tcPr>
            <w:tcW w:w="567" w:type="dxa"/>
          </w:tcPr>
          <w:p w14:paraId="2FEF3C8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w:t>
            </w:r>
          </w:p>
        </w:tc>
        <w:tc>
          <w:tcPr>
            <w:tcW w:w="3969" w:type="dxa"/>
          </w:tcPr>
          <w:p w14:paraId="07F2508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Tokopedia mampu memberikan produk yang sesuai dengan deskripsi</w:t>
            </w:r>
          </w:p>
        </w:tc>
        <w:tc>
          <w:tcPr>
            <w:tcW w:w="1418" w:type="dxa"/>
          </w:tcPr>
          <w:p w14:paraId="76080F13"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4.09</w:t>
            </w:r>
          </w:p>
        </w:tc>
        <w:tc>
          <w:tcPr>
            <w:tcW w:w="1275" w:type="dxa"/>
          </w:tcPr>
          <w:p w14:paraId="2E37496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2491A43B" w14:textId="77777777" w:rsidTr="003A5BC9">
        <w:trPr>
          <w:trHeight w:val="1003"/>
        </w:trPr>
        <w:tc>
          <w:tcPr>
            <w:tcW w:w="567" w:type="dxa"/>
          </w:tcPr>
          <w:p w14:paraId="3FB038E1"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w:t>
            </w:r>
          </w:p>
        </w:tc>
        <w:tc>
          <w:tcPr>
            <w:tcW w:w="3969" w:type="dxa"/>
          </w:tcPr>
          <w:p w14:paraId="6682F2B7"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Tokopedia memiliki kemampuan untuk memberikan apa yang dibutuhkan konsumen</w:t>
            </w:r>
          </w:p>
        </w:tc>
        <w:tc>
          <w:tcPr>
            <w:tcW w:w="1418" w:type="dxa"/>
          </w:tcPr>
          <w:p w14:paraId="48A654A9"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4.1</w:t>
            </w:r>
          </w:p>
        </w:tc>
        <w:tc>
          <w:tcPr>
            <w:tcW w:w="1275" w:type="dxa"/>
          </w:tcPr>
          <w:p w14:paraId="300AACB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rsidRPr="00336C32" w14:paraId="1BA08636" w14:textId="77777777" w:rsidTr="003A5BC9">
        <w:trPr>
          <w:trHeight w:val="746"/>
        </w:trPr>
        <w:tc>
          <w:tcPr>
            <w:tcW w:w="567" w:type="dxa"/>
          </w:tcPr>
          <w:p w14:paraId="02562F8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5</w:t>
            </w:r>
          </w:p>
        </w:tc>
        <w:tc>
          <w:tcPr>
            <w:tcW w:w="3969" w:type="dxa"/>
          </w:tcPr>
          <w:p w14:paraId="3F6AC59B"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Secara keseluruhan Tokopedia dapat dipercaya</w:t>
            </w:r>
          </w:p>
        </w:tc>
        <w:tc>
          <w:tcPr>
            <w:tcW w:w="1418" w:type="dxa"/>
          </w:tcPr>
          <w:p w14:paraId="7E2BAA8B"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4.8</w:t>
            </w:r>
          </w:p>
        </w:tc>
        <w:tc>
          <w:tcPr>
            <w:tcW w:w="1275" w:type="dxa"/>
          </w:tcPr>
          <w:p w14:paraId="6C3A822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Sangat Tinggi</w:t>
            </w:r>
          </w:p>
        </w:tc>
      </w:tr>
      <w:tr w:rsidR="00E9100E" w:rsidRPr="00336C32" w14:paraId="59CD9FAE" w14:textId="77777777" w:rsidTr="003A5BC9">
        <w:trPr>
          <w:trHeight w:val="746"/>
        </w:trPr>
        <w:tc>
          <w:tcPr>
            <w:tcW w:w="567" w:type="dxa"/>
          </w:tcPr>
          <w:p w14:paraId="78499051" w14:textId="77777777" w:rsidR="00E9100E" w:rsidRPr="00336C32" w:rsidRDefault="00E9100E" w:rsidP="003A5BC9">
            <w:pPr>
              <w:rPr>
                <w:rFonts w:ascii="Times New Roman" w:hAnsi="Times New Roman" w:cs="Times New Roman"/>
                <w:sz w:val="24"/>
                <w:szCs w:val="24"/>
              </w:rPr>
            </w:pPr>
          </w:p>
        </w:tc>
        <w:tc>
          <w:tcPr>
            <w:tcW w:w="3969" w:type="dxa"/>
          </w:tcPr>
          <w:p w14:paraId="3932774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Rata-rata</w:t>
            </w:r>
          </w:p>
        </w:tc>
        <w:tc>
          <w:tcPr>
            <w:tcW w:w="1418" w:type="dxa"/>
          </w:tcPr>
          <w:p w14:paraId="601792D2"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4.06</w:t>
            </w:r>
          </w:p>
        </w:tc>
        <w:tc>
          <w:tcPr>
            <w:tcW w:w="1275" w:type="dxa"/>
          </w:tcPr>
          <w:p w14:paraId="036877EE" w14:textId="77777777" w:rsidR="00E9100E" w:rsidRPr="00336C32" w:rsidRDefault="00E9100E" w:rsidP="003A5BC9">
            <w:pPr>
              <w:rPr>
                <w:rFonts w:ascii="Times New Roman" w:hAnsi="Times New Roman" w:cs="Times New Roman"/>
                <w:sz w:val="24"/>
                <w:szCs w:val="24"/>
              </w:rPr>
            </w:pPr>
          </w:p>
        </w:tc>
      </w:tr>
    </w:tbl>
    <w:p w14:paraId="4073B538" w14:textId="77777777" w:rsidR="00E9100E" w:rsidRPr="006A3DA6" w:rsidRDefault="00E9100E" w:rsidP="00E9100E">
      <w:pPr>
        <w:pStyle w:val="Bodytext20"/>
        <w:shd w:val="clear" w:color="auto" w:fill="auto"/>
        <w:spacing w:before="0" w:after="0" w:line="360" w:lineRule="auto"/>
        <w:ind w:left="1528" w:firstLine="306"/>
        <w:rPr>
          <w:rFonts w:ascii="Times New Roman" w:hAnsi="Times New Roman" w:cs="Times New Roman"/>
          <w:color w:val="000000"/>
          <w:lang w:bidi="en-US"/>
        </w:rPr>
      </w:pPr>
      <w:r w:rsidRPr="006A3DA6">
        <w:rPr>
          <w:rFonts w:ascii="Times New Roman" w:hAnsi="Times New Roman" w:cs="Times New Roman"/>
          <w:color w:val="000000"/>
          <w:lang w:bidi="en-US"/>
        </w:rPr>
        <w:t>Sumber : Data primer diolah, 2018</w:t>
      </w:r>
    </w:p>
    <w:p w14:paraId="31FC0B79" w14:textId="77777777" w:rsidR="00E9100E" w:rsidRDefault="00E9100E" w:rsidP="00E9100E"/>
    <w:p w14:paraId="2D50EA8A" w14:textId="77777777" w:rsidR="00E9100E" w:rsidRDefault="00E9100E" w:rsidP="00E9100E">
      <w:pPr>
        <w:spacing w:line="360" w:lineRule="auto"/>
        <w:ind w:left="1058" w:firstLine="720"/>
        <w:jc w:val="both"/>
        <w:rPr>
          <w:rFonts w:ascii="Times New Roman" w:hAnsi="Times New Roman" w:cs="Times New Roman"/>
          <w:sz w:val="24"/>
          <w:szCs w:val="24"/>
        </w:rPr>
      </w:pPr>
      <w:r>
        <w:rPr>
          <w:rFonts w:ascii="Times New Roman" w:hAnsi="Times New Roman" w:cs="Times New Roman"/>
          <w:sz w:val="24"/>
          <w:szCs w:val="24"/>
        </w:rPr>
        <w:t>Berdasarkan Tabel 4.6</w:t>
      </w:r>
      <w:r w:rsidRPr="00336C32">
        <w:rPr>
          <w:rFonts w:ascii="Times New Roman" w:hAnsi="Times New Roman" w:cs="Times New Roman"/>
          <w:sz w:val="24"/>
          <w:szCs w:val="24"/>
        </w:rPr>
        <w:t>. Persepsi responden terhadap variabel Kepercayaan memiliki rata-rata nilai sebesar 4,06. Indikator variabel ‘Tokopedia dapat dipercaya secara keseluruhan” menjadi indikator dengan nilai rata-rata tertinggi  sebesar 4,8, sedangkan indikator variabel “kepercayaan untuk bertransaksi di website Tokopedia” menjadi indikator dengan nilai rata-rata terendah  sebesar 3,98</w:t>
      </w:r>
    </w:p>
    <w:p w14:paraId="144271D9" w14:textId="77777777" w:rsidR="00E9100E" w:rsidRDefault="00E9100E" w:rsidP="00E9100E">
      <w:pPr>
        <w:spacing w:line="360" w:lineRule="auto"/>
        <w:ind w:left="1058" w:firstLine="720"/>
        <w:jc w:val="both"/>
        <w:rPr>
          <w:rFonts w:ascii="Times New Roman" w:hAnsi="Times New Roman" w:cs="Times New Roman"/>
          <w:sz w:val="24"/>
          <w:szCs w:val="24"/>
        </w:rPr>
      </w:pPr>
    </w:p>
    <w:p w14:paraId="541650C5" w14:textId="77777777" w:rsidR="00E9100E" w:rsidRDefault="00E9100E" w:rsidP="00E9100E">
      <w:pPr>
        <w:spacing w:line="360" w:lineRule="auto"/>
        <w:ind w:left="1058" w:firstLine="720"/>
        <w:jc w:val="both"/>
        <w:rPr>
          <w:rFonts w:ascii="Times New Roman" w:hAnsi="Times New Roman" w:cs="Times New Roman"/>
          <w:sz w:val="24"/>
          <w:szCs w:val="24"/>
        </w:rPr>
      </w:pPr>
    </w:p>
    <w:p w14:paraId="77258595" w14:textId="77777777" w:rsidR="00E9100E" w:rsidRPr="00A97C9C" w:rsidRDefault="00E9100E" w:rsidP="00E9100E">
      <w:pPr>
        <w:spacing w:line="360" w:lineRule="auto"/>
        <w:jc w:val="both"/>
        <w:rPr>
          <w:rFonts w:ascii="Times New Roman" w:hAnsi="Times New Roman" w:cs="Times New Roman"/>
          <w:sz w:val="24"/>
          <w:szCs w:val="24"/>
        </w:rPr>
      </w:pPr>
    </w:p>
    <w:p w14:paraId="7582942B" w14:textId="77777777" w:rsidR="00E9100E" w:rsidRPr="007C6C92" w:rsidRDefault="00E9100E" w:rsidP="00E9100E">
      <w:pPr>
        <w:tabs>
          <w:tab w:val="left" w:pos="3040"/>
        </w:tabs>
        <w:spacing w:line="360" w:lineRule="auto"/>
        <w:ind w:left="709"/>
        <w:jc w:val="center"/>
        <w:rPr>
          <w:rFonts w:ascii="Times New Roman" w:hAnsi="Times New Roman" w:cs="Times New Roman"/>
          <w:b/>
          <w:sz w:val="24"/>
          <w:szCs w:val="24"/>
        </w:rPr>
      </w:pPr>
      <w:r>
        <w:rPr>
          <w:rFonts w:ascii="Times New Roman" w:hAnsi="Times New Roman" w:cs="Times New Roman"/>
          <w:b/>
          <w:sz w:val="24"/>
          <w:szCs w:val="24"/>
        </w:rPr>
        <w:t xml:space="preserve">Tabel 4.7. </w:t>
      </w:r>
      <w:r w:rsidRPr="007C6C92">
        <w:rPr>
          <w:rFonts w:ascii="Times New Roman" w:hAnsi="Times New Roman" w:cs="Times New Roman"/>
          <w:b/>
          <w:sz w:val="24"/>
          <w:szCs w:val="24"/>
        </w:rPr>
        <w:t>Tanggapan Responden pada variabel Minat Beli Konsumen</w:t>
      </w:r>
    </w:p>
    <w:tbl>
      <w:tblPr>
        <w:tblStyle w:val="TableGrid"/>
        <w:tblW w:w="7229" w:type="dxa"/>
        <w:tblInd w:w="817" w:type="dxa"/>
        <w:tblLayout w:type="fixed"/>
        <w:tblLook w:val="04A0" w:firstRow="1" w:lastRow="0" w:firstColumn="1" w:lastColumn="0" w:noHBand="0" w:noVBand="1"/>
      </w:tblPr>
      <w:tblGrid>
        <w:gridCol w:w="567"/>
        <w:gridCol w:w="3969"/>
        <w:gridCol w:w="1418"/>
        <w:gridCol w:w="1275"/>
      </w:tblGrid>
      <w:tr w:rsidR="00E9100E" w14:paraId="5A9955CD" w14:textId="77777777" w:rsidTr="003A5BC9">
        <w:tc>
          <w:tcPr>
            <w:tcW w:w="567" w:type="dxa"/>
          </w:tcPr>
          <w:p w14:paraId="2D7B3D51" w14:textId="77777777" w:rsidR="00E9100E" w:rsidRPr="007F411E" w:rsidRDefault="00E9100E" w:rsidP="003A5BC9">
            <w:pPr>
              <w:rPr>
                <w:rFonts w:ascii="Times New Roman" w:hAnsi="Times New Roman" w:cs="Times New Roman"/>
                <w:sz w:val="24"/>
                <w:szCs w:val="24"/>
              </w:rPr>
            </w:pPr>
            <w:r w:rsidRPr="007F411E">
              <w:rPr>
                <w:rFonts w:ascii="Times New Roman" w:hAnsi="Times New Roman" w:cs="Times New Roman"/>
                <w:sz w:val="24"/>
                <w:szCs w:val="24"/>
              </w:rPr>
              <w:t>No.</w:t>
            </w:r>
          </w:p>
        </w:tc>
        <w:tc>
          <w:tcPr>
            <w:tcW w:w="3969" w:type="dxa"/>
          </w:tcPr>
          <w:p w14:paraId="6BEC2477" w14:textId="77777777" w:rsidR="00E9100E" w:rsidRPr="007F411E" w:rsidRDefault="00E9100E" w:rsidP="003A5BC9">
            <w:pPr>
              <w:rPr>
                <w:rFonts w:ascii="Times New Roman" w:hAnsi="Times New Roman" w:cs="Times New Roman"/>
                <w:sz w:val="24"/>
                <w:szCs w:val="24"/>
              </w:rPr>
            </w:pPr>
            <w:r w:rsidRPr="007F411E">
              <w:rPr>
                <w:rFonts w:ascii="Times New Roman" w:hAnsi="Times New Roman" w:cs="Times New Roman"/>
                <w:sz w:val="24"/>
                <w:szCs w:val="24"/>
              </w:rPr>
              <w:t>Indikator Minat Beli Konsumen</w:t>
            </w:r>
          </w:p>
        </w:tc>
        <w:tc>
          <w:tcPr>
            <w:tcW w:w="1418" w:type="dxa"/>
          </w:tcPr>
          <w:p w14:paraId="5D3FD37A" w14:textId="77777777" w:rsidR="00E9100E" w:rsidRPr="007F411E" w:rsidRDefault="00E9100E" w:rsidP="003A5BC9">
            <w:pPr>
              <w:rPr>
                <w:rFonts w:ascii="Times New Roman" w:hAnsi="Times New Roman" w:cs="Times New Roman"/>
                <w:sz w:val="24"/>
                <w:szCs w:val="24"/>
              </w:rPr>
            </w:pPr>
            <w:r w:rsidRPr="007F411E">
              <w:rPr>
                <w:rFonts w:ascii="Times New Roman" w:hAnsi="Times New Roman" w:cs="Times New Roman"/>
                <w:sz w:val="24"/>
                <w:szCs w:val="24"/>
              </w:rPr>
              <w:t>Nilai Rata-rata Jawaban</w:t>
            </w:r>
          </w:p>
        </w:tc>
        <w:tc>
          <w:tcPr>
            <w:tcW w:w="1275" w:type="dxa"/>
          </w:tcPr>
          <w:p w14:paraId="74A0DF09" w14:textId="77777777" w:rsidR="00E9100E" w:rsidRPr="007F411E" w:rsidRDefault="00E9100E" w:rsidP="003A5BC9">
            <w:pPr>
              <w:rPr>
                <w:rFonts w:ascii="Times New Roman" w:hAnsi="Times New Roman" w:cs="Times New Roman"/>
                <w:sz w:val="24"/>
                <w:szCs w:val="24"/>
              </w:rPr>
            </w:pPr>
            <w:r w:rsidRPr="007F411E">
              <w:rPr>
                <w:rFonts w:ascii="Times New Roman" w:hAnsi="Times New Roman" w:cs="Times New Roman"/>
                <w:sz w:val="24"/>
                <w:szCs w:val="24"/>
              </w:rPr>
              <w:t>Kategori</w:t>
            </w:r>
          </w:p>
        </w:tc>
      </w:tr>
      <w:tr w:rsidR="00E9100E" w14:paraId="5231D917" w14:textId="77777777" w:rsidTr="003A5BC9">
        <w:trPr>
          <w:trHeight w:val="845"/>
        </w:trPr>
        <w:tc>
          <w:tcPr>
            <w:tcW w:w="567" w:type="dxa"/>
          </w:tcPr>
          <w:p w14:paraId="477D8B4A" w14:textId="77777777" w:rsidR="00E9100E" w:rsidRDefault="00E9100E" w:rsidP="003A5BC9">
            <w:r>
              <w:t>1</w:t>
            </w:r>
          </w:p>
        </w:tc>
        <w:tc>
          <w:tcPr>
            <w:tcW w:w="3969" w:type="dxa"/>
          </w:tcPr>
          <w:p w14:paraId="36556C5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Selalu ingin membei produk online melalui Tokopedia</w:t>
            </w:r>
          </w:p>
        </w:tc>
        <w:tc>
          <w:tcPr>
            <w:tcW w:w="1418" w:type="dxa"/>
          </w:tcPr>
          <w:p w14:paraId="062A83B4"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3.76</w:t>
            </w:r>
          </w:p>
        </w:tc>
        <w:tc>
          <w:tcPr>
            <w:tcW w:w="1275" w:type="dxa"/>
          </w:tcPr>
          <w:p w14:paraId="280B3D0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14:paraId="2606BADF" w14:textId="77777777" w:rsidTr="003A5BC9">
        <w:trPr>
          <w:trHeight w:val="1122"/>
        </w:trPr>
        <w:tc>
          <w:tcPr>
            <w:tcW w:w="567" w:type="dxa"/>
          </w:tcPr>
          <w:p w14:paraId="5D621820" w14:textId="77777777" w:rsidR="00E9100E" w:rsidRDefault="00E9100E" w:rsidP="003A5BC9">
            <w:r>
              <w:lastRenderedPageBreak/>
              <w:t>2</w:t>
            </w:r>
          </w:p>
        </w:tc>
        <w:tc>
          <w:tcPr>
            <w:tcW w:w="3969" w:type="dxa"/>
          </w:tcPr>
          <w:p w14:paraId="17447C7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Lebih minat membeli produk online dari Tokopedia dibanding toko online yang lain</w:t>
            </w:r>
          </w:p>
        </w:tc>
        <w:tc>
          <w:tcPr>
            <w:tcW w:w="1418" w:type="dxa"/>
          </w:tcPr>
          <w:p w14:paraId="39687A5D"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3..78</w:t>
            </w:r>
          </w:p>
        </w:tc>
        <w:tc>
          <w:tcPr>
            <w:tcW w:w="1275" w:type="dxa"/>
          </w:tcPr>
          <w:p w14:paraId="782B090A"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14:paraId="7651F6F4" w14:textId="77777777" w:rsidTr="003A5BC9">
        <w:trPr>
          <w:trHeight w:val="978"/>
        </w:trPr>
        <w:tc>
          <w:tcPr>
            <w:tcW w:w="567" w:type="dxa"/>
          </w:tcPr>
          <w:p w14:paraId="6B3BC8C3" w14:textId="77777777" w:rsidR="00E9100E" w:rsidRDefault="00E9100E" w:rsidP="003A5BC9">
            <w:r>
              <w:t>3</w:t>
            </w:r>
          </w:p>
        </w:tc>
        <w:tc>
          <w:tcPr>
            <w:tcW w:w="3969" w:type="dxa"/>
          </w:tcPr>
          <w:p w14:paraId="6F91D32E" w14:textId="77777777" w:rsidR="00E9100E" w:rsidRPr="00336C32" w:rsidRDefault="00E9100E" w:rsidP="003A5BC9">
            <w:pPr>
              <w:widowControl w:val="0"/>
              <w:autoSpaceDE w:val="0"/>
              <w:autoSpaceDN w:val="0"/>
              <w:adjustRightInd w:val="0"/>
              <w:spacing w:after="240" w:line="360" w:lineRule="atLeast"/>
              <w:jc w:val="both"/>
              <w:rPr>
                <w:rFonts w:ascii="Times New Roman" w:hAnsi="Times New Roman" w:cs="Times New Roman"/>
                <w:sz w:val="24"/>
                <w:szCs w:val="24"/>
              </w:rPr>
            </w:pPr>
            <w:r w:rsidRPr="00336C32">
              <w:rPr>
                <w:rFonts w:ascii="Times New Roman" w:hAnsi="Times New Roman" w:cs="Times New Roman"/>
                <w:sz w:val="24"/>
                <w:szCs w:val="24"/>
              </w:rPr>
              <w:t>Selalu tertarik pada produk yang dijual di Tokopedia</w:t>
            </w:r>
          </w:p>
        </w:tc>
        <w:tc>
          <w:tcPr>
            <w:tcW w:w="1418" w:type="dxa"/>
          </w:tcPr>
          <w:p w14:paraId="485F6CBE"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3.79</w:t>
            </w:r>
          </w:p>
        </w:tc>
        <w:tc>
          <w:tcPr>
            <w:tcW w:w="1275" w:type="dxa"/>
          </w:tcPr>
          <w:p w14:paraId="0FDB978F"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14:paraId="39DBEE06" w14:textId="77777777" w:rsidTr="003A5BC9">
        <w:trPr>
          <w:trHeight w:val="1003"/>
        </w:trPr>
        <w:tc>
          <w:tcPr>
            <w:tcW w:w="567" w:type="dxa"/>
          </w:tcPr>
          <w:p w14:paraId="417BDCB6" w14:textId="77777777" w:rsidR="00E9100E" w:rsidRDefault="00E9100E" w:rsidP="003A5BC9">
            <w:r>
              <w:t>4</w:t>
            </w:r>
          </w:p>
        </w:tc>
        <w:tc>
          <w:tcPr>
            <w:tcW w:w="3969" w:type="dxa"/>
          </w:tcPr>
          <w:p w14:paraId="47CF0583" w14:textId="77777777" w:rsidR="00E9100E" w:rsidRPr="00336C32" w:rsidRDefault="00E9100E" w:rsidP="003A5BC9">
            <w:pPr>
              <w:widowControl w:val="0"/>
              <w:autoSpaceDE w:val="0"/>
              <w:autoSpaceDN w:val="0"/>
              <w:adjustRightInd w:val="0"/>
              <w:spacing w:after="240" w:line="360" w:lineRule="atLeast"/>
              <w:jc w:val="both"/>
              <w:rPr>
                <w:rFonts w:ascii="Times New Roman" w:hAnsi="Times New Roman" w:cs="Times New Roman"/>
                <w:sz w:val="24"/>
                <w:szCs w:val="24"/>
              </w:rPr>
            </w:pPr>
            <w:r w:rsidRPr="00336C32">
              <w:rPr>
                <w:rFonts w:ascii="Times New Roman" w:hAnsi="Times New Roman" w:cs="Times New Roman"/>
                <w:sz w:val="24"/>
                <w:szCs w:val="24"/>
              </w:rPr>
              <w:t>Bersedia membayar lebih untuk membeli produk di Tokopedia dibanding toko online lain.</w:t>
            </w:r>
          </w:p>
        </w:tc>
        <w:tc>
          <w:tcPr>
            <w:tcW w:w="1418" w:type="dxa"/>
          </w:tcPr>
          <w:p w14:paraId="6C1352CC"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3.69</w:t>
            </w:r>
          </w:p>
        </w:tc>
        <w:tc>
          <w:tcPr>
            <w:tcW w:w="1275" w:type="dxa"/>
          </w:tcPr>
          <w:p w14:paraId="3C5C3EA4"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Tinggi</w:t>
            </w:r>
          </w:p>
        </w:tc>
      </w:tr>
      <w:tr w:rsidR="00E9100E" w14:paraId="35B611CD" w14:textId="77777777" w:rsidTr="003A5BC9">
        <w:trPr>
          <w:trHeight w:val="1003"/>
        </w:trPr>
        <w:tc>
          <w:tcPr>
            <w:tcW w:w="567" w:type="dxa"/>
          </w:tcPr>
          <w:p w14:paraId="45472ADB" w14:textId="77777777" w:rsidR="00E9100E" w:rsidRDefault="00E9100E" w:rsidP="003A5BC9"/>
        </w:tc>
        <w:tc>
          <w:tcPr>
            <w:tcW w:w="3969" w:type="dxa"/>
          </w:tcPr>
          <w:p w14:paraId="5643E2C2" w14:textId="77777777" w:rsidR="00E9100E" w:rsidRPr="00336C32" w:rsidRDefault="00E9100E" w:rsidP="003A5BC9">
            <w:pPr>
              <w:widowControl w:val="0"/>
              <w:autoSpaceDE w:val="0"/>
              <w:autoSpaceDN w:val="0"/>
              <w:adjustRightInd w:val="0"/>
              <w:spacing w:after="240" w:line="360" w:lineRule="atLeast"/>
              <w:jc w:val="both"/>
              <w:rPr>
                <w:rFonts w:ascii="Times New Roman" w:hAnsi="Times New Roman" w:cs="Times New Roman"/>
                <w:sz w:val="24"/>
                <w:szCs w:val="24"/>
              </w:rPr>
            </w:pPr>
            <w:r w:rsidRPr="00336C32">
              <w:rPr>
                <w:rFonts w:ascii="Times New Roman" w:hAnsi="Times New Roman" w:cs="Times New Roman"/>
                <w:sz w:val="24"/>
                <w:szCs w:val="24"/>
              </w:rPr>
              <w:t>Rata-rata</w:t>
            </w:r>
          </w:p>
        </w:tc>
        <w:tc>
          <w:tcPr>
            <w:tcW w:w="1418" w:type="dxa"/>
          </w:tcPr>
          <w:p w14:paraId="055F0618" w14:textId="77777777" w:rsidR="00E9100E" w:rsidRPr="00336C32" w:rsidRDefault="00E9100E" w:rsidP="003A5BC9">
            <w:pPr>
              <w:rPr>
                <w:rFonts w:ascii="Times New Roman" w:hAnsi="Times New Roman" w:cs="Times New Roman"/>
                <w:sz w:val="24"/>
                <w:szCs w:val="24"/>
              </w:rPr>
            </w:pPr>
            <w:r w:rsidRPr="00336C32">
              <w:rPr>
                <w:rFonts w:ascii="Times New Roman" w:hAnsi="Times New Roman" w:cs="Times New Roman"/>
                <w:sz w:val="24"/>
                <w:szCs w:val="24"/>
              </w:rPr>
              <w:t>3.755</w:t>
            </w:r>
          </w:p>
        </w:tc>
        <w:tc>
          <w:tcPr>
            <w:tcW w:w="1275" w:type="dxa"/>
          </w:tcPr>
          <w:p w14:paraId="2979837D" w14:textId="77777777" w:rsidR="00E9100E" w:rsidRPr="00336C32" w:rsidRDefault="00E9100E" w:rsidP="003A5BC9">
            <w:pPr>
              <w:rPr>
                <w:rFonts w:ascii="Times New Roman" w:hAnsi="Times New Roman" w:cs="Times New Roman"/>
                <w:sz w:val="24"/>
                <w:szCs w:val="24"/>
              </w:rPr>
            </w:pPr>
          </w:p>
        </w:tc>
      </w:tr>
    </w:tbl>
    <w:p w14:paraId="24D5B293" w14:textId="77777777" w:rsidR="00E9100E" w:rsidRPr="006A3DA6" w:rsidRDefault="00E9100E" w:rsidP="00E9100E">
      <w:pPr>
        <w:pStyle w:val="Bodytext20"/>
        <w:shd w:val="clear" w:color="auto" w:fill="auto"/>
        <w:spacing w:before="0" w:after="0" w:line="360" w:lineRule="auto"/>
        <w:ind w:left="1528" w:firstLine="306"/>
        <w:rPr>
          <w:rFonts w:ascii="Times New Roman" w:hAnsi="Times New Roman" w:cs="Times New Roman"/>
          <w:color w:val="000000"/>
          <w:lang w:bidi="en-US"/>
        </w:rPr>
      </w:pPr>
      <w:r>
        <w:tab/>
      </w:r>
      <w:r w:rsidRPr="006A3DA6">
        <w:rPr>
          <w:rFonts w:ascii="Times New Roman" w:hAnsi="Times New Roman" w:cs="Times New Roman"/>
          <w:color w:val="000000"/>
          <w:lang w:bidi="en-US"/>
        </w:rPr>
        <w:t>Sumber : Data primer diolah, 2018</w:t>
      </w:r>
    </w:p>
    <w:p w14:paraId="353087B9" w14:textId="77777777" w:rsidR="00E9100E" w:rsidRDefault="00E9100E" w:rsidP="00E9100E">
      <w:pPr>
        <w:tabs>
          <w:tab w:val="left" w:pos="3040"/>
        </w:tabs>
      </w:pPr>
    </w:p>
    <w:p w14:paraId="21D38147" w14:textId="77777777" w:rsidR="00E9100E" w:rsidRPr="00A26C6A" w:rsidRDefault="00E9100E" w:rsidP="00E9100E">
      <w:pPr>
        <w:spacing w:line="360" w:lineRule="auto"/>
        <w:ind w:left="540" w:firstLine="720"/>
        <w:jc w:val="both"/>
        <w:rPr>
          <w:rFonts w:ascii="Times New Roman" w:hAnsi="Times New Roman" w:cs="Times New Roman"/>
          <w:sz w:val="24"/>
          <w:szCs w:val="24"/>
        </w:rPr>
      </w:pPr>
      <w:r>
        <w:rPr>
          <w:rFonts w:ascii="Times New Roman" w:hAnsi="Times New Roman" w:cs="Times New Roman"/>
          <w:sz w:val="24"/>
          <w:szCs w:val="24"/>
        </w:rPr>
        <w:t>Berdasarkan Tabel 4.7</w:t>
      </w:r>
      <w:r w:rsidRPr="00336C32">
        <w:rPr>
          <w:rFonts w:ascii="Times New Roman" w:hAnsi="Times New Roman" w:cs="Times New Roman"/>
          <w:sz w:val="24"/>
          <w:szCs w:val="24"/>
        </w:rPr>
        <w:t>. Persepsi responden terhadap variabel Minat Beli Konsumen memiliki rata-rata nilai sebesar 3,755. Indikator variabel ‘ketertarikan produk yang dijual di Tokopedia” menjadi indikator dengan nilai rata-rata tertinggi  sebesar 3,79, sedangkan indikator variabel “kesediaan untuk membayar lebih produk di Tokopedia dibanding toko online lain” menjadi indikator dengan nilai rata-rata terendah  sebesar 3,69.</w:t>
      </w:r>
    </w:p>
    <w:p w14:paraId="4A1335B1" w14:textId="77777777" w:rsidR="00E9100E" w:rsidRPr="00933E64" w:rsidRDefault="00E9100E" w:rsidP="00E9100E">
      <w:pPr>
        <w:pStyle w:val="ListParagraph"/>
        <w:numPr>
          <w:ilvl w:val="1"/>
          <w:numId w:val="17"/>
        </w:numPr>
        <w:spacing w:after="0" w:line="480" w:lineRule="auto"/>
        <w:jc w:val="both"/>
        <w:rPr>
          <w:rFonts w:ascii="Times New Roman" w:eastAsia="Calibri" w:hAnsi="Times New Roman" w:cs="Times New Roman"/>
          <w:b/>
          <w:sz w:val="24"/>
          <w:szCs w:val="24"/>
          <w:lang w:val="en-US"/>
        </w:rPr>
      </w:pPr>
      <w:r w:rsidRPr="00D21A54">
        <w:rPr>
          <w:rFonts w:ascii="Times New Roman" w:eastAsia="Calibri" w:hAnsi="Times New Roman" w:cs="Times New Roman"/>
          <w:b/>
          <w:sz w:val="24"/>
          <w:szCs w:val="24"/>
        </w:rPr>
        <w:t>Uji Kualitas Instrumen dan Data</w:t>
      </w:r>
    </w:p>
    <w:p w14:paraId="5DFFAA48" w14:textId="77777777" w:rsidR="00E9100E" w:rsidRPr="005631C2" w:rsidRDefault="00E9100E" w:rsidP="00E9100E">
      <w:pPr>
        <w:spacing w:line="480" w:lineRule="auto"/>
        <w:ind w:left="567" w:firstLine="425"/>
        <w:contextualSpacing/>
        <w:jc w:val="both"/>
        <w:rPr>
          <w:rFonts w:ascii="Times New Roman" w:hAnsi="Times New Roman" w:cs="Times New Roman"/>
          <w:sz w:val="24"/>
          <w:szCs w:val="24"/>
        </w:rPr>
      </w:pPr>
      <w:r w:rsidRPr="005631C2">
        <w:rPr>
          <w:rFonts w:ascii="Times New Roman" w:hAnsi="Times New Roman" w:cs="Times New Roman"/>
          <w:sz w:val="24"/>
          <w:szCs w:val="24"/>
        </w:rPr>
        <w:t>Uji kualitas instrumen dilakukan untuk mengetahui apakah instrumen penelitian sudah memen</w:t>
      </w:r>
      <w:r>
        <w:rPr>
          <w:rFonts w:ascii="Times New Roman" w:hAnsi="Times New Roman" w:cs="Times New Roman"/>
          <w:sz w:val="24"/>
          <w:szCs w:val="24"/>
        </w:rPr>
        <w:t>uhi kriteria valid dan reliable (Ghozali, 2011). D</w:t>
      </w:r>
      <w:r w:rsidRPr="005631C2">
        <w:rPr>
          <w:rFonts w:ascii="Times New Roman" w:hAnsi="Times New Roman" w:cs="Times New Roman"/>
          <w:sz w:val="24"/>
          <w:szCs w:val="24"/>
        </w:rPr>
        <w:t xml:space="preserve">alam penelitian ini terdiri dari </w:t>
      </w:r>
      <w:r>
        <w:rPr>
          <w:rFonts w:ascii="Times New Roman" w:hAnsi="Times New Roman" w:cs="Times New Roman"/>
          <w:sz w:val="24"/>
          <w:szCs w:val="24"/>
        </w:rPr>
        <w:t>19</w:t>
      </w:r>
      <w:r w:rsidRPr="005631C2">
        <w:rPr>
          <w:rFonts w:ascii="Times New Roman" w:hAnsi="Times New Roman" w:cs="Times New Roman"/>
          <w:sz w:val="24"/>
          <w:szCs w:val="24"/>
        </w:rPr>
        <w:t xml:space="preserve"> daftar pernyataan yang mewakili setiap va</w:t>
      </w:r>
      <w:r>
        <w:rPr>
          <w:rFonts w:ascii="Times New Roman" w:hAnsi="Times New Roman" w:cs="Times New Roman"/>
          <w:sz w:val="24"/>
          <w:szCs w:val="24"/>
        </w:rPr>
        <w:t>riabel dengan jumlah responden 100 dengan menggunakan aplikasi AMOS versi</w:t>
      </w:r>
      <w:r w:rsidRPr="005631C2">
        <w:rPr>
          <w:rFonts w:ascii="Times New Roman" w:hAnsi="Times New Roman" w:cs="Times New Roman"/>
          <w:sz w:val="24"/>
          <w:szCs w:val="24"/>
        </w:rPr>
        <w:t xml:space="preserve"> 2</w:t>
      </w:r>
      <w:r>
        <w:rPr>
          <w:rFonts w:ascii="Times New Roman" w:hAnsi="Times New Roman" w:cs="Times New Roman"/>
          <w:sz w:val="24"/>
          <w:szCs w:val="24"/>
        </w:rPr>
        <w:t xml:space="preserve">2 </w:t>
      </w:r>
    </w:p>
    <w:p w14:paraId="343463F9" w14:textId="77777777" w:rsidR="00E9100E" w:rsidRDefault="00E9100E" w:rsidP="00E9100E">
      <w:pPr>
        <w:spacing w:line="480" w:lineRule="auto"/>
        <w:ind w:left="567" w:firstLine="425"/>
        <w:contextualSpacing/>
        <w:jc w:val="both"/>
        <w:rPr>
          <w:rFonts w:ascii="Times New Roman" w:hAnsi="Times New Roman" w:cs="Times New Roman"/>
          <w:sz w:val="24"/>
          <w:szCs w:val="24"/>
        </w:rPr>
      </w:pPr>
      <w:r w:rsidRPr="005631C2">
        <w:rPr>
          <w:rFonts w:ascii="Times New Roman" w:hAnsi="Times New Roman" w:cs="Times New Roman"/>
          <w:sz w:val="24"/>
          <w:szCs w:val="24"/>
        </w:rPr>
        <w:t xml:space="preserve">Hasil yang diperoleh dari pengujian kualitas instrumen dengan uji validitas </w:t>
      </w:r>
      <w:r>
        <w:rPr>
          <w:rFonts w:ascii="Times New Roman" w:hAnsi="Times New Roman" w:cs="Times New Roman"/>
          <w:sz w:val="24"/>
          <w:szCs w:val="24"/>
        </w:rPr>
        <w:t xml:space="preserve">dan reliabilitas CFA </w:t>
      </w:r>
      <w:r w:rsidRPr="005631C2">
        <w:rPr>
          <w:rFonts w:ascii="Times New Roman" w:hAnsi="Times New Roman" w:cs="Times New Roman"/>
          <w:sz w:val="24"/>
          <w:szCs w:val="24"/>
        </w:rPr>
        <w:t xml:space="preserve">dengan </w:t>
      </w:r>
      <w:r>
        <w:rPr>
          <w:rFonts w:ascii="Times New Roman" w:hAnsi="Times New Roman" w:cs="Times New Roman"/>
          <w:sz w:val="24"/>
          <w:szCs w:val="24"/>
        </w:rPr>
        <w:t>AMOS versi</w:t>
      </w:r>
      <w:r w:rsidRPr="005631C2">
        <w:rPr>
          <w:rFonts w:ascii="Times New Roman" w:hAnsi="Times New Roman" w:cs="Times New Roman"/>
          <w:sz w:val="24"/>
          <w:szCs w:val="24"/>
        </w:rPr>
        <w:t xml:space="preserve"> 2</w:t>
      </w:r>
      <w:r>
        <w:rPr>
          <w:rFonts w:ascii="Times New Roman" w:hAnsi="Times New Roman" w:cs="Times New Roman"/>
          <w:sz w:val="24"/>
          <w:szCs w:val="24"/>
        </w:rPr>
        <w:t xml:space="preserve">2 </w:t>
      </w:r>
      <w:r w:rsidRPr="005631C2">
        <w:rPr>
          <w:rFonts w:ascii="Times New Roman" w:hAnsi="Times New Roman" w:cs="Times New Roman"/>
          <w:sz w:val="24"/>
          <w:szCs w:val="24"/>
        </w:rPr>
        <w:t xml:space="preserve">dapat dilihat pada Tabel </w:t>
      </w:r>
      <w:r>
        <w:rPr>
          <w:rFonts w:ascii="Times New Roman" w:hAnsi="Times New Roman" w:cs="Times New Roman"/>
          <w:sz w:val="24"/>
          <w:szCs w:val="24"/>
        </w:rPr>
        <w:t>di bawah ini:</w:t>
      </w:r>
    </w:p>
    <w:p w14:paraId="58EC1CCD" w14:textId="77777777" w:rsidR="00E9100E" w:rsidRDefault="00E9100E" w:rsidP="00E9100E">
      <w:pPr>
        <w:spacing w:line="480" w:lineRule="auto"/>
        <w:contextualSpacing/>
        <w:jc w:val="both"/>
        <w:rPr>
          <w:rFonts w:ascii="Times New Roman" w:hAnsi="Times New Roman" w:cs="Times New Roman"/>
          <w:sz w:val="24"/>
          <w:szCs w:val="24"/>
        </w:rPr>
      </w:pPr>
    </w:p>
    <w:p w14:paraId="7519BA0A" w14:textId="77777777" w:rsidR="00E9100E" w:rsidRPr="000C3850" w:rsidRDefault="00E9100E" w:rsidP="00E9100E">
      <w:pPr>
        <w:spacing w:after="0" w:line="480" w:lineRule="auto"/>
        <w:ind w:left="567" w:firstLine="425"/>
        <w:contextualSpacing/>
        <w:jc w:val="center"/>
        <w:rPr>
          <w:rFonts w:ascii="Times New Roman" w:eastAsia="Calibri" w:hAnsi="Times New Roman" w:cs="Times New Roman"/>
          <w:b/>
          <w:sz w:val="24"/>
          <w:szCs w:val="24"/>
        </w:rPr>
      </w:pPr>
      <w:r>
        <w:rPr>
          <w:rFonts w:ascii="Times New Roman" w:hAnsi="Times New Roman" w:cs="Times New Roman"/>
          <w:b/>
          <w:sz w:val="24"/>
          <w:szCs w:val="24"/>
        </w:rPr>
        <w:t>Tabel 4.8</w:t>
      </w:r>
      <w:r w:rsidRPr="000C3850">
        <w:rPr>
          <w:rFonts w:ascii="Times New Roman" w:hAnsi="Times New Roman" w:cs="Times New Roman"/>
          <w:b/>
          <w:sz w:val="24"/>
          <w:szCs w:val="24"/>
        </w:rPr>
        <w:t>. hasil Uji Validitas dan Reliabilitas</w:t>
      </w:r>
    </w:p>
    <w:tbl>
      <w:tblPr>
        <w:tblStyle w:val="TableGrid"/>
        <w:tblW w:w="0" w:type="auto"/>
        <w:tblInd w:w="1548" w:type="dxa"/>
        <w:tblLook w:val="04A0" w:firstRow="1" w:lastRow="0" w:firstColumn="1" w:lastColumn="0" w:noHBand="0" w:noVBand="1"/>
      </w:tblPr>
      <w:tblGrid>
        <w:gridCol w:w="1576"/>
        <w:gridCol w:w="1034"/>
        <w:gridCol w:w="1489"/>
        <w:gridCol w:w="1582"/>
      </w:tblGrid>
      <w:tr w:rsidR="00E9100E" w:rsidRPr="00141020" w14:paraId="2B21B97F" w14:textId="77777777" w:rsidTr="003A5BC9">
        <w:tc>
          <w:tcPr>
            <w:tcW w:w="1576" w:type="dxa"/>
            <w:vAlign w:val="center"/>
          </w:tcPr>
          <w:p w14:paraId="7702FC1A"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Variabel</w:t>
            </w:r>
          </w:p>
        </w:tc>
        <w:tc>
          <w:tcPr>
            <w:tcW w:w="1034" w:type="dxa"/>
            <w:vAlign w:val="center"/>
          </w:tcPr>
          <w:p w14:paraId="488E75FE"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Butir</w:t>
            </w:r>
          </w:p>
        </w:tc>
        <w:tc>
          <w:tcPr>
            <w:tcW w:w="1489" w:type="dxa"/>
            <w:vAlign w:val="center"/>
          </w:tcPr>
          <w:p w14:paraId="1C51778E" w14:textId="77777777" w:rsidR="00E9100E" w:rsidRPr="00141020" w:rsidRDefault="00E9100E" w:rsidP="003A5BC9">
            <w:pPr>
              <w:pStyle w:val="ListParagraph"/>
              <w:ind w:left="-54"/>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 xml:space="preserve">Factor </w:t>
            </w:r>
            <w:r w:rsidRPr="00141020">
              <w:rPr>
                <w:rFonts w:ascii="Times New Roman" w:eastAsia="Calibri" w:hAnsi="Times New Roman" w:cs="Times New Roman"/>
                <w:sz w:val="24"/>
                <w:szCs w:val="24"/>
                <w:lang w:val="en-US"/>
              </w:rPr>
              <w:lastRenderedPageBreak/>
              <w:t>Loading</w:t>
            </w:r>
          </w:p>
        </w:tc>
        <w:tc>
          <w:tcPr>
            <w:tcW w:w="1582" w:type="dxa"/>
            <w:vAlign w:val="center"/>
          </w:tcPr>
          <w:p w14:paraId="7C6433BC"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lastRenderedPageBreak/>
              <w:t xml:space="preserve">Component </w:t>
            </w:r>
            <w:r w:rsidRPr="00141020">
              <w:rPr>
                <w:rFonts w:ascii="Times New Roman" w:eastAsia="Calibri" w:hAnsi="Times New Roman" w:cs="Times New Roman"/>
                <w:sz w:val="24"/>
                <w:szCs w:val="24"/>
                <w:lang w:val="en-US"/>
              </w:rPr>
              <w:lastRenderedPageBreak/>
              <w:t>Reliability</w:t>
            </w:r>
          </w:p>
        </w:tc>
      </w:tr>
      <w:tr w:rsidR="00E9100E" w:rsidRPr="00141020" w14:paraId="32F9C243" w14:textId="77777777" w:rsidTr="003A5BC9">
        <w:tc>
          <w:tcPr>
            <w:tcW w:w="1576" w:type="dxa"/>
            <w:vMerge w:val="restart"/>
          </w:tcPr>
          <w:p w14:paraId="47D5FCE7"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lastRenderedPageBreak/>
              <w:t xml:space="preserve">Website Brand </w:t>
            </w:r>
          </w:p>
        </w:tc>
        <w:tc>
          <w:tcPr>
            <w:tcW w:w="1034" w:type="dxa"/>
            <w:vAlign w:val="center"/>
          </w:tcPr>
          <w:p w14:paraId="7753F37F"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BR1</w:t>
            </w:r>
          </w:p>
        </w:tc>
        <w:tc>
          <w:tcPr>
            <w:tcW w:w="1489" w:type="dxa"/>
            <w:vAlign w:val="center"/>
          </w:tcPr>
          <w:p w14:paraId="6AB13736"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0.810</w:t>
            </w:r>
          </w:p>
        </w:tc>
        <w:tc>
          <w:tcPr>
            <w:tcW w:w="1582" w:type="dxa"/>
            <w:vMerge w:val="restart"/>
            <w:vAlign w:val="center"/>
          </w:tcPr>
          <w:p w14:paraId="2B9FF7FF" w14:textId="77777777" w:rsidR="00E9100E" w:rsidRPr="00141020" w:rsidRDefault="00E9100E" w:rsidP="003A5BC9">
            <w:pPr>
              <w:jc w:val="center"/>
              <w:rPr>
                <w:rFonts w:ascii="Times New Roman" w:hAnsi="Times New Roman" w:cs="Times New Roman"/>
                <w:color w:val="000000"/>
                <w:sz w:val="24"/>
                <w:szCs w:val="24"/>
              </w:rPr>
            </w:pPr>
            <w:r w:rsidRPr="00141020">
              <w:rPr>
                <w:rFonts w:ascii="Times New Roman" w:hAnsi="Times New Roman" w:cs="Times New Roman"/>
                <w:color w:val="000000"/>
                <w:sz w:val="24"/>
                <w:szCs w:val="24"/>
              </w:rPr>
              <w:t>0.9011</w:t>
            </w:r>
          </w:p>
        </w:tc>
      </w:tr>
      <w:tr w:rsidR="00E9100E" w:rsidRPr="00141020" w14:paraId="7DD7A753" w14:textId="77777777" w:rsidTr="003A5BC9">
        <w:tc>
          <w:tcPr>
            <w:tcW w:w="1576" w:type="dxa"/>
            <w:vMerge/>
            <w:tcBorders>
              <w:bottom w:val="nil"/>
            </w:tcBorders>
          </w:tcPr>
          <w:p w14:paraId="329E48E6"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7D5F811C"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BR2</w:t>
            </w:r>
          </w:p>
        </w:tc>
        <w:tc>
          <w:tcPr>
            <w:tcW w:w="1489" w:type="dxa"/>
            <w:vAlign w:val="center"/>
          </w:tcPr>
          <w:p w14:paraId="53E8FC0B"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0.767</w:t>
            </w:r>
          </w:p>
        </w:tc>
        <w:tc>
          <w:tcPr>
            <w:tcW w:w="1582" w:type="dxa"/>
            <w:vMerge/>
            <w:vAlign w:val="center"/>
          </w:tcPr>
          <w:p w14:paraId="2C1A08F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1061DA7B" w14:textId="77777777" w:rsidTr="003A5BC9">
        <w:tc>
          <w:tcPr>
            <w:tcW w:w="1576" w:type="dxa"/>
            <w:tcBorders>
              <w:top w:val="nil"/>
              <w:left w:val="single" w:sz="4" w:space="0" w:color="auto"/>
              <w:bottom w:val="nil"/>
              <w:right w:val="single" w:sz="4" w:space="0" w:color="auto"/>
            </w:tcBorders>
          </w:tcPr>
          <w:p w14:paraId="553B1E0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57FCBF26"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BR3</w:t>
            </w:r>
          </w:p>
        </w:tc>
        <w:tc>
          <w:tcPr>
            <w:tcW w:w="1489" w:type="dxa"/>
            <w:vAlign w:val="center"/>
          </w:tcPr>
          <w:p w14:paraId="163DFA43"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0.751</w:t>
            </w:r>
          </w:p>
        </w:tc>
        <w:tc>
          <w:tcPr>
            <w:tcW w:w="1582" w:type="dxa"/>
            <w:vMerge/>
            <w:vAlign w:val="center"/>
          </w:tcPr>
          <w:p w14:paraId="62B68D91"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7BA75F05" w14:textId="77777777" w:rsidTr="003A5BC9">
        <w:tc>
          <w:tcPr>
            <w:tcW w:w="1576" w:type="dxa"/>
            <w:tcBorders>
              <w:top w:val="nil"/>
              <w:left w:val="single" w:sz="4" w:space="0" w:color="auto"/>
              <w:bottom w:val="nil"/>
              <w:right w:val="single" w:sz="4" w:space="0" w:color="auto"/>
            </w:tcBorders>
          </w:tcPr>
          <w:p w14:paraId="15075C41"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566AEC99"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BR4</w:t>
            </w:r>
          </w:p>
        </w:tc>
        <w:tc>
          <w:tcPr>
            <w:tcW w:w="1489" w:type="dxa"/>
            <w:vAlign w:val="center"/>
          </w:tcPr>
          <w:p w14:paraId="5F039241"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0.827</w:t>
            </w:r>
          </w:p>
        </w:tc>
        <w:tc>
          <w:tcPr>
            <w:tcW w:w="1582" w:type="dxa"/>
            <w:vMerge/>
            <w:vAlign w:val="center"/>
          </w:tcPr>
          <w:p w14:paraId="270EBE4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51866830" w14:textId="77777777" w:rsidTr="003A5BC9">
        <w:tc>
          <w:tcPr>
            <w:tcW w:w="1576" w:type="dxa"/>
            <w:tcBorders>
              <w:top w:val="nil"/>
              <w:left w:val="single" w:sz="4" w:space="0" w:color="auto"/>
              <w:bottom w:val="nil"/>
              <w:right w:val="single" w:sz="4" w:space="0" w:color="auto"/>
            </w:tcBorders>
          </w:tcPr>
          <w:p w14:paraId="5EF534DB"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7FF9A114"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BR5</w:t>
            </w:r>
          </w:p>
        </w:tc>
        <w:tc>
          <w:tcPr>
            <w:tcW w:w="1489" w:type="dxa"/>
            <w:vAlign w:val="center"/>
          </w:tcPr>
          <w:p w14:paraId="26A56F35"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0.860</w:t>
            </w:r>
          </w:p>
        </w:tc>
        <w:tc>
          <w:tcPr>
            <w:tcW w:w="1582" w:type="dxa"/>
            <w:vMerge/>
            <w:vAlign w:val="center"/>
          </w:tcPr>
          <w:p w14:paraId="33A8104F"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1B3F5C2C" w14:textId="77777777" w:rsidTr="003A5BC9">
        <w:tc>
          <w:tcPr>
            <w:tcW w:w="1576" w:type="dxa"/>
            <w:vMerge w:val="restart"/>
          </w:tcPr>
          <w:p w14:paraId="2C57C9D6"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Kualitas Website</w:t>
            </w:r>
          </w:p>
        </w:tc>
        <w:tc>
          <w:tcPr>
            <w:tcW w:w="1034" w:type="dxa"/>
            <w:vAlign w:val="center"/>
          </w:tcPr>
          <w:p w14:paraId="3EE6ECC3"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KW1</w:t>
            </w:r>
          </w:p>
        </w:tc>
        <w:tc>
          <w:tcPr>
            <w:tcW w:w="1489" w:type="dxa"/>
            <w:vAlign w:val="center"/>
          </w:tcPr>
          <w:p w14:paraId="3C15BC66"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0.810</w:t>
            </w:r>
          </w:p>
        </w:tc>
        <w:tc>
          <w:tcPr>
            <w:tcW w:w="1582" w:type="dxa"/>
            <w:vMerge w:val="restart"/>
            <w:vAlign w:val="center"/>
          </w:tcPr>
          <w:p w14:paraId="28E95A71" w14:textId="77777777" w:rsidR="00E9100E" w:rsidRPr="00141020" w:rsidRDefault="00E9100E" w:rsidP="003A5BC9">
            <w:pPr>
              <w:jc w:val="center"/>
              <w:rPr>
                <w:rFonts w:ascii="Times New Roman" w:hAnsi="Times New Roman" w:cs="Times New Roman"/>
                <w:color w:val="000000"/>
                <w:sz w:val="24"/>
                <w:szCs w:val="24"/>
              </w:rPr>
            </w:pPr>
            <w:r w:rsidRPr="00141020">
              <w:rPr>
                <w:rFonts w:ascii="Times New Roman" w:hAnsi="Times New Roman" w:cs="Times New Roman"/>
                <w:color w:val="000000"/>
                <w:sz w:val="24"/>
                <w:szCs w:val="24"/>
              </w:rPr>
              <w:t>0.8585</w:t>
            </w:r>
          </w:p>
        </w:tc>
      </w:tr>
      <w:tr w:rsidR="00E9100E" w:rsidRPr="00141020" w14:paraId="2C910272" w14:textId="77777777" w:rsidTr="003A5BC9">
        <w:tc>
          <w:tcPr>
            <w:tcW w:w="1576" w:type="dxa"/>
            <w:vMerge/>
            <w:tcBorders>
              <w:bottom w:val="nil"/>
            </w:tcBorders>
          </w:tcPr>
          <w:p w14:paraId="68BFC385"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1FBCC6B8"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KW2</w:t>
            </w:r>
          </w:p>
        </w:tc>
        <w:tc>
          <w:tcPr>
            <w:tcW w:w="1489" w:type="dxa"/>
            <w:vAlign w:val="center"/>
          </w:tcPr>
          <w:p w14:paraId="28204EEC"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0.733</w:t>
            </w:r>
          </w:p>
        </w:tc>
        <w:tc>
          <w:tcPr>
            <w:tcW w:w="1582" w:type="dxa"/>
            <w:vMerge/>
            <w:vAlign w:val="center"/>
          </w:tcPr>
          <w:p w14:paraId="7A80718C"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767971C7" w14:textId="77777777" w:rsidTr="003A5BC9">
        <w:tc>
          <w:tcPr>
            <w:tcW w:w="1576" w:type="dxa"/>
            <w:tcBorders>
              <w:top w:val="nil"/>
              <w:left w:val="single" w:sz="4" w:space="0" w:color="auto"/>
              <w:bottom w:val="nil"/>
              <w:right w:val="single" w:sz="4" w:space="0" w:color="auto"/>
            </w:tcBorders>
          </w:tcPr>
          <w:p w14:paraId="5217892F"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6BF6ABA2"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KW3</w:t>
            </w:r>
          </w:p>
        </w:tc>
        <w:tc>
          <w:tcPr>
            <w:tcW w:w="1489" w:type="dxa"/>
            <w:vAlign w:val="center"/>
          </w:tcPr>
          <w:p w14:paraId="712364B4"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0.717</w:t>
            </w:r>
          </w:p>
        </w:tc>
        <w:tc>
          <w:tcPr>
            <w:tcW w:w="1582" w:type="dxa"/>
            <w:vMerge/>
            <w:vAlign w:val="center"/>
          </w:tcPr>
          <w:p w14:paraId="75DB3B28"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59A3E092" w14:textId="77777777" w:rsidTr="003A5BC9">
        <w:tc>
          <w:tcPr>
            <w:tcW w:w="1576" w:type="dxa"/>
            <w:tcBorders>
              <w:top w:val="nil"/>
              <w:left w:val="single" w:sz="4" w:space="0" w:color="auto"/>
              <w:bottom w:val="nil"/>
              <w:right w:val="single" w:sz="4" w:space="0" w:color="auto"/>
            </w:tcBorders>
          </w:tcPr>
          <w:p w14:paraId="2C0ED010"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4F50B786"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KW4</w:t>
            </w:r>
          </w:p>
        </w:tc>
        <w:tc>
          <w:tcPr>
            <w:tcW w:w="1489" w:type="dxa"/>
            <w:vAlign w:val="center"/>
          </w:tcPr>
          <w:p w14:paraId="669D74FB"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0.721</w:t>
            </w:r>
          </w:p>
        </w:tc>
        <w:tc>
          <w:tcPr>
            <w:tcW w:w="1582" w:type="dxa"/>
            <w:vMerge/>
            <w:vAlign w:val="center"/>
          </w:tcPr>
          <w:p w14:paraId="419DB134"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4448398D" w14:textId="77777777" w:rsidTr="003A5BC9">
        <w:tc>
          <w:tcPr>
            <w:tcW w:w="1576" w:type="dxa"/>
            <w:tcBorders>
              <w:top w:val="nil"/>
              <w:left w:val="single" w:sz="4" w:space="0" w:color="auto"/>
              <w:bottom w:val="nil"/>
              <w:right w:val="single" w:sz="4" w:space="0" w:color="auto"/>
            </w:tcBorders>
          </w:tcPr>
          <w:p w14:paraId="7EEB2238"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1D8CAEBD"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KW5</w:t>
            </w:r>
          </w:p>
        </w:tc>
        <w:tc>
          <w:tcPr>
            <w:tcW w:w="1489" w:type="dxa"/>
            <w:vAlign w:val="center"/>
          </w:tcPr>
          <w:p w14:paraId="39184DD2"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0.719</w:t>
            </w:r>
          </w:p>
        </w:tc>
        <w:tc>
          <w:tcPr>
            <w:tcW w:w="1582" w:type="dxa"/>
            <w:vMerge/>
            <w:vAlign w:val="center"/>
          </w:tcPr>
          <w:p w14:paraId="746E3DD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69130A71" w14:textId="77777777" w:rsidTr="003A5BC9">
        <w:tc>
          <w:tcPr>
            <w:tcW w:w="1576" w:type="dxa"/>
            <w:vMerge w:val="restart"/>
            <w:tcBorders>
              <w:top w:val="single" w:sz="4" w:space="0" w:color="auto"/>
            </w:tcBorders>
          </w:tcPr>
          <w:p w14:paraId="21D4B037"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Kepercayaan</w:t>
            </w:r>
          </w:p>
        </w:tc>
        <w:tc>
          <w:tcPr>
            <w:tcW w:w="1034" w:type="dxa"/>
            <w:vAlign w:val="center"/>
          </w:tcPr>
          <w:p w14:paraId="7778E739"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KEP1</w:t>
            </w:r>
          </w:p>
        </w:tc>
        <w:tc>
          <w:tcPr>
            <w:tcW w:w="1489" w:type="dxa"/>
            <w:vAlign w:val="center"/>
          </w:tcPr>
          <w:p w14:paraId="744B6D37"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0.784</w:t>
            </w:r>
          </w:p>
        </w:tc>
        <w:tc>
          <w:tcPr>
            <w:tcW w:w="1582" w:type="dxa"/>
            <w:vMerge w:val="restart"/>
            <w:vAlign w:val="center"/>
          </w:tcPr>
          <w:p w14:paraId="0CA9CC66" w14:textId="77777777" w:rsidR="00E9100E" w:rsidRPr="00141020" w:rsidRDefault="00E9100E" w:rsidP="003A5BC9">
            <w:pPr>
              <w:jc w:val="center"/>
              <w:rPr>
                <w:rFonts w:ascii="Times New Roman" w:hAnsi="Times New Roman" w:cs="Times New Roman"/>
                <w:color w:val="000000"/>
                <w:sz w:val="24"/>
                <w:szCs w:val="24"/>
              </w:rPr>
            </w:pPr>
            <w:r w:rsidRPr="00141020">
              <w:rPr>
                <w:rFonts w:ascii="Times New Roman" w:hAnsi="Times New Roman" w:cs="Times New Roman"/>
                <w:color w:val="000000"/>
                <w:sz w:val="24"/>
                <w:szCs w:val="24"/>
              </w:rPr>
              <w:t>0.8995</w:t>
            </w:r>
          </w:p>
        </w:tc>
      </w:tr>
      <w:tr w:rsidR="00E9100E" w:rsidRPr="00141020" w14:paraId="33646893" w14:textId="77777777" w:rsidTr="003A5BC9">
        <w:tc>
          <w:tcPr>
            <w:tcW w:w="1576" w:type="dxa"/>
            <w:vMerge/>
            <w:tcBorders>
              <w:bottom w:val="nil"/>
            </w:tcBorders>
          </w:tcPr>
          <w:p w14:paraId="1A848365"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68B17435"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KEP2</w:t>
            </w:r>
          </w:p>
        </w:tc>
        <w:tc>
          <w:tcPr>
            <w:tcW w:w="1489" w:type="dxa"/>
            <w:vAlign w:val="center"/>
          </w:tcPr>
          <w:p w14:paraId="7AC41022"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0.801</w:t>
            </w:r>
          </w:p>
        </w:tc>
        <w:tc>
          <w:tcPr>
            <w:tcW w:w="1582" w:type="dxa"/>
            <w:vMerge/>
            <w:vAlign w:val="center"/>
          </w:tcPr>
          <w:p w14:paraId="4EABE45B"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5D32585E" w14:textId="77777777" w:rsidTr="003A5BC9">
        <w:tc>
          <w:tcPr>
            <w:tcW w:w="1576" w:type="dxa"/>
            <w:tcBorders>
              <w:top w:val="nil"/>
              <w:bottom w:val="nil"/>
            </w:tcBorders>
          </w:tcPr>
          <w:p w14:paraId="2E0CB05C"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37D694E9"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KEP3</w:t>
            </w:r>
          </w:p>
        </w:tc>
        <w:tc>
          <w:tcPr>
            <w:tcW w:w="1489" w:type="dxa"/>
            <w:vAlign w:val="center"/>
          </w:tcPr>
          <w:p w14:paraId="3E1B802B"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0.730</w:t>
            </w:r>
          </w:p>
        </w:tc>
        <w:tc>
          <w:tcPr>
            <w:tcW w:w="1582" w:type="dxa"/>
            <w:vMerge/>
            <w:vAlign w:val="center"/>
          </w:tcPr>
          <w:p w14:paraId="4010BD13"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7F87890E" w14:textId="77777777" w:rsidTr="003A5BC9">
        <w:tc>
          <w:tcPr>
            <w:tcW w:w="1576" w:type="dxa"/>
            <w:tcBorders>
              <w:top w:val="nil"/>
              <w:bottom w:val="nil"/>
            </w:tcBorders>
          </w:tcPr>
          <w:p w14:paraId="6F74FF83"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767B3DF8"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KEP4</w:t>
            </w:r>
          </w:p>
        </w:tc>
        <w:tc>
          <w:tcPr>
            <w:tcW w:w="1489" w:type="dxa"/>
            <w:vAlign w:val="center"/>
          </w:tcPr>
          <w:p w14:paraId="71055D2F"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0.839</w:t>
            </w:r>
          </w:p>
        </w:tc>
        <w:tc>
          <w:tcPr>
            <w:tcW w:w="1582" w:type="dxa"/>
            <w:vMerge/>
            <w:vAlign w:val="center"/>
          </w:tcPr>
          <w:p w14:paraId="75D4CB48"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1791CB20" w14:textId="77777777" w:rsidTr="003A5BC9">
        <w:tc>
          <w:tcPr>
            <w:tcW w:w="1576" w:type="dxa"/>
            <w:tcBorders>
              <w:top w:val="nil"/>
              <w:left w:val="single" w:sz="4" w:space="0" w:color="auto"/>
              <w:bottom w:val="nil"/>
              <w:right w:val="single" w:sz="4" w:space="0" w:color="auto"/>
            </w:tcBorders>
          </w:tcPr>
          <w:p w14:paraId="0DA1E0B0"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16358A7E"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KEP5</w:t>
            </w:r>
          </w:p>
        </w:tc>
        <w:tc>
          <w:tcPr>
            <w:tcW w:w="1489" w:type="dxa"/>
            <w:vAlign w:val="center"/>
          </w:tcPr>
          <w:p w14:paraId="1F0ED35A"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0.848</w:t>
            </w:r>
          </w:p>
        </w:tc>
        <w:tc>
          <w:tcPr>
            <w:tcW w:w="1582" w:type="dxa"/>
            <w:vMerge/>
            <w:vAlign w:val="center"/>
          </w:tcPr>
          <w:p w14:paraId="16CED36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44A843D2" w14:textId="77777777" w:rsidTr="003A5BC9">
        <w:tc>
          <w:tcPr>
            <w:tcW w:w="1576" w:type="dxa"/>
            <w:vMerge w:val="restart"/>
          </w:tcPr>
          <w:p w14:paraId="4F2A4BE3"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r w:rsidRPr="00141020">
              <w:rPr>
                <w:rFonts w:ascii="Times New Roman" w:eastAsia="Calibri" w:hAnsi="Times New Roman" w:cs="Times New Roman"/>
                <w:sz w:val="24"/>
                <w:szCs w:val="24"/>
                <w:lang w:val="en-US"/>
              </w:rPr>
              <w:t>Minat Beli</w:t>
            </w:r>
          </w:p>
        </w:tc>
        <w:tc>
          <w:tcPr>
            <w:tcW w:w="1034" w:type="dxa"/>
            <w:vAlign w:val="center"/>
          </w:tcPr>
          <w:p w14:paraId="24AE2553"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MB1</w:t>
            </w:r>
          </w:p>
        </w:tc>
        <w:tc>
          <w:tcPr>
            <w:tcW w:w="1489" w:type="dxa"/>
            <w:vAlign w:val="center"/>
          </w:tcPr>
          <w:p w14:paraId="47DA9D2B"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0.763</w:t>
            </w:r>
          </w:p>
        </w:tc>
        <w:tc>
          <w:tcPr>
            <w:tcW w:w="1582" w:type="dxa"/>
            <w:vMerge w:val="restart"/>
            <w:vAlign w:val="center"/>
          </w:tcPr>
          <w:p w14:paraId="28CC676B" w14:textId="77777777" w:rsidR="00E9100E" w:rsidRPr="00141020" w:rsidRDefault="00E9100E" w:rsidP="003A5BC9">
            <w:pPr>
              <w:jc w:val="center"/>
              <w:rPr>
                <w:rFonts w:ascii="Times New Roman" w:hAnsi="Times New Roman" w:cs="Times New Roman"/>
                <w:color w:val="000000"/>
                <w:sz w:val="24"/>
                <w:szCs w:val="24"/>
              </w:rPr>
            </w:pPr>
            <w:r w:rsidRPr="00141020">
              <w:rPr>
                <w:rFonts w:ascii="Times New Roman" w:hAnsi="Times New Roman" w:cs="Times New Roman"/>
                <w:color w:val="000000"/>
                <w:sz w:val="24"/>
                <w:szCs w:val="24"/>
              </w:rPr>
              <w:t>0.8911</w:t>
            </w:r>
          </w:p>
        </w:tc>
      </w:tr>
      <w:tr w:rsidR="00E9100E" w:rsidRPr="00141020" w14:paraId="39370ED9" w14:textId="77777777" w:rsidTr="003A5BC9">
        <w:tc>
          <w:tcPr>
            <w:tcW w:w="1576" w:type="dxa"/>
            <w:vMerge/>
            <w:tcBorders>
              <w:bottom w:val="nil"/>
            </w:tcBorders>
          </w:tcPr>
          <w:p w14:paraId="063EA1DD"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2BD45535"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MB2</w:t>
            </w:r>
          </w:p>
        </w:tc>
        <w:tc>
          <w:tcPr>
            <w:tcW w:w="1489" w:type="dxa"/>
            <w:vAlign w:val="center"/>
          </w:tcPr>
          <w:p w14:paraId="0BD59565"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0.710</w:t>
            </w:r>
          </w:p>
        </w:tc>
        <w:tc>
          <w:tcPr>
            <w:tcW w:w="1582" w:type="dxa"/>
            <w:vMerge/>
            <w:vAlign w:val="center"/>
          </w:tcPr>
          <w:p w14:paraId="1BD0ED94"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4F0507AC" w14:textId="77777777" w:rsidTr="003A5BC9">
        <w:tc>
          <w:tcPr>
            <w:tcW w:w="1576" w:type="dxa"/>
            <w:tcBorders>
              <w:top w:val="nil"/>
              <w:bottom w:val="nil"/>
            </w:tcBorders>
          </w:tcPr>
          <w:p w14:paraId="10416AA2"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vAlign w:val="center"/>
          </w:tcPr>
          <w:p w14:paraId="38A48D7D"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MB3</w:t>
            </w:r>
          </w:p>
        </w:tc>
        <w:tc>
          <w:tcPr>
            <w:tcW w:w="1489" w:type="dxa"/>
            <w:vAlign w:val="center"/>
          </w:tcPr>
          <w:p w14:paraId="1BD4B693"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0.873</w:t>
            </w:r>
          </w:p>
        </w:tc>
        <w:tc>
          <w:tcPr>
            <w:tcW w:w="1582" w:type="dxa"/>
            <w:vMerge/>
            <w:vAlign w:val="center"/>
          </w:tcPr>
          <w:p w14:paraId="4A6CE7CA"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r w:rsidR="00E9100E" w:rsidRPr="00141020" w14:paraId="06B16509" w14:textId="77777777" w:rsidTr="003A5BC9">
        <w:tc>
          <w:tcPr>
            <w:tcW w:w="1576" w:type="dxa"/>
            <w:tcBorders>
              <w:top w:val="nil"/>
              <w:left w:val="single" w:sz="4" w:space="0" w:color="auto"/>
              <w:bottom w:val="single" w:sz="4" w:space="0" w:color="auto"/>
              <w:right w:val="single" w:sz="4" w:space="0" w:color="auto"/>
            </w:tcBorders>
          </w:tcPr>
          <w:p w14:paraId="0F0442C7"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c>
          <w:tcPr>
            <w:tcW w:w="1034" w:type="dxa"/>
            <w:tcBorders>
              <w:left w:val="single" w:sz="4" w:space="0" w:color="auto"/>
            </w:tcBorders>
            <w:vAlign w:val="center"/>
          </w:tcPr>
          <w:p w14:paraId="31829859"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MB4</w:t>
            </w:r>
          </w:p>
        </w:tc>
        <w:tc>
          <w:tcPr>
            <w:tcW w:w="1489" w:type="dxa"/>
            <w:vAlign w:val="center"/>
          </w:tcPr>
          <w:p w14:paraId="7A1B4FD1" w14:textId="77777777" w:rsidR="00E9100E" w:rsidRPr="00141020" w:rsidRDefault="00E9100E" w:rsidP="003A5BC9">
            <w:pPr>
              <w:jc w:val="center"/>
              <w:rPr>
                <w:rFonts w:ascii="Times New Roman" w:hAnsi="Times New Roman" w:cs="Times New Roman"/>
                <w:sz w:val="24"/>
                <w:szCs w:val="24"/>
              </w:rPr>
            </w:pPr>
            <w:r w:rsidRPr="00141020">
              <w:rPr>
                <w:rFonts w:ascii="Times New Roman" w:hAnsi="Times New Roman" w:cs="Times New Roman"/>
                <w:sz w:val="24"/>
                <w:szCs w:val="24"/>
              </w:rPr>
              <w:t>0.921</w:t>
            </w:r>
          </w:p>
        </w:tc>
        <w:tc>
          <w:tcPr>
            <w:tcW w:w="1582" w:type="dxa"/>
            <w:vMerge/>
            <w:vAlign w:val="center"/>
          </w:tcPr>
          <w:p w14:paraId="04D1FBB1" w14:textId="77777777" w:rsidR="00E9100E" w:rsidRPr="00141020" w:rsidRDefault="00E9100E" w:rsidP="003A5BC9">
            <w:pPr>
              <w:pStyle w:val="ListParagraph"/>
              <w:ind w:left="0"/>
              <w:jc w:val="center"/>
              <w:rPr>
                <w:rFonts w:ascii="Times New Roman" w:eastAsia="Calibri" w:hAnsi="Times New Roman" w:cs="Times New Roman"/>
                <w:sz w:val="24"/>
                <w:szCs w:val="24"/>
                <w:lang w:val="en-US"/>
              </w:rPr>
            </w:pPr>
          </w:p>
        </w:tc>
      </w:tr>
    </w:tbl>
    <w:p w14:paraId="5E7DB26E" w14:textId="77777777" w:rsidR="00E9100E" w:rsidRDefault="00E9100E" w:rsidP="00E9100E">
      <w:pPr>
        <w:pStyle w:val="ListParagraph"/>
        <w:spacing w:after="0"/>
        <w:jc w:val="center"/>
        <w:rPr>
          <w:rFonts w:ascii="Times New Roman" w:eastAsia="Calibri" w:hAnsi="Times New Roman" w:cs="Times New Roman"/>
          <w:b/>
          <w:sz w:val="24"/>
          <w:szCs w:val="24"/>
          <w:lang w:val="en-US"/>
        </w:rPr>
      </w:pPr>
    </w:p>
    <w:p w14:paraId="17330D97" w14:textId="77777777" w:rsidR="00E9100E" w:rsidRDefault="00E9100E" w:rsidP="00E9100E">
      <w:pPr>
        <w:spacing w:line="480" w:lineRule="auto"/>
        <w:ind w:left="567" w:firstLine="425"/>
        <w:contextualSpacing/>
        <w:jc w:val="both"/>
        <w:rPr>
          <w:rFonts w:ascii="Times New Roman" w:hAnsi="Times New Roman" w:cs="Times New Roman"/>
          <w:sz w:val="24"/>
          <w:szCs w:val="24"/>
        </w:rPr>
      </w:pPr>
      <w:r w:rsidRPr="005631C2">
        <w:rPr>
          <w:rFonts w:ascii="Times New Roman" w:hAnsi="Times New Roman" w:cs="Times New Roman"/>
          <w:sz w:val="24"/>
          <w:szCs w:val="24"/>
        </w:rPr>
        <w:t xml:space="preserve">Untuk uji validitas data formal yang menggunakan </w:t>
      </w:r>
      <w:r>
        <w:rPr>
          <w:rFonts w:ascii="Times New Roman" w:hAnsi="Times New Roman" w:cs="Times New Roman"/>
          <w:sz w:val="24"/>
          <w:szCs w:val="24"/>
        </w:rPr>
        <w:t>AMOS versi 22</w:t>
      </w:r>
      <w:r w:rsidRPr="005631C2">
        <w:rPr>
          <w:rFonts w:ascii="Times New Roman" w:hAnsi="Times New Roman" w:cs="Times New Roman"/>
          <w:sz w:val="24"/>
          <w:szCs w:val="24"/>
        </w:rPr>
        <w:t xml:space="preserve"> dari </w:t>
      </w:r>
      <w:r>
        <w:rPr>
          <w:rFonts w:ascii="Times New Roman" w:hAnsi="Times New Roman" w:cs="Times New Roman"/>
          <w:sz w:val="24"/>
          <w:szCs w:val="24"/>
        </w:rPr>
        <w:t>seluruh</w:t>
      </w:r>
      <w:r w:rsidRPr="005631C2">
        <w:rPr>
          <w:rFonts w:ascii="Times New Roman" w:hAnsi="Times New Roman" w:cs="Times New Roman"/>
          <w:sz w:val="24"/>
          <w:szCs w:val="24"/>
        </w:rPr>
        <w:t xml:space="preserve"> daftar pertanyaan yang mewakili setiap variabel yang diujikan.</w:t>
      </w:r>
      <w:r>
        <w:rPr>
          <w:rFonts w:ascii="Times New Roman" w:hAnsi="Times New Roman" w:cs="Times New Roman"/>
          <w:sz w:val="24"/>
          <w:szCs w:val="24"/>
        </w:rPr>
        <w:t xml:space="preserve"> Menurut Ghozali (2011), “data dikatakan valid apabila nilai </w:t>
      </w:r>
      <w:r w:rsidRPr="00297B0B">
        <w:rPr>
          <w:rFonts w:ascii="Times New Roman" w:hAnsi="Times New Roman" w:cs="Times New Roman"/>
          <w:sz w:val="24"/>
          <w:szCs w:val="24"/>
        </w:rPr>
        <w:t>signifikansi</w:t>
      </w:r>
      <w:r>
        <w:rPr>
          <w:rFonts w:ascii="Times New Roman" w:hAnsi="Times New Roman" w:cs="Times New Roman"/>
          <w:sz w:val="24"/>
          <w:szCs w:val="24"/>
        </w:rPr>
        <w:t xml:space="preserve"> &gt; 0,5. </w:t>
      </w:r>
      <w:r w:rsidRPr="005631C2">
        <w:rPr>
          <w:rFonts w:ascii="Times New Roman" w:hAnsi="Times New Roman" w:cs="Times New Roman"/>
          <w:sz w:val="24"/>
          <w:szCs w:val="24"/>
        </w:rPr>
        <w:t xml:space="preserve">Hasil uji validitas menunjukkan bahwa </w:t>
      </w:r>
      <w:r>
        <w:rPr>
          <w:rFonts w:ascii="Times New Roman" w:hAnsi="Times New Roman" w:cs="Times New Roman"/>
          <w:sz w:val="24"/>
          <w:szCs w:val="24"/>
        </w:rPr>
        <w:t>seluruh</w:t>
      </w:r>
      <w:r w:rsidRPr="005631C2">
        <w:rPr>
          <w:rFonts w:ascii="Times New Roman" w:hAnsi="Times New Roman" w:cs="Times New Roman"/>
          <w:sz w:val="24"/>
          <w:szCs w:val="24"/>
        </w:rPr>
        <w:t xml:space="preserve"> indikator pertanyaan yang mewakili </w:t>
      </w:r>
      <w:r>
        <w:rPr>
          <w:rFonts w:ascii="Times New Roman" w:hAnsi="Times New Roman" w:cs="Times New Roman"/>
          <w:sz w:val="24"/>
          <w:szCs w:val="24"/>
        </w:rPr>
        <w:t>4</w:t>
      </w:r>
      <w:r w:rsidRPr="005631C2">
        <w:rPr>
          <w:rFonts w:ascii="Times New Roman" w:hAnsi="Times New Roman" w:cs="Times New Roman"/>
          <w:sz w:val="24"/>
          <w:szCs w:val="24"/>
        </w:rPr>
        <w:t xml:space="preserve"> variabel dinyatakan valid dengan nilai </w:t>
      </w:r>
      <w:r>
        <w:rPr>
          <w:rFonts w:ascii="Times New Roman" w:hAnsi="Times New Roman" w:cs="Times New Roman"/>
          <w:sz w:val="24"/>
          <w:szCs w:val="24"/>
        </w:rPr>
        <w:t>&gt; 0,5”</w:t>
      </w:r>
      <w:r w:rsidRPr="005631C2">
        <w:rPr>
          <w:rFonts w:ascii="Times New Roman" w:hAnsi="Times New Roman" w:cs="Times New Roman"/>
          <w:sz w:val="24"/>
          <w:szCs w:val="24"/>
        </w:rPr>
        <w:t>.</w:t>
      </w:r>
    </w:p>
    <w:p w14:paraId="1C9D155A" w14:textId="77777777" w:rsidR="00E9100E" w:rsidRPr="003A4839" w:rsidRDefault="00E9100E" w:rsidP="00E9100E">
      <w:pPr>
        <w:spacing w:line="480" w:lineRule="auto"/>
        <w:ind w:left="567" w:firstLine="425"/>
        <w:contextualSpacing/>
        <w:jc w:val="both"/>
        <w:rPr>
          <w:rFonts w:ascii="Times New Roman" w:eastAsia="Calibri" w:hAnsi="Times New Roman" w:cs="Times New Roman"/>
          <w:sz w:val="24"/>
          <w:szCs w:val="24"/>
        </w:rPr>
      </w:pPr>
      <w:r>
        <w:rPr>
          <w:rFonts w:ascii="Times New Roman" w:hAnsi="Times New Roman" w:cs="Times New Roman"/>
          <w:sz w:val="24"/>
          <w:szCs w:val="24"/>
        </w:rPr>
        <w:lastRenderedPageBreak/>
        <w:t>Ghozali (2011) menyatakan bahwa “h</w:t>
      </w:r>
      <w:r w:rsidRPr="005631C2">
        <w:rPr>
          <w:rFonts w:ascii="Times New Roman" w:hAnsi="Times New Roman" w:cs="Times New Roman"/>
          <w:sz w:val="24"/>
          <w:szCs w:val="24"/>
        </w:rPr>
        <w:t xml:space="preserve">asil </w:t>
      </w:r>
      <w:r w:rsidRPr="00297B0B">
        <w:rPr>
          <w:rFonts w:ascii="Times New Roman" w:hAnsi="Times New Roman" w:cs="Times New Roman"/>
          <w:sz w:val="24"/>
          <w:szCs w:val="24"/>
        </w:rPr>
        <w:t xml:space="preserve">pengujian dikatakan reliabel jika memiliki nilai </w:t>
      </w:r>
      <w:r w:rsidRPr="00BB63A3">
        <w:rPr>
          <w:rFonts w:ascii="Times New Roman" w:hAnsi="Times New Roman"/>
          <w:i/>
          <w:sz w:val="24"/>
          <w:szCs w:val="24"/>
        </w:rPr>
        <w:t>construct reliability</w:t>
      </w:r>
      <w:r>
        <w:rPr>
          <w:rFonts w:ascii="Times New Roman" w:hAnsi="Times New Roman"/>
          <w:sz w:val="24"/>
          <w:szCs w:val="24"/>
        </w:rPr>
        <w:t xml:space="preserve"> </w:t>
      </w:r>
      <w:r w:rsidRPr="00297B0B">
        <w:rPr>
          <w:rFonts w:ascii="Times New Roman" w:hAnsi="Times New Roman" w:cs="Times New Roman"/>
          <w:sz w:val="24"/>
          <w:szCs w:val="24"/>
        </w:rPr>
        <w:t>&gt;0,7.</w:t>
      </w:r>
      <w:r>
        <w:rPr>
          <w:rFonts w:ascii="Times New Roman" w:hAnsi="Times New Roman" w:cs="Times New Roman"/>
          <w:sz w:val="24"/>
          <w:szCs w:val="24"/>
        </w:rPr>
        <w:t xml:space="preserve"> Hasil pengujian ini menunjukkan bahwa </w:t>
      </w:r>
      <w:r w:rsidRPr="005631C2">
        <w:rPr>
          <w:rFonts w:ascii="Times New Roman" w:hAnsi="Times New Roman" w:cs="Times New Roman"/>
          <w:sz w:val="24"/>
          <w:szCs w:val="24"/>
        </w:rPr>
        <w:t xml:space="preserve">nilai </w:t>
      </w:r>
      <w:r>
        <w:rPr>
          <w:rFonts w:ascii="Times New Roman" w:hAnsi="Times New Roman" w:cs="Times New Roman"/>
          <w:i/>
          <w:iCs/>
          <w:sz w:val="24"/>
          <w:szCs w:val="24"/>
        </w:rPr>
        <w:t xml:space="preserve">C.R </w:t>
      </w:r>
      <w:r w:rsidRPr="005631C2">
        <w:rPr>
          <w:rFonts w:ascii="Times New Roman" w:hAnsi="Times New Roman" w:cs="Times New Roman"/>
          <w:sz w:val="24"/>
          <w:szCs w:val="24"/>
        </w:rPr>
        <w:t xml:space="preserve">pada variabel </w:t>
      </w:r>
      <w:r>
        <w:rPr>
          <w:rFonts w:ascii="Times New Roman" w:hAnsi="Times New Roman" w:cs="Times New Roman"/>
          <w:sz w:val="24"/>
          <w:szCs w:val="24"/>
        </w:rPr>
        <w:t>brand</w:t>
      </w:r>
      <w:r w:rsidRPr="005631C2">
        <w:rPr>
          <w:rFonts w:ascii="Times New Roman" w:hAnsi="Times New Roman" w:cs="Times New Roman"/>
          <w:sz w:val="24"/>
          <w:szCs w:val="24"/>
        </w:rPr>
        <w:t xml:space="preserve"> sebesar 0,</w:t>
      </w:r>
      <w:r>
        <w:rPr>
          <w:rFonts w:ascii="Times New Roman" w:hAnsi="Times New Roman" w:cs="Times New Roman"/>
          <w:color w:val="000000"/>
          <w:sz w:val="24"/>
          <w:szCs w:val="24"/>
        </w:rPr>
        <w:t>9011</w:t>
      </w:r>
      <w:r w:rsidRPr="005631C2">
        <w:rPr>
          <w:rFonts w:ascii="Times New Roman" w:hAnsi="Times New Roman" w:cs="Times New Roman"/>
          <w:sz w:val="24"/>
          <w:szCs w:val="24"/>
        </w:rPr>
        <w:t xml:space="preserve">, </w:t>
      </w:r>
      <w:r>
        <w:rPr>
          <w:rFonts w:ascii="Times New Roman" w:hAnsi="Times New Roman" w:cs="Times New Roman"/>
          <w:sz w:val="24"/>
          <w:szCs w:val="24"/>
        </w:rPr>
        <w:t>kualitas website</w:t>
      </w:r>
      <w:r w:rsidRPr="005631C2">
        <w:rPr>
          <w:rFonts w:ascii="Times New Roman" w:hAnsi="Times New Roman" w:cs="Times New Roman"/>
          <w:sz w:val="24"/>
          <w:szCs w:val="24"/>
        </w:rPr>
        <w:t xml:space="preserve"> sebesar 0,</w:t>
      </w:r>
      <w:r>
        <w:rPr>
          <w:rFonts w:ascii="Times New Roman" w:hAnsi="Times New Roman" w:cs="Times New Roman"/>
          <w:sz w:val="24"/>
          <w:szCs w:val="24"/>
        </w:rPr>
        <w:t xml:space="preserve">8585, kepercayaan sebesar 0,8995 </w:t>
      </w:r>
      <w:r w:rsidRPr="005631C2">
        <w:rPr>
          <w:rFonts w:ascii="Times New Roman" w:hAnsi="Times New Roman" w:cs="Times New Roman"/>
          <w:sz w:val="24"/>
          <w:szCs w:val="24"/>
        </w:rPr>
        <w:t xml:space="preserve">dan </w:t>
      </w:r>
      <w:r>
        <w:rPr>
          <w:rFonts w:ascii="Times New Roman" w:hAnsi="Times New Roman" w:cs="Times New Roman"/>
          <w:sz w:val="24"/>
          <w:szCs w:val="24"/>
        </w:rPr>
        <w:t xml:space="preserve">minat beli </w:t>
      </w:r>
      <w:r w:rsidRPr="005631C2">
        <w:rPr>
          <w:rFonts w:ascii="Times New Roman" w:hAnsi="Times New Roman" w:cs="Times New Roman"/>
          <w:sz w:val="24"/>
          <w:szCs w:val="24"/>
        </w:rPr>
        <w:t>sebesar 0,</w:t>
      </w:r>
      <w:r>
        <w:rPr>
          <w:rFonts w:ascii="Times New Roman" w:hAnsi="Times New Roman" w:cs="Times New Roman"/>
          <w:sz w:val="24"/>
          <w:szCs w:val="24"/>
        </w:rPr>
        <w:t>8911</w:t>
      </w:r>
      <w:r w:rsidRPr="005631C2">
        <w:rPr>
          <w:rFonts w:ascii="Times New Roman" w:hAnsi="Times New Roman" w:cs="Times New Roman"/>
          <w:sz w:val="24"/>
          <w:szCs w:val="24"/>
        </w:rPr>
        <w:t>, yang nilai masing-masing variabel lebih besar dari 0,</w:t>
      </w:r>
      <w:r>
        <w:rPr>
          <w:rFonts w:ascii="Times New Roman" w:hAnsi="Times New Roman" w:cs="Times New Roman"/>
          <w:sz w:val="24"/>
          <w:szCs w:val="24"/>
        </w:rPr>
        <w:t>7</w:t>
      </w:r>
      <w:r w:rsidRPr="005631C2">
        <w:rPr>
          <w:rFonts w:ascii="Times New Roman" w:hAnsi="Times New Roman" w:cs="Times New Roman"/>
          <w:sz w:val="24"/>
          <w:szCs w:val="24"/>
        </w:rPr>
        <w:t>. Berdasarkan hasil tersebut maka dapat disumpulkan bahwa keseluruhan instrumen penelitian tersebut reliable sehingga dapat digunakan dalam penelitian ini</w:t>
      </w:r>
      <w:r>
        <w:rPr>
          <w:rFonts w:ascii="Times New Roman" w:hAnsi="Times New Roman" w:cs="Times New Roman"/>
          <w:sz w:val="24"/>
          <w:szCs w:val="24"/>
        </w:rPr>
        <w:t>”</w:t>
      </w:r>
      <w:r>
        <w:rPr>
          <w:rFonts w:ascii="Times New Roman" w:eastAsia="Calibri" w:hAnsi="Times New Roman" w:cs="Times New Roman"/>
          <w:sz w:val="24"/>
          <w:szCs w:val="24"/>
        </w:rPr>
        <w:t>.</w:t>
      </w:r>
    </w:p>
    <w:p w14:paraId="5148D9B6" w14:textId="77777777" w:rsidR="00E9100E" w:rsidRPr="00D21A54" w:rsidRDefault="00E9100E" w:rsidP="00E9100E">
      <w:pPr>
        <w:pStyle w:val="ListParagraph"/>
        <w:numPr>
          <w:ilvl w:val="1"/>
          <w:numId w:val="17"/>
        </w:numPr>
        <w:spacing w:after="0" w:line="480" w:lineRule="auto"/>
        <w:jc w:val="both"/>
        <w:rPr>
          <w:rFonts w:ascii="Times New Roman" w:eastAsia="Calibri" w:hAnsi="Times New Roman" w:cs="Times New Roman"/>
          <w:b/>
          <w:sz w:val="24"/>
          <w:szCs w:val="24"/>
        </w:rPr>
      </w:pPr>
      <w:r w:rsidRPr="00D21A54">
        <w:rPr>
          <w:rFonts w:ascii="Times New Roman" w:eastAsia="Calibri" w:hAnsi="Times New Roman" w:cs="Times New Roman"/>
          <w:b/>
          <w:sz w:val="24"/>
          <w:szCs w:val="24"/>
        </w:rPr>
        <w:t>Analisis Data SEM</w:t>
      </w:r>
    </w:p>
    <w:p w14:paraId="72D507E9" w14:textId="77777777" w:rsidR="00E9100E" w:rsidRDefault="00E9100E" w:rsidP="00E9100E">
      <w:pPr>
        <w:pStyle w:val="ListParagraph"/>
        <w:spacing w:after="0" w:line="480" w:lineRule="auto"/>
        <w:ind w:left="360" w:firstLine="630"/>
        <w:jc w:val="both"/>
        <w:rPr>
          <w:rFonts w:ascii="Times New Roman" w:hAnsi="Times New Roman" w:cs="Times New Roman"/>
          <w:sz w:val="24"/>
          <w:szCs w:val="24"/>
        </w:rPr>
      </w:pPr>
      <w:r w:rsidRPr="00AC1916">
        <w:rPr>
          <w:rFonts w:ascii="Times New Roman" w:hAnsi="Times New Roman" w:cs="Times New Roman"/>
          <w:sz w:val="24"/>
          <w:szCs w:val="24"/>
        </w:rPr>
        <w:t>Sesuai dengan model yang dikembangkan pada penelitian ini</w:t>
      </w:r>
      <w:r>
        <w:rPr>
          <w:rFonts w:ascii="Times New Roman" w:hAnsi="Times New Roman" w:cs="Times New Roman"/>
          <w:sz w:val="24"/>
          <w:szCs w:val="24"/>
          <w:lang w:val="en-US"/>
        </w:rPr>
        <w:t>,</w:t>
      </w:r>
      <w:r w:rsidRPr="00AC1916">
        <w:rPr>
          <w:rFonts w:ascii="Times New Roman" w:hAnsi="Times New Roman" w:cs="Times New Roman"/>
          <w:sz w:val="24"/>
          <w:szCs w:val="24"/>
        </w:rPr>
        <w:t xml:space="preserve"> maka alat analisis data yang digunakan adalah SEM yang dioperasikan dengan menggunkan aplikasi AMOS. Menggunakan tahapan permodelan dan analisis persamaan struktural </w:t>
      </w:r>
      <w:r>
        <w:rPr>
          <w:rFonts w:ascii="Times New Roman" w:hAnsi="Times New Roman" w:cs="Times New Roman"/>
          <w:sz w:val="24"/>
          <w:szCs w:val="24"/>
        </w:rPr>
        <w:t>sebagai berikut</w:t>
      </w:r>
      <w:r w:rsidRPr="00AC1916">
        <w:rPr>
          <w:rFonts w:ascii="Times New Roman" w:hAnsi="Times New Roman" w:cs="Times New Roman"/>
          <w:sz w:val="24"/>
          <w:szCs w:val="24"/>
        </w:rPr>
        <w:t xml:space="preserve"> :</w:t>
      </w:r>
    </w:p>
    <w:p w14:paraId="719D6BF4" w14:textId="77777777" w:rsidR="00E9100E" w:rsidRDefault="00E9100E" w:rsidP="00E9100E">
      <w:pPr>
        <w:pStyle w:val="ListParagraph"/>
        <w:spacing w:after="0" w:line="480" w:lineRule="auto"/>
        <w:ind w:left="360" w:firstLine="630"/>
        <w:jc w:val="both"/>
        <w:rPr>
          <w:rFonts w:ascii="Times New Roman" w:hAnsi="Times New Roman" w:cs="Times New Roman"/>
          <w:sz w:val="24"/>
          <w:szCs w:val="24"/>
        </w:rPr>
      </w:pPr>
    </w:p>
    <w:p w14:paraId="3F4368A6" w14:textId="77777777" w:rsidR="00E9100E" w:rsidRPr="00724905" w:rsidRDefault="00E9100E" w:rsidP="00E9100E">
      <w:pPr>
        <w:pStyle w:val="ListParagraph"/>
        <w:spacing w:after="0" w:line="480" w:lineRule="auto"/>
        <w:ind w:left="360" w:firstLine="630"/>
        <w:jc w:val="both"/>
        <w:rPr>
          <w:rFonts w:ascii="Times New Roman" w:hAnsi="Times New Roman" w:cs="Times New Roman"/>
          <w:sz w:val="24"/>
          <w:szCs w:val="24"/>
        </w:rPr>
      </w:pPr>
    </w:p>
    <w:p w14:paraId="18128FA2" w14:textId="77777777" w:rsidR="00E9100E" w:rsidRPr="00D21A54" w:rsidRDefault="00E9100E" w:rsidP="00E9100E">
      <w:pPr>
        <w:pStyle w:val="ListParagraph"/>
        <w:numPr>
          <w:ilvl w:val="2"/>
          <w:numId w:val="17"/>
        </w:numPr>
        <w:spacing w:after="0" w:line="480" w:lineRule="auto"/>
        <w:rPr>
          <w:rFonts w:ascii="Times New Roman" w:hAnsi="Times New Roman" w:cs="Times New Roman"/>
          <w:b/>
          <w:sz w:val="24"/>
          <w:szCs w:val="24"/>
        </w:rPr>
      </w:pPr>
      <w:r w:rsidRPr="00D21A54">
        <w:rPr>
          <w:rFonts w:ascii="Times New Roman" w:hAnsi="Times New Roman" w:cs="Times New Roman"/>
          <w:b/>
          <w:sz w:val="24"/>
          <w:szCs w:val="24"/>
        </w:rPr>
        <w:t>Pengembangan Model Secara Teoritis</w:t>
      </w:r>
    </w:p>
    <w:p w14:paraId="1B1CFFD6" w14:textId="77777777" w:rsidR="00E9100E" w:rsidRPr="002D25AD" w:rsidRDefault="00E9100E" w:rsidP="00E9100E">
      <w:pPr>
        <w:tabs>
          <w:tab w:val="left" w:pos="1843"/>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2D25AD">
        <w:rPr>
          <w:rFonts w:ascii="Times New Roman" w:hAnsi="Times New Roman" w:cs="Times New Roman"/>
          <w:sz w:val="24"/>
          <w:szCs w:val="24"/>
        </w:rPr>
        <w:t xml:space="preserve">Langkah pertama pada model SEM yang mempunyai justifikasi yang kuat sudah di jelaskan di bab 3. Hubungan antar variabel dengan model merupakan turunan dari teori. Tanpa dasar teoritis yang kuat SEM tidak dapat digunakan. </w:t>
      </w:r>
    </w:p>
    <w:p w14:paraId="428F813F" w14:textId="77777777" w:rsidR="00E9100E" w:rsidRPr="00D21A54" w:rsidRDefault="00E9100E" w:rsidP="00E9100E">
      <w:pPr>
        <w:pStyle w:val="ListParagraph"/>
        <w:numPr>
          <w:ilvl w:val="2"/>
          <w:numId w:val="17"/>
        </w:numPr>
        <w:spacing w:after="0" w:line="480" w:lineRule="auto"/>
        <w:jc w:val="both"/>
        <w:rPr>
          <w:rFonts w:ascii="Times New Roman" w:hAnsi="Times New Roman" w:cs="Times New Roman"/>
          <w:b/>
          <w:sz w:val="24"/>
          <w:szCs w:val="24"/>
        </w:rPr>
      </w:pPr>
      <w:r w:rsidRPr="00D21A54">
        <w:rPr>
          <w:rFonts w:ascii="Times New Roman" w:hAnsi="Times New Roman" w:cs="Times New Roman"/>
          <w:b/>
          <w:sz w:val="24"/>
          <w:szCs w:val="24"/>
        </w:rPr>
        <w:t>Menyusun Diagram Jalur</w:t>
      </w:r>
    </w:p>
    <w:p w14:paraId="165E12D3" w14:textId="77777777" w:rsidR="00E9100E" w:rsidRPr="00BA16F5" w:rsidRDefault="00E9100E" w:rsidP="00E9100E">
      <w:pPr>
        <w:pStyle w:val="ListParagraph"/>
        <w:tabs>
          <w:tab w:val="left" w:pos="1843"/>
        </w:tabs>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ab/>
      </w:r>
      <w:r w:rsidRPr="00AC1916">
        <w:rPr>
          <w:rFonts w:ascii="Times New Roman" w:hAnsi="Times New Roman" w:cs="Times New Roman"/>
          <w:sz w:val="24"/>
          <w:szCs w:val="24"/>
        </w:rPr>
        <w:t>Langkah kedua adalah menggambarkan kerangka penelitian dalam sebuah diagram alur (</w:t>
      </w:r>
      <w:r w:rsidRPr="008702F8">
        <w:rPr>
          <w:rFonts w:ascii="Times New Roman" w:hAnsi="Times New Roman" w:cs="Times New Roman"/>
          <w:i/>
          <w:sz w:val="24"/>
          <w:szCs w:val="24"/>
        </w:rPr>
        <w:t>path diagram</w:t>
      </w:r>
      <w:r w:rsidRPr="00AC1916">
        <w:rPr>
          <w:rFonts w:ascii="Times New Roman" w:hAnsi="Times New Roman" w:cs="Times New Roman"/>
          <w:sz w:val="24"/>
          <w:szCs w:val="24"/>
        </w:rPr>
        <w:t>). Kesepakatan yang ada dalam penggambaran diagram alur telah dikembangkan oleh AMOS, sehingga tinggal menggunakannya saja.</w:t>
      </w:r>
    </w:p>
    <w:p w14:paraId="3204E053" w14:textId="77777777" w:rsidR="00E9100E" w:rsidRPr="00891B5D" w:rsidRDefault="00E9100E" w:rsidP="00E9100E">
      <w:pPr>
        <w:pStyle w:val="ListParagraph"/>
        <w:tabs>
          <w:tab w:val="left" w:pos="1843"/>
        </w:tabs>
        <w:spacing w:after="0" w:line="480" w:lineRule="auto"/>
        <w:ind w:left="1134"/>
        <w:jc w:val="center"/>
        <w:rPr>
          <w:rFonts w:ascii="Times New Roman" w:hAnsi="Times New Roman" w:cs="Times New Roman"/>
          <w:b/>
          <w:sz w:val="24"/>
          <w:szCs w:val="24"/>
          <w:lang w:val="en-US"/>
        </w:rPr>
      </w:pPr>
      <w:r>
        <w:rPr>
          <w:rFonts w:ascii="Times New Roman" w:hAnsi="Times New Roman" w:cs="Times New Roman"/>
          <w:b/>
          <w:sz w:val="24"/>
          <w:szCs w:val="24"/>
        </w:rPr>
        <w:t>Gambar 4.1</w:t>
      </w:r>
      <w:r w:rsidRPr="00891B5D">
        <w:rPr>
          <w:rFonts w:ascii="Times New Roman" w:hAnsi="Times New Roman" w:cs="Times New Roman"/>
          <w:b/>
          <w:sz w:val="24"/>
          <w:szCs w:val="24"/>
        </w:rPr>
        <w:t>. Diagram Jalur</w:t>
      </w:r>
    </w:p>
    <w:p w14:paraId="001EA86C" w14:textId="77777777" w:rsidR="00E9100E" w:rsidRDefault="00E9100E" w:rsidP="00E9100E">
      <w:pPr>
        <w:pStyle w:val="ListParagraph"/>
        <w:tabs>
          <w:tab w:val="left" w:pos="1843"/>
        </w:tabs>
        <w:spacing w:after="0" w:line="480" w:lineRule="auto"/>
        <w:ind w:left="1134"/>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CB53EFD" wp14:editId="603E5E81">
            <wp:extent cx="2943225" cy="2393307"/>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2943225" cy="2393307"/>
                    </a:xfrm>
                    <a:prstGeom prst="rect">
                      <a:avLst/>
                    </a:prstGeom>
                    <a:noFill/>
                    <a:ln w="9525">
                      <a:noFill/>
                      <a:miter lim="800000"/>
                      <a:headEnd/>
                      <a:tailEnd/>
                    </a:ln>
                  </pic:spPr>
                </pic:pic>
              </a:graphicData>
            </a:graphic>
          </wp:inline>
        </w:drawing>
      </w:r>
    </w:p>
    <w:p w14:paraId="332FE9AA" w14:textId="77777777" w:rsidR="00E9100E" w:rsidRPr="009156FB" w:rsidRDefault="00E9100E" w:rsidP="00E9100E">
      <w:pPr>
        <w:pStyle w:val="ListParagraph"/>
        <w:spacing w:after="0" w:line="480" w:lineRule="auto"/>
        <w:ind w:left="1134"/>
        <w:jc w:val="center"/>
        <w:rPr>
          <w:rFonts w:ascii="Times New Roman" w:hAnsi="Times New Roman" w:cs="Times New Roman"/>
          <w:sz w:val="24"/>
          <w:szCs w:val="24"/>
          <w:lang w:val="en-US"/>
        </w:rPr>
      </w:pPr>
      <w:r>
        <w:rPr>
          <w:rFonts w:ascii="Times New Roman" w:hAnsi="Times New Roman" w:cs="Times New Roman"/>
          <w:sz w:val="24"/>
          <w:szCs w:val="24"/>
        </w:rPr>
        <w:t>Diagram Jalur</w:t>
      </w:r>
    </w:p>
    <w:p w14:paraId="5023DB9A" w14:textId="77777777" w:rsidR="00E9100E" w:rsidRPr="00D21A54" w:rsidRDefault="00E9100E" w:rsidP="00E9100E">
      <w:pPr>
        <w:pStyle w:val="ListParagraph"/>
        <w:numPr>
          <w:ilvl w:val="2"/>
          <w:numId w:val="17"/>
        </w:numPr>
        <w:spacing w:after="0" w:line="480" w:lineRule="auto"/>
        <w:jc w:val="both"/>
        <w:rPr>
          <w:rFonts w:ascii="Times New Roman" w:hAnsi="Times New Roman" w:cs="Times New Roman"/>
          <w:b/>
          <w:sz w:val="24"/>
          <w:szCs w:val="24"/>
        </w:rPr>
      </w:pPr>
      <w:r w:rsidRPr="00D21A54">
        <w:rPr>
          <w:rFonts w:ascii="Times New Roman" w:hAnsi="Times New Roman" w:cs="Times New Roman"/>
          <w:b/>
          <w:sz w:val="24"/>
          <w:szCs w:val="24"/>
        </w:rPr>
        <w:t>Mengubah Diagram Jalur Menjadi Persamaan Struktural</w:t>
      </w:r>
    </w:p>
    <w:p w14:paraId="0AAC77B1" w14:textId="77777777" w:rsidR="00E9100E" w:rsidRPr="00474C67" w:rsidRDefault="00E9100E" w:rsidP="00E9100E">
      <w:pPr>
        <w:tabs>
          <w:tab w:val="left" w:pos="1843"/>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t xml:space="preserve">Langkah ketiga adalah </w:t>
      </w:r>
      <w:r w:rsidRPr="00474C67">
        <w:rPr>
          <w:rFonts w:ascii="Times New Roman" w:hAnsi="Times New Roman" w:cs="Times New Roman"/>
          <w:sz w:val="24"/>
          <w:szCs w:val="24"/>
        </w:rPr>
        <w:t>mengkonversikan diagram alur ke dalam persamaan, baik persamaan struktural maup</w:t>
      </w:r>
      <w:r>
        <w:rPr>
          <w:rFonts w:ascii="Times New Roman" w:hAnsi="Times New Roman" w:cs="Times New Roman"/>
          <w:sz w:val="24"/>
          <w:szCs w:val="24"/>
        </w:rPr>
        <w:t>un persamaan model pengukuran.</w:t>
      </w:r>
    </w:p>
    <w:p w14:paraId="1578857D" w14:textId="77777777" w:rsidR="00E9100E" w:rsidRPr="00BC4E76" w:rsidRDefault="00E9100E" w:rsidP="00E9100E">
      <w:pPr>
        <w:pStyle w:val="ListParagraph"/>
        <w:tabs>
          <w:tab w:val="left" w:pos="1843"/>
        </w:tabs>
        <w:spacing w:after="0" w:line="480" w:lineRule="auto"/>
        <w:ind w:left="1134"/>
        <w:jc w:val="center"/>
        <w:rPr>
          <w:rFonts w:ascii="Times New Roman" w:hAnsi="Times New Roman" w:cs="Times New Roman"/>
          <w:b/>
          <w:sz w:val="24"/>
          <w:szCs w:val="24"/>
          <w:lang w:val="en-US"/>
        </w:rPr>
      </w:pPr>
      <w:r>
        <w:rPr>
          <w:rFonts w:ascii="Times New Roman" w:hAnsi="Times New Roman" w:cs="Times New Roman"/>
          <w:b/>
          <w:sz w:val="24"/>
          <w:szCs w:val="24"/>
          <w:lang w:val="en-US"/>
        </w:rPr>
        <w:t>Gambar 4.2</w:t>
      </w:r>
      <w:r w:rsidRPr="00BC4E76">
        <w:rPr>
          <w:rFonts w:ascii="Times New Roman" w:hAnsi="Times New Roman" w:cs="Times New Roman"/>
          <w:b/>
          <w:sz w:val="24"/>
          <w:szCs w:val="24"/>
          <w:lang w:val="en-US"/>
        </w:rPr>
        <w:t>. Persamaan Struktural</w:t>
      </w:r>
    </w:p>
    <w:p w14:paraId="4BA5CB20" w14:textId="77777777" w:rsidR="00E9100E" w:rsidRDefault="00E9100E" w:rsidP="00E9100E">
      <w:pPr>
        <w:pStyle w:val="ListParagraph"/>
        <w:tabs>
          <w:tab w:val="left" w:pos="1843"/>
        </w:tabs>
        <w:spacing w:after="0" w:line="480" w:lineRule="auto"/>
        <w:ind w:left="1134"/>
        <w:jc w:val="center"/>
        <w:rPr>
          <w:rFonts w:ascii="Times New Roman" w:hAnsi="Times New Roman" w:cs="Times New Roman"/>
          <w:sz w:val="24"/>
          <w:szCs w:val="24"/>
          <w:lang w:val="en-US"/>
        </w:rPr>
      </w:pPr>
      <w:r w:rsidRPr="00FF2740">
        <w:rPr>
          <w:rFonts w:ascii="Times New Roman" w:hAnsi="Times New Roman" w:cs="Times New Roman"/>
          <w:noProof/>
          <w:sz w:val="24"/>
          <w:szCs w:val="24"/>
          <w:lang w:val="en-US"/>
        </w:rPr>
        <w:drawing>
          <wp:inline distT="0" distB="0" distL="0" distR="0" wp14:anchorId="53BC5899" wp14:editId="7B9FC856">
            <wp:extent cx="3838575" cy="2713173"/>
            <wp:effectExtent l="19050" t="0" r="952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3839120" cy="2713558"/>
                    </a:xfrm>
                    <a:prstGeom prst="rect">
                      <a:avLst/>
                    </a:prstGeom>
                    <a:noFill/>
                    <a:ln w="9525">
                      <a:noFill/>
                      <a:miter lim="800000"/>
                      <a:headEnd/>
                      <a:tailEnd/>
                    </a:ln>
                  </pic:spPr>
                </pic:pic>
              </a:graphicData>
            </a:graphic>
          </wp:inline>
        </w:drawing>
      </w:r>
    </w:p>
    <w:p w14:paraId="326E65BD" w14:textId="77777777" w:rsidR="00E9100E" w:rsidRDefault="00E9100E" w:rsidP="00E9100E">
      <w:pPr>
        <w:pStyle w:val="ListParagraph"/>
        <w:tabs>
          <w:tab w:val="left" w:pos="1843"/>
        </w:tabs>
        <w:spacing w:after="0" w:line="480" w:lineRule="auto"/>
        <w:ind w:left="1134"/>
        <w:jc w:val="center"/>
        <w:rPr>
          <w:rFonts w:ascii="Times New Roman" w:hAnsi="Times New Roman" w:cs="Times New Roman"/>
          <w:sz w:val="24"/>
          <w:szCs w:val="24"/>
          <w:lang w:val="en-US"/>
        </w:rPr>
      </w:pPr>
    </w:p>
    <w:p w14:paraId="5041D8B4" w14:textId="77777777" w:rsidR="00E9100E" w:rsidRPr="00D21A54" w:rsidRDefault="00E9100E" w:rsidP="00E9100E">
      <w:pPr>
        <w:pStyle w:val="ListParagraph"/>
        <w:numPr>
          <w:ilvl w:val="2"/>
          <w:numId w:val="17"/>
        </w:numPr>
        <w:spacing w:after="0" w:line="480" w:lineRule="auto"/>
        <w:rPr>
          <w:rFonts w:ascii="Times New Roman" w:hAnsi="Times New Roman" w:cs="Times New Roman"/>
          <w:b/>
          <w:sz w:val="24"/>
          <w:szCs w:val="24"/>
        </w:rPr>
      </w:pPr>
      <w:r w:rsidRPr="00D21A54">
        <w:rPr>
          <w:rFonts w:ascii="Times New Roman" w:hAnsi="Times New Roman" w:cs="Times New Roman"/>
          <w:b/>
          <w:sz w:val="24"/>
          <w:szCs w:val="24"/>
        </w:rPr>
        <w:t>Memilih Matriks Input untuk Analisis Data</w:t>
      </w:r>
    </w:p>
    <w:p w14:paraId="09235174" w14:textId="77777777" w:rsidR="00E9100E" w:rsidRDefault="00E9100E" w:rsidP="00E9100E">
      <w:pPr>
        <w:tabs>
          <w:tab w:val="left" w:pos="1843"/>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2D25AD">
        <w:rPr>
          <w:rFonts w:ascii="Times New Roman" w:hAnsi="Times New Roman" w:cs="Times New Roman"/>
          <w:sz w:val="24"/>
          <w:szCs w:val="24"/>
        </w:rPr>
        <w:t xml:space="preserve">“Langkah empat pada model SEM menggunakan data input berupa matrik kovarian atau matrik korelasi. Data untuk observasi dapat </w:t>
      </w:r>
      <w:r w:rsidRPr="002D25AD">
        <w:rPr>
          <w:rFonts w:ascii="Times New Roman" w:hAnsi="Times New Roman" w:cs="Times New Roman"/>
          <w:sz w:val="24"/>
          <w:szCs w:val="24"/>
        </w:rPr>
        <w:lastRenderedPageBreak/>
        <w:t xml:space="preserve">dimasukan kedalam AMOS, tetapi program AMOS akan merubah dahulu data mentah menjadi matrik kovarian atau matrik korelasi. Teknik estimasi dilakukan dengan dua tahap, yaitu estimasi </w:t>
      </w:r>
      <w:r w:rsidRPr="002D25AD">
        <w:rPr>
          <w:rFonts w:ascii="Times New Roman" w:hAnsi="Times New Roman" w:cs="Times New Roman"/>
          <w:i/>
          <w:sz w:val="24"/>
          <w:szCs w:val="24"/>
        </w:rPr>
        <w:t>measurement model</w:t>
      </w:r>
      <w:r w:rsidRPr="002D25AD">
        <w:rPr>
          <w:rFonts w:ascii="Times New Roman" w:hAnsi="Times New Roman" w:cs="Times New Roman"/>
          <w:sz w:val="24"/>
          <w:szCs w:val="24"/>
        </w:rPr>
        <w:t xml:space="preserve"> digunakan untuk menguji undimensionalitas dari kontruks-kontruks eksogen dan endogen dengan menggunakan teknik </w:t>
      </w:r>
      <w:r w:rsidRPr="002D25AD">
        <w:rPr>
          <w:rFonts w:ascii="Times New Roman" w:hAnsi="Times New Roman" w:cs="Times New Roman"/>
          <w:i/>
          <w:sz w:val="24"/>
          <w:szCs w:val="24"/>
        </w:rPr>
        <w:t>confirmatory factor analysis</w:t>
      </w:r>
      <w:r w:rsidRPr="002D25AD">
        <w:rPr>
          <w:rFonts w:ascii="Times New Roman" w:hAnsi="Times New Roman" w:cs="Times New Roman"/>
          <w:sz w:val="24"/>
          <w:szCs w:val="24"/>
        </w:rPr>
        <w:t xml:space="preserve"> dan tahap estimasi SEM dilakukan melalui </w:t>
      </w:r>
      <w:r w:rsidRPr="002D25AD">
        <w:rPr>
          <w:rFonts w:ascii="Times New Roman" w:hAnsi="Times New Roman" w:cs="Times New Roman"/>
          <w:i/>
          <w:sz w:val="24"/>
          <w:szCs w:val="24"/>
        </w:rPr>
        <w:t>full model</w:t>
      </w:r>
      <w:r w:rsidRPr="002D25AD">
        <w:rPr>
          <w:rFonts w:ascii="Times New Roman" w:hAnsi="Times New Roman" w:cs="Times New Roman"/>
          <w:sz w:val="24"/>
          <w:szCs w:val="24"/>
        </w:rPr>
        <w:t xml:space="preserve"> untuk melihat kesesuaian model dan hubungan kausalitas yang dibangun pada model penelitian”.</w:t>
      </w:r>
    </w:p>
    <w:p w14:paraId="2AF87D5F" w14:textId="77777777" w:rsidR="00E9100E" w:rsidRDefault="00E9100E" w:rsidP="00E9100E">
      <w:pPr>
        <w:tabs>
          <w:tab w:val="left" w:pos="1843"/>
        </w:tabs>
        <w:spacing w:after="0" w:line="480" w:lineRule="auto"/>
        <w:ind w:left="1080"/>
        <w:jc w:val="both"/>
        <w:rPr>
          <w:rFonts w:ascii="Times New Roman" w:hAnsi="Times New Roman" w:cs="Times New Roman"/>
          <w:sz w:val="24"/>
          <w:szCs w:val="24"/>
        </w:rPr>
      </w:pPr>
    </w:p>
    <w:p w14:paraId="19EE8220" w14:textId="77777777" w:rsidR="00E9100E" w:rsidRPr="002D25AD" w:rsidRDefault="00E9100E" w:rsidP="00E9100E">
      <w:pPr>
        <w:tabs>
          <w:tab w:val="left" w:pos="1843"/>
        </w:tabs>
        <w:spacing w:after="0" w:line="480" w:lineRule="auto"/>
        <w:ind w:left="1080"/>
        <w:jc w:val="both"/>
        <w:rPr>
          <w:rFonts w:ascii="Times New Roman" w:hAnsi="Times New Roman" w:cs="Times New Roman"/>
          <w:sz w:val="24"/>
          <w:szCs w:val="24"/>
        </w:rPr>
      </w:pPr>
    </w:p>
    <w:p w14:paraId="6E02CC94" w14:textId="77777777" w:rsidR="00E9100E" w:rsidRPr="00D21A54" w:rsidRDefault="00E9100E" w:rsidP="00E9100E">
      <w:pPr>
        <w:pStyle w:val="ListParagraph"/>
        <w:numPr>
          <w:ilvl w:val="2"/>
          <w:numId w:val="17"/>
        </w:numPr>
        <w:spacing w:after="0" w:line="480" w:lineRule="auto"/>
        <w:rPr>
          <w:rFonts w:ascii="Times New Roman" w:hAnsi="Times New Roman" w:cs="Times New Roman"/>
          <w:b/>
          <w:sz w:val="24"/>
          <w:szCs w:val="24"/>
        </w:rPr>
      </w:pPr>
      <w:r w:rsidRPr="00D21A54">
        <w:rPr>
          <w:rFonts w:ascii="Times New Roman" w:hAnsi="Times New Roman" w:cs="Times New Roman"/>
          <w:b/>
          <w:sz w:val="24"/>
          <w:szCs w:val="24"/>
        </w:rPr>
        <w:t>Menilai Identifikasi Model</w:t>
      </w:r>
    </w:p>
    <w:p w14:paraId="7C6F4A7D" w14:textId="77777777" w:rsidR="00E9100E" w:rsidRPr="002D25AD" w:rsidRDefault="00E9100E" w:rsidP="00E9100E">
      <w:pPr>
        <w:tabs>
          <w:tab w:val="left" w:pos="1843"/>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2D25AD">
        <w:rPr>
          <w:rFonts w:ascii="Times New Roman" w:hAnsi="Times New Roman" w:cs="Times New Roman"/>
          <w:sz w:val="24"/>
          <w:szCs w:val="24"/>
        </w:rPr>
        <w:t>“Beberapa cara untuk melihat ada tidaknya problem identifikasi adalah dengan melihat hasil estimasi. Analisis SEM hanya dapat dilakukan apabila hasil identifikasi model menunjukan bahwa model termasuk dalam kategori over-identified. Identifikasi ini dilakukan dengan melihat nilai df dari model yang dibuat”.</w:t>
      </w:r>
    </w:p>
    <w:p w14:paraId="5489A002" w14:textId="77777777" w:rsidR="00E9100E" w:rsidRPr="00432B86" w:rsidRDefault="00E9100E" w:rsidP="00E9100E">
      <w:pPr>
        <w:spacing w:before="100" w:beforeAutospacing="1" w:after="100" w:afterAutospacing="1" w:line="240" w:lineRule="auto"/>
        <w:ind w:left="414" w:firstLine="720"/>
        <w:outlineLvl w:val="4"/>
        <w:rPr>
          <w:rFonts w:ascii="Times New Roman" w:eastAsia="Times New Roman" w:hAnsi="Times New Roman" w:cs="Times New Roman"/>
          <w:b/>
          <w:bCs/>
          <w:sz w:val="20"/>
          <w:szCs w:val="20"/>
        </w:rPr>
      </w:pPr>
      <w:r w:rsidRPr="00432B86">
        <w:rPr>
          <w:rFonts w:ascii="Times New Roman" w:eastAsia="Times New Roman" w:hAnsi="Times New Roman" w:cs="Times New Roman"/>
          <w:b/>
          <w:bCs/>
          <w:sz w:val="20"/>
          <w:szCs w:val="20"/>
        </w:rPr>
        <w:t>Computation of degrees of freedom (Default model)</w:t>
      </w:r>
    </w:p>
    <w:tbl>
      <w:tblPr>
        <w:tblW w:w="0" w:type="auto"/>
        <w:tblInd w:w="1130" w:type="dxa"/>
        <w:tblCellMar>
          <w:top w:w="15" w:type="dxa"/>
          <w:left w:w="15" w:type="dxa"/>
          <w:bottom w:w="15" w:type="dxa"/>
          <w:right w:w="15" w:type="dxa"/>
        </w:tblCellMar>
        <w:tblLook w:val="04A0" w:firstRow="1" w:lastRow="0" w:firstColumn="1" w:lastColumn="0" w:noHBand="0" w:noVBand="1"/>
      </w:tblPr>
      <w:tblGrid>
        <w:gridCol w:w="4786"/>
        <w:gridCol w:w="640"/>
      </w:tblGrid>
      <w:tr w:rsidR="00E9100E" w:rsidRPr="000C6775" w14:paraId="1C37680C" w14:textId="77777777" w:rsidTr="003A5BC9">
        <w:tc>
          <w:tcPr>
            <w:tcW w:w="0" w:type="auto"/>
            <w:shd w:val="clear" w:color="auto" w:fill="auto"/>
            <w:tcMar>
              <w:top w:w="15" w:type="dxa"/>
              <w:left w:w="140" w:type="dxa"/>
              <w:bottom w:w="15" w:type="dxa"/>
              <w:right w:w="140" w:type="dxa"/>
            </w:tcMar>
            <w:vAlign w:val="center"/>
            <w:hideMark/>
          </w:tcPr>
          <w:p w14:paraId="3ECC5DA5" w14:textId="77777777" w:rsidR="00E9100E" w:rsidRPr="000C6775" w:rsidRDefault="00E9100E" w:rsidP="003A5BC9">
            <w:pPr>
              <w:spacing w:after="0" w:line="240" w:lineRule="auto"/>
              <w:jc w:val="right"/>
              <w:rPr>
                <w:rFonts w:ascii="Times New Roman" w:eastAsia="Times New Roman" w:hAnsi="Times New Roman" w:cs="Times New Roman"/>
                <w:sz w:val="24"/>
                <w:szCs w:val="24"/>
              </w:rPr>
            </w:pPr>
            <w:r w:rsidRPr="000C6775">
              <w:rPr>
                <w:rFonts w:ascii="Times New Roman" w:eastAsia="Times New Roman" w:hAnsi="Times New Roman" w:cs="Times New Roman"/>
                <w:sz w:val="24"/>
                <w:szCs w:val="24"/>
              </w:rPr>
              <w:t>Number of distinct sample moments:</w:t>
            </w:r>
          </w:p>
        </w:tc>
        <w:tc>
          <w:tcPr>
            <w:tcW w:w="0" w:type="auto"/>
            <w:shd w:val="clear" w:color="auto" w:fill="auto"/>
            <w:tcMar>
              <w:top w:w="15" w:type="dxa"/>
              <w:left w:w="140" w:type="dxa"/>
              <w:bottom w:w="15" w:type="dxa"/>
              <w:right w:w="140" w:type="dxa"/>
            </w:tcMar>
            <w:vAlign w:val="center"/>
            <w:hideMark/>
          </w:tcPr>
          <w:p w14:paraId="41315284" w14:textId="77777777" w:rsidR="00E9100E" w:rsidRPr="00712B14" w:rsidRDefault="00E9100E" w:rsidP="003A5BC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r>
      <w:tr w:rsidR="00E9100E" w:rsidRPr="000C6775" w14:paraId="66E2446D" w14:textId="77777777" w:rsidTr="003A5BC9">
        <w:tc>
          <w:tcPr>
            <w:tcW w:w="0" w:type="auto"/>
            <w:shd w:val="clear" w:color="auto" w:fill="auto"/>
            <w:tcMar>
              <w:top w:w="15" w:type="dxa"/>
              <w:left w:w="140" w:type="dxa"/>
              <w:bottom w:w="15" w:type="dxa"/>
              <w:right w:w="140" w:type="dxa"/>
            </w:tcMar>
            <w:vAlign w:val="center"/>
            <w:hideMark/>
          </w:tcPr>
          <w:p w14:paraId="149F62E3" w14:textId="77777777" w:rsidR="00E9100E" w:rsidRPr="000C6775" w:rsidRDefault="00E9100E" w:rsidP="003A5BC9">
            <w:pPr>
              <w:spacing w:after="0" w:line="240" w:lineRule="auto"/>
              <w:jc w:val="right"/>
              <w:rPr>
                <w:rFonts w:ascii="Times New Roman" w:eastAsia="Times New Roman" w:hAnsi="Times New Roman" w:cs="Times New Roman"/>
                <w:sz w:val="24"/>
                <w:szCs w:val="24"/>
              </w:rPr>
            </w:pPr>
            <w:r w:rsidRPr="000C6775">
              <w:rPr>
                <w:rFonts w:ascii="Times New Roman" w:eastAsia="Times New Roman" w:hAnsi="Times New Roman" w:cs="Times New Roman"/>
                <w:sz w:val="24"/>
                <w:szCs w:val="24"/>
              </w:rPr>
              <w:t>Number of distinct parameters to be estimated:</w:t>
            </w:r>
          </w:p>
        </w:tc>
        <w:tc>
          <w:tcPr>
            <w:tcW w:w="0" w:type="auto"/>
            <w:shd w:val="clear" w:color="auto" w:fill="auto"/>
            <w:tcMar>
              <w:top w:w="15" w:type="dxa"/>
              <w:left w:w="140" w:type="dxa"/>
              <w:bottom w:w="15" w:type="dxa"/>
              <w:right w:w="140" w:type="dxa"/>
            </w:tcMar>
            <w:vAlign w:val="center"/>
            <w:hideMark/>
          </w:tcPr>
          <w:p w14:paraId="41A15FBA" w14:textId="77777777" w:rsidR="00E9100E" w:rsidRPr="00712B14" w:rsidRDefault="00E9100E" w:rsidP="003A5BC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E9100E" w:rsidRPr="000C6775" w14:paraId="2F3AF759" w14:textId="77777777" w:rsidTr="003A5BC9">
        <w:tc>
          <w:tcPr>
            <w:tcW w:w="0" w:type="auto"/>
            <w:shd w:val="clear" w:color="auto" w:fill="auto"/>
            <w:tcMar>
              <w:top w:w="15" w:type="dxa"/>
              <w:left w:w="140" w:type="dxa"/>
              <w:bottom w:w="15" w:type="dxa"/>
              <w:right w:w="140" w:type="dxa"/>
            </w:tcMar>
            <w:vAlign w:val="center"/>
            <w:hideMark/>
          </w:tcPr>
          <w:p w14:paraId="1167EBFB" w14:textId="77777777" w:rsidR="00E9100E" w:rsidRPr="000C6775" w:rsidRDefault="00E9100E" w:rsidP="003A5BC9">
            <w:pPr>
              <w:spacing w:after="0" w:line="240" w:lineRule="auto"/>
              <w:jc w:val="right"/>
              <w:rPr>
                <w:rFonts w:ascii="Times New Roman" w:eastAsia="Times New Roman" w:hAnsi="Times New Roman" w:cs="Times New Roman"/>
                <w:sz w:val="24"/>
                <w:szCs w:val="24"/>
              </w:rPr>
            </w:pPr>
            <w:r w:rsidRPr="000C6775">
              <w:rPr>
                <w:rFonts w:ascii="Times New Roman" w:eastAsia="Times New Roman" w:hAnsi="Times New Roman" w:cs="Times New Roman"/>
                <w:sz w:val="24"/>
                <w:szCs w:val="24"/>
              </w:rPr>
              <w:t>Degrees of freedom (</w:t>
            </w:r>
            <w:r>
              <w:rPr>
                <w:rFonts w:ascii="Times New Roman" w:eastAsia="Times New Roman" w:hAnsi="Times New Roman" w:cs="Times New Roman"/>
                <w:sz w:val="24"/>
                <w:szCs w:val="24"/>
              </w:rPr>
              <w:t>190</w:t>
            </w:r>
            <w:r w:rsidRPr="000C677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44</w:t>
            </w:r>
            <w:r w:rsidRPr="000C6775">
              <w:rPr>
                <w:rFonts w:ascii="Times New Roman" w:eastAsia="Times New Roman" w:hAnsi="Times New Roman" w:cs="Times New Roman"/>
                <w:sz w:val="24"/>
                <w:szCs w:val="24"/>
              </w:rPr>
              <w:t>):</w:t>
            </w:r>
          </w:p>
        </w:tc>
        <w:tc>
          <w:tcPr>
            <w:tcW w:w="0" w:type="auto"/>
            <w:shd w:val="clear" w:color="auto" w:fill="auto"/>
            <w:tcMar>
              <w:top w:w="15" w:type="dxa"/>
              <w:left w:w="140" w:type="dxa"/>
              <w:bottom w:w="15" w:type="dxa"/>
              <w:right w:w="140" w:type="dxa"/>
            </w:tcMar>
            <w:vAlign w:val="center"/>
            <w:hideMark/>
          </w:tcPr>
          <w:p w14:paraId="5AD4C29D" w14:textId="77777777" w:rsidR="00E9100E" w:rsidRPr="00712B14" w:rsidRDefault="00E9100E" w:rsidP="003A5BC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r>
    </w:tbl>
    <w:p w14:paraId="042FE3E8" w14:textId="77777777" w:rsidR="00E9100E" w:rsidRDefault="00E9100E" w:rsidP="00E9100E">
      <w:pPr>
        <w:pStyle w:val="ListParagraph"/>
        <w:tabs>
          <w:tab w:val="left" w:pos="1843"/>
        </w:tabs>
        <w:spacing w:after="0"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3C46F534" w14:textId="77777777" w:rsidR="00E9100E" w:rsidRPr="00160CD9" w:rsidRDefault="00E9100E" w:rsidP="00E9100E">
      <w:pPr>
        <w:pStyle w:val="ListParagraph"/>
        <w:tabs>
          <w:tab w:val="left" w:pos="1843"/>
        </w:tabs>
        <w:spacing w:after="0"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b/>
        <w:t>“</w:t>
      </w:r>
      <w:r w:rsidRPr="00925AD4">
        <w:rPr>
          <w:rFonts w:ascii="Times New Roman" w:hAnsi="Times New Roman" w:cs="Times New Roman"/>
          <w:sz w:val="24"/>
          <w:szCs w:val="24"/>
        </w:rPr>
        <w:t>Hasil</w:t>
      </w:r>
      <w:r>
        <w:rPr>
          <w:rFonts w:ascii="Times New Roman" w:hAnsi="Times New Roman" w:cs="Times New Roman"/>
          <w:sz w:val="24"/>
          <w:szCs w:val="24"/>
          <w:lang w:val="en-US"/>
        </w:rPr>
        <w:t xml:space="preserve"> output AMOS yang menunjukan nilai df model sebesar 146. Hal ini mengindikasikan bahwa model termasuk kategori over confident karena memiliki nilai df positif. Oleh karena itu analisa data bisa di lanjutkan ke tahap selanjutnya”.</w:t>
      </w:r>
    </w:p>
    <w:p w14:paraId="09398F08" w14:textId="77777777" w:rsidR="00E9100E" w:rsidRPr="00D21A54" w:rsidRDefault="00E9100E" w:rsidP="00E9100E">
      <w:pPr>
        <w:pStyle w:val="ListParagraph"/>
        <w:numPr>
          <w:ilvl w:val="2"/>
          <w:numId w:val="17"/>
        </w:numPr>
        <w:spacing w:after="0" w:line="480" w:lineRule="auto"/>
        <w:rPr>
          <w:rFonts w:ascii="Times New Roman" w:hAnsi="Times New Roman" w:cs="Times New Roman"/>
          <w:b/>
          <w:sz w:val="24"/>
          <w:szCs w:val="24"/>
        </w:rPr>
      </w:pPr>
      <w:r w:rsidRPr="00D21A54">
        <w:rPr>
          <w:rFonts w:ascii="Times New Roman" w:hAnsi="Times New Roman" w:cs="Times New Roman"/>
          <w:b/>
          <w:sz w:val="24"/>
          <w:szCs w:val="24"/>
        </w:rPr>
        <w:t>Evaluasi Model Struktural</w:t>
      </w:r>
    </w:p>
    <w:p w14:paraId="0030CFCC" w14:textId="77777777" w:rsidR="00E9100E" w:rsidRDefault="00E9100E" w:rsidP="00E9100E">
      <w:pPr>
        <w:pStyle w:val="ListParagraph"/>
        <w:tabs>
          <w:tab w:val="left" w:pos="1843"/>
        </w:tabs>
        <w:spacing w:after="0"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rPr>
        <w:lastRenderedPageBreak/>
        <w:tab/>
      </w:r>
      <w:r w:rsidRPr="00AC1916">
        <w:rPr>
          <w:rFonts w:ascii="Times New Roman" w:hAnsi="Times New Roman" w:cs="Times New Roman"/>
          <w:sz w:val="24"/>
          <w:szCs w:val="24"/>
        </w:rPr>
        <w:t>Langkah k</w:t>
      </w:r>
      <w:r>
        <w:rPr>
          <w:rFonts w:ascii="Times New Roman" w:hAnsi="Times New Roman" w:cs="Times New Roman"/>
          <w:sz w:val="24"/>
          <w:szCs w:val="24"/>
        </w:rPr>
        <w:t xml:space="preserve">eenam ada beberapa kriteria </w:t>
      </w:r>
      <w:r w:rsidRPr="007A7726">
        <w:rPr>
          <w:rFonts w:ascii="Times New Roman" w:hAnsi="Times New Roman" w:cs="Times New Roman"/>
          <w:sz w:val="24"/>
          <w:szCs w:val="24"/>
          <w:lang w:val="en-US"/>
        </w:rPr>
        <w:t>Evaluasi Model Struktural</w:t>
      </w:r>
      <w:r w:rsidRPr="00AC1916">
        <w:rPr>
          <w:rFonts w:ascii="Times New Roman" w:hAnsi="Times New Roman" w:cs="Times New Roman"/>
          <w:sz w:val="24"/>
          <w:szCs w:val="24"/>
        </w:rPr>
        <w:t xml:space="preserve"> yaitu :</w:t>
      </w:r>
    </w:p>
    <w:p w14:paraId="6BA066D3" w14:textId="77777777" w:rsidR="00E9100E" w:rsidRPr="003033C0" w:rsidRDefault="00E9100E" w:rsidP="00E9100E">
      <w:pPr>
        <w:pStyle w:val="ListParagraph"/>
        <w:numPr>
          <w:ilvl w:val="0"/>
          <w:numId w:val="15"/>
        </w:numPr>
        <w:spacing w:after="0" w:line="480" w:lineRule="auto"/>
        <w:ind w:left="1560" w:hanging="426"/>
        <w:rPr>
          <w:rFonts w:ascii="Times New Roman" w:hAnsi="Times New Roman" w:cs="Times New Roman"/>
          <w:sz w:val="24"/>
          <w:szCs w:val="24"/>
        </w:rPr>
      </w:pPr>
      <w:r>
        <w:rPr>
          <w:rFonts w:ascii="Times New Roman" w:hAnsi="Times New Roman" w:cs="Times New Roman"/>
          <w:sz w:val="24"/>
          <w:szCs w:val="24"/>
        </w:rPr>
        <w:t>Ukuran Sampel</w:t>
      </w:r>
    </w:p>
    <w:p w14:paraId="0395A2D2"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“Jumlah sampel data sudah memenuhi asumsi SEM, yaitu 100 data dan sesuai dari jumlah data yang di rekomendasikan, 100 – 200 data” (Ghozali, 2005). </w:t>
      </w:r>
    </w:p>
    <w:p w14:paraId="1E93FF06"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p>
    <w:p w14:paraId="2EAB4D84"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p>
    <w:p w14:paraId="7CC98D9A" w14:textId="77777777" w:rsidR="00E9100E" w:rsidRPr="001E0820" w:rsidRDefault="00E9100E" w:rsidP="00E9100E">
      <w:pPr>
        <w:pStyle w:val="ListParagraph"/>
        <w:numPr>
          <w:ilvl w:val="0"/>
          <w:numId w:val="15"/>
        </w:numPr>
        <w:spacing w:after="0" w:line="480" w:lineRule="auto"/>
        <w:ind w:left="1560" w:hanging="426"/>
        <w:rPr>
          <w:rFonts w:ascii="Times New Roman" w:hAnsi="Times New Roman" w:cs="Times New Roman"/>
          <w:sz w:val="24"/>
          <w:szCs w:val="24"/>
        </w:rPr>
      </w:pPr>
      <w:r w:rsidRPr="00AC1916">
        <w:rPr>
          <w:rFonts w:ascii="Times New Roman" w:hAnsi="Times New Roman" w:cs="Times New Roman"/>
          <w:sz w:val="24"/>
          <w:szCs w:val="24"/>
        </w:rPr>
        <w:t>Normalitas data</w:t>
      </w:r>
    </w:p>
    <w:p w14:paraId="5B4A462E" w14:textId="77777777" w:rsidR="00E9100E" w:rsidRDefault="00E9100E" w:rsidP="00E9100E">
      <w:pPr>
        <w:pStyle w:val="ListParagraph"/>
        <w:spacing w:after="0" w:line="480" w:lineRule="auto"/>
        <w:ind w:left="1560"/>
        <w:jc w:val="both"/>
        <w:rPr>
          <w:rFonts w:ascii="Times New Roman" w:eastAsia="Times New Roman" w:hAnsi="Times New Roman" w:cs="Times New Roman"/>
          <w:color w:val="000000" w:themeColor="text1"/>
          <w:sz w:val="24"/>
          <w:szCs w:val="24"/>
          <w:lang w:val="en-US" w:eastAsia="id-ID"/>
        </w:rPr>
      </w:pPr>
      <w:r>
        <w:rPr>
          <w:rFonts w:ascii="Times New Roman" w:eastAsia="Times New Roman" w:hAnsi="Times New Roman" w:cs="Times New Roman"/>
          <w:color w:val="000000" w:themeColor="text1"/>
          <w:sz w:val="24"/>
          <w:szCs w:val="24"/>
          <w:lang w:eastAsia="id-ID"/>
        </w:rPr>
        <w:t>“</w:t>
      </w:r>
      <w:r w:rsidRPr="00F43102">
        <w:rPr>
          <w:rFonts w:ascii="Times New Roman" w:eastAsia="Times New Roman" w:hAnsi="Times New Roman" w:cs="Times New Roman"/>
          <w:color w:val="000000" w:themeColor="text1"/>
          <w:sz w:val="24"/>
          <w:szCs w:val="24"/>
          <w:lang w:eastAsia="id-ID"/>
        </w:rPr>
        <w:t>Dalam output AMOS, uji normalitas dilakukan dengan membandingkan nilai CR (</w:t>
      </w:r>
      <w:r w:rsidRPr="00F43102">
        <w:rPr>
          <w:rFonts w:ascii="Times New Roman" w:eastAsia="Times New Roman" w:hAnsi="Times New Roman" w:cs="Times New Roman"/>
          <w:i/>
          <w:iCs/>
          <w:color w:val="000000" w:themeColor="text1"/>
          <w:sz w:val="24"/>
          <w:szCs w:val="24"/>
          <w:lang w:eastAsia="id-ID"/>
        </w:rPr>
        <w:t>critical ratio</w:t>
      </w:r>
      <w:r w:rsidRPr="00F43102">
        <w:rPr>
          <w:rFonts w:ascii="Times New Roman" w:eastAsia="Times New Roman" w:hAnsi="Times New Roman" w:cs="Times New Roman"/>
          <w:color w:val="000000" w:themeColor="text1"/>
          <w:sz w:val="24"/>
          <w:szCs w:val="24"/>
          <w:lang w:eastAsia="id-ID"/>
        </w:rPr>
        <w:t xml:space="preserve">) pada </w:t>
      </w:r>
      <w:r w:rsidRPr="00F43102">
        <w:rPr>
          <w:rFonts w:ascii="Times New Roman" w:eastAsia="Times New Roman" w:hAnsi="Times New Roman" w:cs="Times New Roman"/>
          <w:i/>
          <w:iCs/>
          <w:color w:val="000000" w:themeColor="text1"/>
          <w:sz w:val="24"/>
          <w:szCs w:val="24"/>
          <w:lang w:eastAsia="id-ID"/>
        </w:rPr>
        <w:t xml:space="preserve">assessment of normality </w:t>
      </w:r>
      <w:r w:rsidRPr="00F43102">
        <w:rPr>
          <w:rFonts w:ascii="Times New Roman" w:eastAsia="Times New Roman" w:hAnsi="Times New Roman" w:cs="Times New Roman"/>
          <w:color w:val="000000" w:themeColor="text1"/>
          <w:sz w:val="24"/>
          <w:szCs w:val="24"/>
          <w:lang w:eastAsia="id-ID"/>
        </w:rPr>
        <w:t>dengan kritis ± 2,</w:t>
      </w:r>
      <w:r>
        <w:rPr>
          <w:rFonts w:ascii="Times New Roman" w:eastAsia="Times New Roman" w:hAnsi="Times New Roman" w:cs="Times New Roman"/>
          <w:color w:val="000000" w:themeColor="text1"/>
          <w:sz w:val="24"/>
          <w:szCs w:val="24"/>
          <w:lang w:val="en-US" w:eastAsia="id-ID"/>
        </w:rPr>
        <w:t>58</w:t>
      </w:r>
      <w:r w:rsidRPr="00F43102">
        <w:rPr>
          <w:rFonts w:ascii="Times New Roman" w:eastAsia="Times New Roman" w:hAnsi="Times New Roman" w:cs="Times New Roman"/>
          <w:color w:val="000000" w:themeColor="text1"/>
          <w:sz w:val="24"/>
          <w:szCs w:val="24"/>
          <w:lang w:eastAsia="id-ID"/>
        </w:rPr>
        <w:t xml:space="preserve"> pada level 0,01. Jika ada nilai CR yang lebih besar dari nilai kritis maka distribusi data tersebut tidak normal secara </w:t>
      </w:r>
      <w:r w:rsidRPr="00F43102">
        <w:rPr>
          <w:rFonts w:ascii="Times New Roman" w:eastAsia="Times New Roman" w:hAnsi="Times New Roman" w:cs="Times New Roman"/>
          <w:i/>
          <w:iCs/>
          <w:color w:val="000000" w:themeColor="text1"/>
          <w:sz w:val="24"/>
          <w:szCs w:val="24"/>
          <w:lang w:eastAsia="id-ID"/>
        </w:rPr>
        <w:t>univariate.</w:t>
      </w:r>
      <w:r w:rsidRPr="00F43102">
        <w:rPr>
          <w:rFonts w:ascii="Times New Roman" w:eastAsia="Times New Roman" w:hAnsi="Times New Roman" w:cs="Times New Roman"/>
          <w:color w:val="000000" w:themeColor="text1"/>
          <w:sz w:val="24"/>
          <w:szCs w:val="24"/>
          <w:lang w:eastAsia="id-ID"/>
        </w:rPr>
        <w:t xml:space="preserve"> Sedangkan secara </w:t>
      </w:r>
      <w:r w:rsidRPr="00F43102">
        <w:rPr>
          <w:rFonts w:ascii="Times New Roman" w:eastAsia="Times New Roman" w:hAnsi="Times New Roman" w:cs="Times New Roman"/>
          <w:i/>
          <w:iCs/>
          <w:color w:val="000000" w:themeColor="text1"/>
          <w:sz w:val="24"/>
          <w:szCs w:val="24"/>
          <w:lang w:eastAsia="id-ID"/>
        </w:rPr>
        <w:t xml:space="preserve">multivariate </w:t>
      </w:r>
      <w:r w:rsidRPr="00F43102">
        <w:rPr>
          <w:rFonts w:ascii="Times New Roman" w:eastAsia="Times New Roman" w:hAnsi="Times New Roman" w:cs="Times New Roman"/>
          <w:color w:val="000000" w:themeColor="text1"/>
          <w:sz w:val="24"/>
          <w:szCs w:val="24"/>
          <w:lang w:eastAsia="id-ID"/>
        </w:rPr>
        <w:t>dapat dilihat pada c.r baris terakhir dengan ketentuan yang sama</w:t>
      </w:r>
      <w:r>
        <w:rPr>
          <w:rFonts w:ascii="Times New Roman" w:eastAsia="Times New Roman" w:hAnsi="Times New Roman" w:cs="Times New Roman"/>
          <w:color w:val="000000" w:themeColor="text1"/>
          <w:sz w:val="24"/>
          <w:szCs w:val="24"/>
          <w:lang w:eastAsia="id-ID"/>
        </w:rPr>
        <w:t>”</w:t>
      </w:r>
      <w:r w:rsidRPr="00F43102">
        <w:rPr>
          <w:rFonts w:ascii="Times New Roman" w:eastAsia="Times New Roman" w:hAnsi="Times New Roman" w:cs="Times New Roman"/>
          <w:color w:val="000000" w:themeColor="text1"/>
          <w:sz w:val="24"/>
          <w:szCs w:val="24"/>
          <w:lang w:eastAsia="id-ID"/>
        </w:rPr>
        <w:t xml:space="preserve"> (</w:t>
      </w:r>
      <w:r>
        <w:rPr>
          <w:rFonts w:ascii="Times New Roman" w:eastAsia="Times New Roman" w:hAnsi="Times New Roman" w:cs="Times New Roman"/>
          <w:color w:val="000000" w:themeColor="text1"/>
          <w:sz w:val="24"/>
          <w:szCs w:val="24"/>
          <w:lang w:val="en-US" w:eastAsia="id-ID"/>
        </w:rPr>
        <w:t>Ghozali</w:t>
      </w:r>
      <w:r w:rsidRPr="00F43102">
        <w:rPr>
          <w:rFonts w:ascii="Times New Roman" w:eastAsia="Times New Roman" w:hAnsi="Times New Roman" w:cs="Times New Roman"/>
          <w:color w:val="000000" w:themeColor="text1"/>
          <w:sz w:val="24"/>
          <w:szCs w:val="24"/>
          <w:lang w:eastAsia="id-ID"/>
        </w:rPr>
        <w:t>, 20</w:t>
      </w:r>
      <w:r>
        <w:rPr>
          <w:rFonts w:ascii="Times New Roman" w:eastAsia="Times New Roman" w:hAnsi="Times New Roman" w:cs="Times New Roman"/>
          <w:color w:val="000000" w:themeColor="text1"/>
          <w:sz w:val="24"/>
          <w:szCs w:val="24"/>
          <w:lang w:val="en-US" w:eastAsia="id-ID"/>
        </w:rPr>
        <w:t>11</w:t>
      </w:r>
      <w:r w:rsidRPr="00F43102">
        <w:rPr>
          <w:rFonts w:ascii="Times New Roman" w:eastAsia="Times New Roman" w:hAnsi="Times New Roman" w:cs="Times New Roman"/>
          <w:color w:val="000000" w:themeColor="text1"/>
          <w:sz w:val="24"/>
          <w:szCs w:val="24"/>
          <w:lang w:eastAsia="id-ID"/>
        </w:rPr>
        <w:t>).</w:t>
      </w:r>
    </w:p>
    <w:tbl>
      <w:tblPr>
        <w:tblW w:w="6728" w:type="dxa"/>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467"/>
        <w:gridCol w:w="820"/>
        <w:gridCol w:w="820"/>
        <w:gridCol w:w="780"/>
        <w:gridCol w:w="900"/>
        <w:gridCol w:w="1041"/>
        <w:gridCol w:w="900"/>
      </w:tblGrid>
      <w:tr w:rsidR="00E9100E" w:rsidRPr="0058220D" w14:paraId="1FB9A1DD" w14:textId="77777777" w:rsidTr="003A5BC9">
        <w:trPr>
          <w:tblHeader/>
          <w:jc w:val="center"/>
        </w:trPr>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4B7328A7"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Variable</w:t>
            </w:r>
          </w:p>
        </w:tc>
        <w:tc>
          <w:tcPr>
            <w:tcW w:w="0" w:type="auto"/>
            <w:tcBorders>
              <w:bottom w:val="single" w:sz="6" w:space="0" w:color="auto"/>
            </w:tcBorders>
            <w:tcMar>
              <w:top w:w="15" w:type="dxa"/>
              <w:left w:w="140" w:type="dxa"/>
              <w:bottom w:w="15" w:type="dxa"/>
              <w:right w:w="140" w:type="dxa"/>
            </w:tcMar>
            <w:vAlign w:val="center"/>
            <w:hideMark/>
          </w:tcPr>
          <w:p w14:paraId="1BEB759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min</w:t>
            </w:r>
          </w:p>
        </w:tc>
        <w:tc>
          <w:tcPr>
            <w:tcW w:w="0" w:type="auto"/>
            <w:tcBorders>
              <w:bottom w:val="single" w:sz="6" w:space="0" w:color="auto"/>
            </w:tcBorders>
            <w:tcMar>
              <w:top w:w="15" w:type="dxa"/>
              <w:left w:w="140" w:type="dxa"/>
              <w:bottom w:w="15" w:type="dxa"/>
              <w:right w:w="140" w:type="dxa"/>
            </w:tcMar>
            <w:vAlign w:val="center"/>
            <w:hideMark/>
          </w:tcPr>
          <w:p w14:paraId="330C1E4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max</w:t>
            </w:r>
          </w:p>
        </w:tc>
        <w:tc>
          <w:tcPr>
            <w:tcW w:w="0" w:type="auto"/>
            <w:tcBorders>
              <w:bottom w:val="single" w:sz="6" w:space="0" w:color="auto"/>
            </w:tcBorders>
            <w:tcMar>
              <w:top w:w="15" w:type="dxa"/>
              <w:left w:w="140" w:type="dxa"/>
              <w:bottom w:w="15" w:type="dxa"/>
              <w:right w:w="140" w:type="dxa"/>
            </w:tcMar>
            <w:vAlign w:val="center"/>
            <w:hideMark/>
          </w:tcPr>
          <w:p w14:paraId="72F1F7C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skew</w:t>
            </w:r>
          </w:p>
        </w:tc>
        <w:tc>
          <w:tcPr>
            <w:tcW w:w="0" w:type="auto"/>
            <w:tcBorders>
              <w:bottom w:val="single" w:sz="6" w:space="0" w:color="auto"/>
            </w:tcBorders>
            <w:tcMar>
              <w:top w:w="15" w:type="dxa"/>
              <w:left w:w="140" w:type="dxa"/>
              <w:bottom w:w="15" w:type="dxa"/>
              <w:right w:w="140" w:type="dxa"/>
            </w:tcMar>
            <w:vAlign w:val="center"/>
            <w:hideMark/>
          </w:tcPr>
          <w:p w14:paraId="47BCA9A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c.r.</w:t>
            </w:r>
          </w:p>
        </w:tc>
        <w:tc>
          <w:tcPr>
            <w:tcW w:w="0" w:type="auto"/>
            <w:tcBorders>
              <w:bottom w:val="single" w:sz="6" w:space="0" w:color="auto"/>
            </w:tcBorders>
            <w:tcMar>
              <w:top w:w="15" w:type="dxa"/>
              <w:left w:w="140" w:type="dxa"/>
              <w:bottom w:w="15" w:type="dxa"/>
              <w:right w:w="140" w:type="dxa"/>
            </w:tcMar>
            <w:vAlign w:val="center"/>
            <w:hideMark/>
          </w:tcPr>
          <w:p w14:paraId="2BC4287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kurtosis</w:t>
            </w:r>
          </w:p>
        </w:tc>
        <w:tc>
          <w:tcPr>
            <w:tcW w:w="0" w:type="auto"/>
            <w:tcBorders>
              <w:bottom w:val="single" w:sz="6" w:space="0" w:color="auto"/>
            </w:tcBorders>
            <w:tcMar>
              <w:top w:w="15" w:type="dxa"/>
              <w:left w:w="140" w:type="dxa"/>
              <w:bottom w:w="15" w:type="dxa"/>
              <w:right w:w="140" w:type="dxa"/>
            </w:tcMar>
            <w:vAlign w:val="center"/>
            <w:hideMark/>
          </w:tcPr>
          <w:p w14:paraId="1F51C9D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c.r.</w:t>
            </w:r>
          </w:p>
        </w:tc>
      </w:tr>
      <w:tr w:rsidR="00E9100E" w:rsidRPr="0058220D" w14:paraId="45B89FCB"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2F8363D1"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MB4</w:t>
            </w:r>
          </w:p>
        </w:tc>
        <w:tc>
          <w:tcPr>
            <w:tcW w:w="0" w:type="auto"/>
            <w:tcMar>
              <w:top w:w="15" w:type="dxa"/>
              <w:left w:w="140" w:type="dxa"/>
              <w:bottom w:w="15" w:type="dxa"/>
              <w:right w:w="140" w:type="dxa"/>
            </w:tcMar>
            <w:vAlign w:val="center"/>
            <w:hideMark/>
          </w:tcPr>
          <w:p w14:paraId="5E991C2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32DA964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06C3266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-.109</w:t>
            </w:r>
          </w:p>
        </w:tc>
        <w:tc>
          <w:tcPr>
            <w:tcW w:w="0" w:type="auto"/>
            <w:noWrap/>
            <w:tcMar>
              <w:top w:w="15" w:type="dxa"/>
              <w:left w:w="140" w:type="dxa"/>
              <w:bottom w:w="15" w:type="dxa"/>
              <w:right w:w="140" w:type="dxa"/>
            </w:tcMar>
            <w:vAlign w:val="center"/>
            <w:hideMark/>
          </w:tcPr>
          <w:p w14:paraId="07A477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-.445</w:t>
            </w:r>
          </w:p>
        </w:tc>
        <w:tc>
          <w:tcPr>
            <w:tcW w:w="0" w:type="auto"/>
            <w:noWrap/>
            <w:tcMar>
              <w:top w:w="15" w:type="dxa"/>
              <w:left w:w="140" w:type="dxa"/>
              <w:bottom w:w="15" w:type="dxa"/>
              <w:right w:w="140" w:type="dxa"/>
            </w:tcMar>
            <w:vAlign w:val="center"/>
            <w:hideMark/>
          </w:tcPr>
          <w:p w14:paraId="4B8C843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-.886</w:t>
            </w:r>
          </w:p>
        </w:tc>
        <w:tc>
          <w:tcPr>
            <w:tcW w:w="0" w:type="auto"/>
            <w:noWrap/>
            <w:tcMar>
              <w:top w:w="15" w:type="dxa"/>
              <w:left w:w="140" w:type="dxa"/>
              <w:bottom w:w="15" w:type="dxa"/>
              <w:right w:w="140" w:type="dxa"/>
            </w:tcMar>
            <w:vAlign w:val="center"/>
            <w:hideMark/>
          </w:tcPr>
          <w:p w14:paraId="68BA14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-1.808</w:t>
            </w:r>
          </w:p>
        </w:tc>
      </w:tr>
      <w:tr w:rsidR="00E9100E" w:rsidRPr="0058220D" w14:paraId="79204ECA"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56D7124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MB3</w:t>
            </w:r>
          </w:p>
        </w:tc>
        <w:tc>
          <w:tcPr>
            <w:tcW w:w="0" w:type="auto"/>
            <w:tcMar>
              <w:top w:w="15" w:type="dxa"/>
              <w:left w:w="140" w:type="dxa"/>
              <w:bottom w:w="15" w:type="dxa"/>
              <w:right w:w="140" w:type="dxa"/>
            </w:tcMar>
            <w:vAlign w:val="center"/>
            <w:hideMark/>
          </w:tcPr>
          <w:p w14:paraId="13E4037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2D66648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4C2C00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w:t>
            </w:r>
          </w:p>
        </w:tc>
        <w:tc>
          <w:tcPr>
            <w:tcW w:w="0" w:type="auto"/>
            <w:noWrap/>
            <w:tcMar>
              <w:top w:w="15" w:type="dxa"/>
              <w:left w:w="140" w:type="dxa"/>
              <w:bottom w:w="15" w:type="dxa"/>
              <w:right w:w="140" w:type="dxa"/>
            </w:tcMar>
            <w:vAlign w:val="center"/>
            <w:hideMark/>
          </w:tcPr>
          <w:p w14:paraId="4F2331C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-.736</w:t>
            </w:r>
          </w:p>
        </w:tc>
        <w:tc>
          <w:tcPr>
            <w:tcW w:w="0" w:type="auto"/>
            <w:noWrap/>
            <w:tcMar>
              <w:top w:w="15" w:type="dxa"/>
              <w:left w:w="140" w:type="dxa"/>
              <w:bottom w:w="15" w:type="dxa"/>
              <w:right w:w="140" w:type="dxa"/>
            </w:tcMar>
            <w:vAlign w:val="center"/>
            <w:hideMark/>
          </w:tcPr>
          <w:p w14:paraId="1438C6C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-.807</w:t>
            </w:r>
          </w:p>
        </w:tc>
        <w:tc>
          <w:tcPr>
            <w:tcW w:w="0" w:type="auto"/>
            <w:noWrap/>
            <w:tcMar>
              <w:top w:w="15" w:type="dxa"/>
              <w:left w:w="140" w:type="dxa"/>
              <w:bottom w:w="15" w:type="dxa"/>
              <w:right w:w="140" w:type="dxa"/>
            </w:tcMar>
            <w:vAlign w:val="center"/>
            <w:hideMark/>
          </w:tcPr>
          <w:p w14:paraId="612F92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-1.647</w:t>
            </w:r>
          </w:p>
        </w:tc>
      </w:tr>
      <w:tr w:rsidR="00E9100E" w:rsidRPr="0058220D" w14:paraId="7F04A508"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677B86AE"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MB2</w:t>
            </w:r>
          </w:p>
        </w:tc>
        <w:tc>
          <w:tcPr>
            <w:tcW w:w="0" w:type="auto"/>
            <w:tcMar>
              <w:top w:w="15" w:type="dxa"/>
              <w:left w:w="140" w:type="dxa"/>
              <w:bottom w:w="15" w:type="dxa"/>
              <w:right w:w="140" w:type="dxa"/>
            </w:tcMar>
            <w:vAlign w:val="center"/>
            <w:hideMark/>
          </w:tcPr>
          <w:p w14:paraId="08EA9F4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2BEC0C2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199B0CF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.002</w:t>
            </w:r>
          </w:p>
        </w:tc>
        <w:tc>
          <w:tcPr>
            <w:tcW w:w="0" w:type="auto"/>
            <w:tcMar>
              <w:top w:w="15" w:type="dxa"/>
              <w:left w:w="140" w:type="dxa"/>
              <w:bottom w:w="15" w:type="dxa"/>
              <w:right w:w="140" w:type="dxa"/>
            </w:tcMar>
            <w:vAlign w:val="center"/>
            <w:hideMark/>
          </w:tcPr>
          <w:p w14:paraId="6C4CF63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.010</w:t>
            </w:r>
          </w:p>
        </w:tc>
        <w:tc>
          <w:tcPr>
            <w:tcW w:w="0" w:type="auto"/>
            <w:noWrap/>
            <w:tcMar>
              <w:top w:w="15" w:type="dxa"/>
              <w:left w:w="140" w:type="dxa"/>
              <w:bottom w:w="15" w:type="dxa"/>
              <w:right w:w="140" w:type="dxa"/>
            </w:tcMar>
            <w:vAlign w:val="center"/>
            <w:hideMark/>
          </w:tcPr>
          <w:p w14:paraId="5F8E3BF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-.638</w:t>
            </w:r>
          </w:p>
        </w:tc>
        <w:tc>
          <w:tcPr>
            <w:tcW w:w="0" w:type="auto"/>
            <w:noWrap/>
            <w:tcMar>
              <w:top w:w="15" w:type="dxa"/>
              <w:left w:w="140" w:type="dxa"/>
              <w:bottom w:w="15" w:type="dxa"/>
              <w:right w:w="140" w:type="dxa"/>
            </w:tcMar>
            <w:vAlign w:val="center"/>
            <w:hideMark/>
          </w:tcPr>
          <w:p w14:paraId="6E9FAED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-1.301</w:t>
            </w:r>
          </w:p>
        </w:tc>
      </w:tr>
      <w:tr w:rsidR="00E9100E" w:rsidRPr="0058220D" w14:paraId="2135B49D"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703C2634"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MB1</w:t>
            </w:r>
          </w:p>
        </w:tc>
        <w:tc>
          <w:tcPr>
            <w:tcW w:w="0" w:type="auto"/>
            <w:tcMar>
              <w:top w:w="15" w:type="dxa"/>
              <w:left w:w="140" w:type="dxa"/>
              <w:bottom w:w="15" w:type="dxa"/>
              <w:right w:w="140" w:type="dxa"/>
            </w:tcMar>
            <w:vAlign w:val="center"/>
            <w:hideMark/>
          </w:tcPr>
          <w:p w14:paraId="4E92944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685007B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6145DF9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-.035</w:t>
            </w:r>
          </w:p>
        </w:tc>
        <w:tc>
          <w:tcPr>
            <w:tcW w:w="0" w:type="auto"/>
            <w:noWrap/>
            <w:tcMar>
              <w:top w:w="15" w:type="dxa"/>
              <w:left w:w="140" w:type="dxa"/>
              <w:bottom w:w="15" w:type="dxa"/>
              <w:right w:w="140" w:type="dxa"/>
            </w:tcMar>
            <w:vAlign w:val="center"/>
            <w:hideMark/>
          </w:tcPr>
          <w:p w14:paraId="509F55F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-.142</w:t>
            </w:r>
          </w:p>
        </w:tc>
        <w:tc>
          <w:tcPr>
            <w:tcW w:w="0" w:type="auto"/>
            <w:noWrap/>
            <w:tcMar>
              <w:top w:w="15" w:type="dxa"/>
              <w:left w:w="140" w:type="dxa"/>
              <w:bottom w:w="15" w:type="dxa"/>
              <w:right w:w="140" w:type="dxa"/>
            </w:tcMar>
            <w:vAlign w:val="center"/>
            <w:hideMark/>
          </w:tcPr>
          <w:p w14:paraId="0BB26BE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-.782</w:t>
            </w:r>
          </w:p>
        </w:tc>
        <w:tc>
          <w:tcPr>
            <w:tcW w:w="0" w:type="auto"/>
            <w:noWrap/>
            <w:tcMar>
              <w:top w:w="15" w:type="dxa"/>
              <w:left w:w="140" w:type="dxa"/>
              <w:bottom w:w="15" w:type="dxa"/>
              <w:right w:w="140" w:type="dxa"/>
            </w:tcMar>
            <w:vAlign w:val="center"/>
            <w:hideMark/>
          </w:tcPr>
          <w:p w14:paraId="56E16D9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-1.596</w:t>
            </w:r>
          </w:p>
        </w:tc>
      </w:tr>
      <w:tr w:rsidR="00E9100E" w:rsidRPr="0058220D" w14:paraId="1AA6DA55"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245EA974"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KEP5</w:t>
            </w:r>
          </w:p>
        </w:tc>
        <w:tc>
          <w:tcPr>
            <w:tcW w:w="0" w:type="auto"/>
            <w:tcMar>
              <w:top w:w="15" w:type="dxa"/>
              <w:left w:w="140" w:type="dxa"/>
              <w:bottom w:w="15" w:type="dxa"/>
              <w:right w:w="140" w:type="dxa"/>
            </w:tcMar>
            <w:vAlign w:val="center"/>
            <w:hideMark/>
          </w:tcPr>
          <w:p w14:paraId="5E97866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60B1CC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235B69C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-.487</w:t>
            </w:r>
          </w:p>
        </w:tc>
        <w:tc>
          <w:tcPr>
            <w:tcW w:w="0" w:type="auto"/>
            <w:noWrap/>
            <w:tcMar>
              <w:top w:w="15" w:type="dxa"/>
              <w:left w:w="140" w:type="dxa"/>
              <w:bottom w:w="15" w:type="dxa"/>
              <w:right w:w="140" w:type="dxa"/>
            </w:tcMar>
            <w:vAlign w:val="center"/>
            <w:hideMark/>
          </w:tcPr>
          <w:p w14:paraId="04F540A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-1.988</w:t>
            </w:r>
          </w:p>
        </w:tc>
        <w:tc>
          <w:tcPr>
            <w:tcW w:w="0" w:type="auto"/>
            <w:noWrap/>
            <w:tcMar>
              <w:top w:w="15" w:type="dxa"/>
              <w:left w:w="140" w:type="dxa"/>
              <w:bottom w:w="15" w:type="dxa"/>
              <w:right w:w="140" w:type="dxa"/>
            </w:tcMar>
            <w:vAlign w:val="center"/>
            <w:hideMark/>
          </w:tcPr>
          <w:p w14:paraId="4FBED0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-.478</w:t>
            </w:r>
          </w:p>
        </w:tc>
        <w:tc>
          <w:tcPr>
            <w:tcW w:w="0" w:type="auto"/>
            <w:noWrap/>
            <w:tcMar>
              <w:top w:w="15" w:type="dxa"/>
              <w:left w:w="140" w:type="dxa"/>
              <w:bottom w:w="15" w:type="dxa"/>
              <w:right w:w="140" w:type="dxa"/>
            </w:tcMar>
            <w:vAlign w:val="center"/>
            <w:hideMark/>
          </w:tcPr>
          <w:p w14:paraId="664C5D5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-.976</w:t>
            </w:r>
          </w:p>
        </w:tc>
      </w:tr>
      <w:tr w:rsidR="00E9100E" w:rsidRPr="0058220D" w14:paraId="300BDEF1"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0E12BA09"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KEP4</w:t>
            </w:r>
          </w:p>
        </w:tc>
        <w:tc>
          <w:tcPr>
            <w:tcW w:w="0" w:type="auto"/>
            <w:tcMar>
              <w:top w:w="15" w:type="dxa"/>
              <w:left w:w="140" w:type="dxa"/>
              <w:bottom w:w="15" w:type="dxa"/>
              <w:right w:w="140" w:type="dxa"/>
            </w:tcMar>
            <w:vAlign w:val="center"/>
            <w:hideMark/>
          </w:tcPr>
          <w:p w14:paraId="7F77A5D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2C22EAC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52957F8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-.607</w:t>
            </w:r>
          </w:p>
        </w:tc>
        <w:tc>
          <w:tcPr>
            <w:tcW w:w="0" w:type="auto"/>
            <w:noWrap/>
            <w:tcMar>
              <w:top w:w="15" w:type="dxa"/>
              <w:left w:w="140" w:type="dxa"/>
              <w:bottom w:w="15" w:type="dxa"/>
              <w:right w:w="140" w:type="dxa"/>
            </w:tcMar>
            <w:vAlign w:val="center"/>
            <w:hideMark/>
          </w:tcPr>
          <w:p w14:paraId="4C4A307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-2.479</w:t>
            </w:r>
          </w:p>
        </w:tc>
        <w:tc>
          <w:tcPr>
            <w:tcW w:w="0" w:type="auto"/>
            <w:noWrap/>
            <w:tcMar>
              <w:top w:w="15" w:type="dxa"/>
              <w:left w:w="140" w:type="dxa"/>
              <w:bottom w:w="15" w:type="dxa"/>
              <w:right w:w="140" w:type="dxa"/>
            </w:tcMar>
            <w:vAlign w:val="center"/>
            <w:hideMark/>
          </w:tcPr>
          <w:p w14:paraId="5532179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-.316</w:t>
            </w:r>
          </w:p>
        </w:tc>
        <w:tc>
          <w:tcPr>
            <w:tcW w:w="0" w:type="auto"/>
            <w:noWrap/>
            <w:tcMar>
              <w:top w:w="15" w:type="dxa"/>
              <w:left w:w="140" w:type="dxa"/>
              <w:bottom w:w="15" w:type="dxa"/>
              <w:right w:w="140" w:type="dxa"/>
            </w:tcMar>
            <w:vAlign w:val="center"/>
            <w:hideMark/>
          </w:tcPr>
          <w:p w14:paraId="7DBF542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-.646</w:t>
            </w:r>
          </w:p>
        </w:tc>
      </w:tr>
      <w:tr w:rsidR="00E9100E" w:rsidRPr="0058220D" w14:paraId="2D610788"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527492C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KEP3</w:t>
            </w:r>
          </w:p>
        </w:tc>
        <w:tc>
          <w:tcPr>
            <w:tcW w:w="0" w:type="auto"/>
            <w:tcMar>
              <w:top w:w="15" w:type="dxa"/>
              <w:left w:w="140" w:type="dxa"/>
              <w:bottom w:w="15" w:type="dxa"/>
              <w:right w:w="140" w:type="dxa"/>
            </w:tcMar>
            <w:vAlign w:val="center"/>
            <w:hideMark/>
          </w:tcPr>
          <w:p w14:paraId="5D2EA9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622437E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2281F1C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-.650</w:t>
            </w:r>
          </w:p>
        </w:tc>
        <w:tc>
          <w:tcPr>
            <w:tcW w:w="0" w:type="auto"/>
            <w:noWrap/>
            <w:tcMar>
              <w:top w:w="15" w:type="dxa"/>
              <w:left w:w="140" w:type="dxa"/>
              <w:bottom w:w="15" w:type="dxa"/>
              <w:right w:w="140" w:type="dxa"/>
            </w:tcMar>
            <w:vAlign w:val="center"/>
            <w:hideMark/>
          </w:tcPr>
          <w:p w14:paraId="6E2492F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-2.652</w:t>
            </w:r>
          </w:p>
        </w:tc>
        <w:tc>
          <w:tcPr>
            <w:tcW w:w="0" w:type="auto"/>
            <w:tcMar>
              <w:top w:w="15" w:type="dxa"/>
              <w:left w:w="140" w:type="dxa"/>
              <w:bottom w:w="15" w:type="dxa"/>
              <w:right w:w="140" w:type="dxa"/>
            </w:tcMar>
            <w:vAlign w:val="center"/>
            <w:hideMark/>
          </w:tcPr>
          <w:p w14:paraId="0C25FDD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.088</w:t>
            </w:r>
          </w:p>
        </w:tc>
        <w:tc>
          <w:tcPr>
            <w:tcW w:w="0" w:type="auto"/>
            <w:tcMar>
              <w:top w:w="15" w:type="dxa"/>
              <w:left w:w="140" w:type="dxa"/>
              <w:bottom w:w="15" w:type="dxa"/>
              <w:right w:w="140" w:type="dxa"/>
            </w:tcMar>
            <w:vAlign w:val="center"/>
            <w:hideMark/>
          </w:tcPr>
          <w:p w14:paraId="2889111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w:t>
            </w:r>
          </w:p>
        </w:tc>
      </w:tr>
      <w:tr w:rsidR="00E9100E" w:rsidRPr="0058220D" w14:paraId="087E7D08"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7E6AA905"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KEP2</w:t>
            </w:r>
          </w:p>
        </w:tc>
        <w:tc>
          <w:tcPr>
            <w:tcW w:w="0" w:type="auto"/>
            <w:tcMar>
              <w:top w:w="15" w:type="dxa"/>
              <w:left w:w="140" w:type="dxa"/>
              <w:bottom w:w="15" w:type="dxa"/>
              <w:right w:w="140" w:type="dxa"/>
            </w:tcMar>
            <w:vAlign w:val="center"/>
            <w:hideMark/>
          </w:tcPr>
          <w:p w14:paraId="5CE322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0C265F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0CCF23C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-.632</w:t>
            </w:r>
          </w:p>
        </w:tc>
        <w:tc>
          <w:tcPr>
            <w:tcW w:w="0" w:type="auto"/>
            <w:noWrap/>
            <w:tcMar>
              <w:top w:w="15" w:type="dxa"/>
              <w:left w:w="140" w:type="dxa"/>
              <w:bottom w:w="15" w:type="dxa"/>
              <w:right w:w="140" w:type="dxa"/>
            </w:tcMar>
            <w:vAlign w:val="center"/>
            <w:hideMark/>
          </w:tcPr>
          <w:p w14:paraId="019B673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-2.582</w:t>
            </w:r>
          </w:p>
        </w:tc>
        <w:tc>
          <w:tcPr>
            <w:tcW w:w="0" w:type="auto"/>
            <w:noWrap/>
            <w:tcMar>
              <w:top w:w="15" w:type="dxa"/>
              <w:left w:w="140" w:type="dxa"/>
              <w:bottom w:w="15" w:type="dxa"/>
              <w:right w:w="140" w:type="dxa"/>
            </w:tcMar>
            <w:vAlign w:val="center"/>
            <w:hideMark/>
          </w:tcPr>
          <w:p w14:paraId="41D3D3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-.346</w:t>
            </w:r>
          </w:p>
        </w:tc>
        <w:tc>
          <w:tcPr>
            <w:tcW w:w="0" w:type="auto"/>
            <w:noWrap/>
            <w:tcMar>
              <w:top w:w="15" w:type="dxa"/>
              <w:left w:w="140" w:type="dxa"/>
              <w:bottom w:w="15" w:type="dxa"/>
              <w:right w:w="140" w:type="dxa"/>
            </w:tcMar>
            <w:vAlign w:val="center"/>
            <w:hideMark/>
          </w:tcPr>
          <w:p w14:paraId="7671D82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-.706</w:t>
            </w:r>
          </w:p>
        </w:tc>
      </w:tr>
      <w:tr w:rsidR="00E9100E" w:rsidRPr="0058220D" w14:paraId="5454B4DB"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778F512D"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KEP1</w:t>
            </w:r>
          </w:p>
        </w:tc>
        <w:tc>
          <w:tcPr>
            <w:tcW w:w="0" w:type="auto"/>
            <w:tcMar>
              <w:top w:w="15" w:type="dxa"/>
              <w:left w:w="140" w:type="dxa"/>
              <w:bottom w:w="15" w:type="dxa"/>
              <w:right w:w="140" w:type="dxa"/>
            </w:tcMar>
            <w:vAlign w:val="center"/>
            <w:hideMark/>
          </w:tcPr>
          <w:p w14:paraId="502A312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DAD285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76F19D1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-.612</w:t>
            </w:r>
          </w:p>
        </w:tc>
        <w:tc>
          <w:tcPr>
            <w:tcW w:w="0" w:type="auto"/>
            <w:noWrap/>
            <w:tcMar>
              <w:top w:w="15" w:type="dxa"/>
              <w:left w:w="140" w:type="dxa"/>
              <w:bottom w:w="15" w:type="dxa"/>
              <w:right w:w="140" w:type="dxa"/>
            </w:tcMar>
            <w:vAlign w:val="center"/>
            <w:hideMark/>
          </w:tcPr>
          <w:p w14:paraId="2E25907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-2.497</w:t>
            </w:r>
          </w:p>
        </w:tc>
        <w:tc>
          <w:tcPr>
            <w:tcW w:w="0" w:type="auto"/>
            <w:tcMar>
              <w:top w:w="15" w:type="dxa"/>
              <w:left w:w="140" w:type="dxa"/>
              <w:bottom w:w="15" w:type="dxa"/>
              <w:right w:w="140" w:type="dxa"/>
            </w:tcMar>
            <w:vAlign w:val="center"/>
            <w:hideMark/>
          </w:tcPr>
          <w:p w14:paraId="722510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.271</w:t>
            </w:r>
          </w:p>
        </w:tc>
        <w:tc>
          <w:tcPr>
            <w:tcW w:w="0" w:type="auto"/>
            <w:tcMar>
              <w:top w:w="15" w:type="dxa"/>
              <w:left w:w="140" w:type="dxa"/>
              <w:bottom w:w="15" w:type="dxa"/>
              <w:right w:w="140" w:type="dxa"/>
            </w:tcMar>
            <w:vAlign w:val="center"/>
            <w:hideMark/>
          </w:tcPr>
          <w:p w14:paraId="12FECEE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.552</w:t>
            </w:r>
          </w:p>
        </w:tc>
      </w:tr>
      <w:tr w:rsidR="00E9100E" w:rsidRPr="0058220D" w14:paraId="1270853F"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50AB2B32"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KW5</w:t>
            </w:r>
          </w:p>
        </w:tc>
        <w:tc>
          <w:tcPr>
            <w:tcW w:w="0" w:type="auto"/>
            <w:tcMar>
              <w:top w:w="15" w:type="dxa"/>
              <w:left w:w="140" w:type="dxa"/>
              <w:bottom w:w="15" w:type="dxa"/>
              <w:right w:w="140" w:type="dxa"/>
            </w:tcMar>
            <w:vAlign w:val="center"/>
            <w:hideMark/>
          </w:tcPr>
          <w:p w14:paraId="51A4FDB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41A7676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4E3673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-.561</w:t>
            </w:r>
          </w:p>
        </w:tc>
        <w:tc>
          <w:tcPr>
            <w:tcW w:w="0" w:type="auto"/>
            <w:noWrap/>
            <w:tcMar>
              <w:top w:w="15" w:type="dxa"/>
              <w:left w:w="140" w:type="dxa"/>
              <w:bottom w:w="15" w:type="dxa"/>
              <w:right w:w="140" w:type="dxa"/>
            </w:tcMar>
            <w:vAlign w:val="center"/>
            <w:hideMark/>
          </w:tcPr>
          <w:p w14:paraId="1A0608D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-2.291</w:t>
            </w:r>
          </w:p>
        </w:tc>
        <w:tc>
          <w:tcPr>
            <w:tcW w:w="0" w:type="auto"/>
            <w:tcMar>
              <w:top w:w="15" w:type="dxa"/>
              <w:left w:w="140" w:type="dxa"/>
              <w:bottom w:w="15" w:type="dxa"/>
              <w:right w:w="140" w:type="dxa"/>
            </w:tcMar>
            <w:vAlign w:val="center"/>
            <w:hideMark/>
          </w:tcPr>
          <w:p w14:paraId="748F14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.101</w:t>
            </w:r>
          </w:p>
        </w:tc>
        <w:tc>
          <w:tcPr>
            <w:tcW w:w="0" w:type="auto"/>
            <w:tcMar>
              <w:top w:w="15" w:type="dxa"/>
              <w:left w:w="140" w:type="dxa"/>
              <w:bottom w:w="15" w:type="dxa"/>
              <w:right w:w="140" w:type="dxa"/>
            </w:tcMar>
            <w:vAlign w:val="center"/>
            <w:hideMark/>
          </w:tcPr>
          <w:p w14:paraId="301AE28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.207</w:t>
            </w:r>
          </w:p>
        </w:tc>
      </w:tr>
      <w:tr w:rsidR="00E9100E" w:rsidRPr="0058220D" w14:paraId="1E415FA9"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01B48A92"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KW4</w:t>
            </w:r>
          </w:p>
        </w:tc>
        <w:tc>
          <w:tcPr>
            <w:tcW w:w="0" w:type="auto"/>
            <w:tcMar>
              <w:top w:w="15" w:type="dxa"/>
              <w:left w:w="140" w:type="dxa"/>
              <w:bottom w:w="15" w:type="dxa"/>
              <w:right w:w="140" w:type="dxa"/>
            </w:tcMar>
            <w:vAlign w:val="center"/>
            <w:hideMark/>
          </w:tcPr>
          <w:p w14:paraId="0634BDD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30646AF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767EEC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-.448</w:t>
            </w:r>
          </w:p>
        </w:tc>
        <w:tc>
          <w:tcPr>
            <w:tcW w:w="0" w:type="auto"/>
            <w:noWrap/>
            <w:tcMar>
              <w:top w:w="15" w:type="dxa"/>
              <w:left w:w="140" w:type="dxa"/>
              <w:bottom w:w="15" w:type="dxa"/>
              <w:right w:w="140" w:type="dxa"/>
            </w:tcMar>
            <w:vAlign w:val="center"/>
            <w:hideMark/>
          </w:tcPr>
          <w:p w14:paraId="0940BC6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-1.828</w:t>
            </w:r>
          </w:p>
        </w:tc>
        <w:tc>
          <w:tcPr>
            <w:tcW w:w="0" w:type="auto"/>
            <w:noWrap/>
            <w:tcMar>
              <w:top w:w="15" w:type="dxa"/>
              <w:left w:w="140" w:type="dxa"/>
              <w:bottom w:w="15" w:type="dxa"/>
              <w:right w:w="140" w:type="dxa"/>
            </w:tcMar>
            <w:vAlign w:val="center"/>
            <w:hideMark/>
          </w:tcPr>
          <w:p w14:paraId="138769C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-.141</w:t>
            </w:r>
          </w:p>
        </w:tc>
        <w:tc>
          <w:tcPr>
            <w:tcW w:w="0" w:type="auto"/>
            <w:noWrap/>
            <w:tcMar>
              <w:top w:w="15" w:type="dxa"/>
              <w:left w:w="140" w:type="dxa"/>
              <w:bottom w:w="15" w:type="dxa"/>
              <w:right w:w="140" w:type="dxa"/>
            </w:tcMar>
            <w:vAlign w:val="center"/>
            <w:hideMark/>
          </w:tcPr>
          <w:p w14:paraId="4CF2EB8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-.287</w:t>
            </w:r>
          </w:p>
        </w:tc>
      </w:tr>
      <w:tr w:rsidR="00E9100E" w:rsidRPr="0058220D" w14:paraId="3085B86B"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4CFFA392"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KW3</w:t>
            </w:r>
          </w:p>
        </w:tc>
        <w:tc>
          <w:tcPr>
            <w:tcW w:w="0" w:type="auto"/>
            <w:tcMar>
              <w:top w:w="15" w:type="dxa"/>
              <w:left w:w="140" w:type="dxa"/>
              <w:bottom w:w="15" w:type="dxa"/>
              <w:right w:w="140" w:type="dxa"/>
            </w:tcMar>
            <w:vAlign w:val="center"/>
            <w:hideMark/>
          </w:tcPr>
          <w:p w14:paraId="0632F55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6BFA507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7CED9A8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.076</w:t>
            </w:r>
          </w:p>
        </w:tc>
        <w:tc>
          <w:tcPr>
            <w:tcW w:w="0" w:type="auto"/>
            <w:tcMar>
              <w:top w:w="15" w:type="dxa"/>
              <w:left w:w="140" w:type="dxa"/>
              <w:bottom w:w="15" w:type="dxa"/>
              <w:right w:w="140" w:type="dxa"/>
            </w:tcMar>
            <w:vAlign w:val="center"/>
            <w:hideMark/>
          </w:tcPr>
          <w:p w14:paraId="424D266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.308</w:t>
            </w:r>
          </w:p>
        </w:tc>
        <w:tc>
          <w:tcPr>
            <w:tcW w:w="0" w:type="auto"/>
            <w:noWrap/>
            <w:tcMar>
              <w:top w:w="15" w:type="dxa"/>
              <w:left w:w="140" w:type="dxa"/>
              <w:bottom w:w="15" w:type="dxa"/>
              <w:right w:w="140" w:type="dxa"/>
            </w:tcMar>
            <w:vAlign w:val="center"/>
            <w:hideMark/>
          </w:tcPr>
          <w:p w14:paraId="24C6E15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-.620</w:t>
            </w:r>
          </w:p>
        </w:tc>
        <w:tc>
          <w:tcPr>
            <w:tcW w:w="0" w:type="auto"/>
            <w:noWrap/>
            <w:tcMar>
              <w:top w:w="15" w:type="dxa"/>
              <w:left w:w="140" w:type="dxa"/>
              <w:bottom w:w="15" w:type="dxa"/>
              <w:right w:w="140" w:type="dxa"/>
            </w:tcMar>
            <w:vAlign w:val="center"/>
            <w:hideMark/>
          </w:tcPr>
          <w:p w14:paraId="7CBE6DC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-1.265</w:t>
            </w:r>
          </w:p>
        </w:tc>
      </w:tr>
      <w:tr w:rsidR="00E9100E" w:rsidRPr="0058220D" w14:paraId="7BD3338D"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1500ADFA"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KW2</w:t>
            </w:r>
          </w:p>
        </w:tc>
        <w:tc>
          <w:tcPr>
            <w:tcW w:w="0" w:type="auto"/>
            <w:tcMar>
              <w:top w:w="15" w:type="dxa"/>
              <w:left w:w="140" w:type="dxa"/>
              <w:bottom w:w="15" w:type="dxa"/>
              <w:right w:w="140" w:type="dxa"/>
            </w:tcMar>
            <w:vAlign w:val="center"/>
            <w:hideMark/>
          </w:tcPr>
          <w:p w14:paraId="561EFFC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E47325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0C63CE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.073</w:t>
            </w:r>
          </w:p>
        </w:tc>
        <w:tc>
          <w:tcPr>
            <w:tcW w:w="0" w:type="auto"/>
            <w:tcMar>
              <w:top w:w="15" w:type="dxa"/>
              <w:left w:w="140" w:type="dxa"/>
              <w:bottom w:w="15" w:type="dxa"/>
              <w:right w:w="140" w:type="dxa"/>
            </w:tcMar>
            <w:vAlign w:val="center"/>
            <w:hideMark/>
          </w:tcPr>
          <w:p w14:paraId="6BFCF2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.299</w:t>
            </w:r>
          </w:p>
        </w:tc>
        <w:tc>
          <w:tcPr>
            <w:tcW w:w="0" w:type="auto"/>
            <w:noWrap/>
            <w:tcMar>
              <w:top w:w="15" w:type="dxa"/>
              <w:left w:w="140" w:type="dxa"/>
              <w:bottom w:w="15" w:type="dxa"/>
              <w:right w:w="140" w:type="dxa"/>
            </w:tcMar>
            <w:vAlign w:val="center"/>
            <w:hideMark/>
          </w:tcPr>
          <w:p w14:paraId="61F7C92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-.582</w:t>
            </w:r>
          </w:p>
        </w:tc>
        <w:tc>
          <w:tcPr>
            <w:tcW w:w="0" w:type="auto"/>
            <w:noWrap/>
            <w:tcMar>
              <w:top w:w="15" w:type="dxa"/>
              <w:left w:w="140" w:type="dxa"/>
              <w:bottom w:w="15" w:type="dxa"/>
              <w:right w:w="140" w:type="dxa"/>
            </w:tcMar>
            <w:vAlign w:val="center"/>
            <w:hideMark/>
          </w:tcPr>
          <w:p w14:paraId="79EC5D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-1.188</w:t>
            </w:r>
          </w:p>
        </w:tc>
      </w:tr>
      <w:tr w:rsidR="00E9100E" w:rsidRPr="0058220D" w14:paraId="3CBB8705"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706DA9EC"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KW1</w:t>
            </w:r>
          </w:p>
        </w:tc>
        <w:tc>
          <w:tcPr>
            <w:tcW w:w="0" w:type="auto"/>
            <w:tcMar>
              <w:top w:w="15" w:type="dxa"/>
              <w:left w:w="140" w:type="dxa"/>
              <w:bottom w:w="15" w:type="dxa"/>
              <w:right w:w="140" w:type="dxa"/>
            </w:tcMar>
            <w:vAlign w:val="center"/>
            <w:hideMark/>
          </w:tcPr>
          <w:p w14:paraId="3A1CACC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91C693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51FD3B8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-.187</w:t>
            </w:r>
          </w:p>
        </w:tc>
        <w:tc>
          <w:tcPr>
            <w:tcW w:w="0" w:type="auto"/>
            <w:noWrap/>
            <w:tcMar>
              <w:top w:w="15" w:type="dxa"/>
              <w:left w:w="140" w:type="dxa"/>
              <w:bottom w:w="15" w:type="dxa"/>
              <w:right w:w="140" w:type="dxa"/>
            </w:tcMar>
            <w:vAlign w:val="center"/>
            <w:hideMark/>
          </w:tcPr>
          <w:p w14:paraId="7AE2384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-.765</w:t>
            </w:r>
          </w:p>
        </w:tc>
        <w:tc>
          <w:tcPr>
            <w:tcW w:w="0" w:type="auto"/>
            <w:noWrap/>
            <w:tcMar>
              <w:top w:w="15" w:type="dxa"/>
              <w:left w:w="140" w:type="dxa"/>
              <w:bottom w:w="15" w:type="dxa"/>
              <w:right w:w="140" w:type="dxa"/>
            </w:tcMar>
            <w:vAlign w:val="center"/>
            <w:hideMark/>
          </w:tcPr>
          <w:p w14:paraId="53970F5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-.514</w:t>
            </w:r>
          </w:p>
        </w:tc>
        <w:tc>
          <w:tcPr>
            <w:tcW w:w="0" w:type="auto"/>
            <w:noWrap/>
            <w:tcMar>
              <w:top w:w="15" w:type="dxa"/>
              <w:left w:w="140" w:type="dxa"/>
              <w:bottom w:w="15" w:type="dxa"/>
              <w:right w:w="140" w:type="dxa"/>
            </w:tcMar>
            <w:vAlign w:val="center"/>
            <w:hideMark/>
          </w:tcPr>
          <w:p w14:paraId="6534FC2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-1.049</w:t>
            </w:r>
          </w:p>
        </w:tc>
      </w:tr>
      <w:tr w:rsidR="00E9100E" w:rsidRPr="0058220D" w14:paraId="67B9BD67"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01378C88"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BR5</w:t>
            </w:r>
          </w:p>
        </w:tc>
        <w:tc>
          <w:tcPr>
            <w:tcW w:w="0" w:type="auto"/>
            <w:tcMar>
              <w:top w:w="15" w:type="dxa"/>
              <w:left w:w="140" w:type="dxa"/>
              <w:bottom w:w="15" w:type="dxa"/>
              <w:right w:w="140" w:type="dxa"/>
            </w:tcMar>
            <w:vAlign w:val="center"/>
            <w:hideMark/>
          </w:tcPr>
          <w:p w14:paraId="4B16FC5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4BDBABF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4561DD0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-.351</w:t>
            </w:r>
          </w:p>
        </w:tc>
        <w:tc>
          <w:tcPr>
            <w:tcW w:w="0" w:type="auto"/>
            <w:noWrap/>
            <w:tcMar>
              <w:top w:w="15" w:type="dxa"/>
              <w:left w:w="140" w:type="dxa"/>
              <w:bottom w:w="15" w:type="dxa"/>
              <w:right w:w="140" w:type="dxa"/>
            </w:tcMar>
            <w:vAlign w:val="center"/>
            <w:hideMark/>
          </w:tcPr>
          <w:p w14:paraId="566A3B4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-1.434</w:t>
            </w:r>
          </w:p>
        </w:tc>
        <w:tc>
          <w:tcPr>
            <w:tcW w:w="0" w:type="auto"/>
            <w:noWrap/>
            <w:tcMar>
              <w:top w:w="15" w:type="dxa"/>
              <w:left w:w="140" w:type="dxa"/>
              <w:bottom w:w="15" w:type="dxa"/>
              <w:right w:w="140" w:type="dxa"/>
            </w:tcMar>
            <w:vAlign w:val="center"/>
            <w:hideMark/>
          </w:tcPr>
          <w:p w14:paraId="446FE5E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-.544</w:t>
            </w:r>
          </w:p>
        </w:tc>
        <w:tc>
          <w:tcPr>
            <w:tcW w:w="0" w:type="auto"/>
            <w:noWrap/>
            <w:tcMar>
              <w:top w:w="15" w:type="dxa"/>
              <w:left w:w="140" w:type="dxa"/>
              <w:bottom w:w="15" w:type="dxa"/>
              <w:right w:w="140" w:type="dxa"/>
            </w:tcMar>
            <w:vAlign w:val="center"/>
            <w:hideMark/>
          </w:tcPr>
          <w:p w14:paraId="13D4D9F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-1.111</w:t>
            </w:r>
          </w:p>
        </w:tc>
      </w:tr>
      <w:tr w:rsidR="00E9100E" w:rsidRPr="0058220D" w14:paraId="124263F0"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5BA403DD"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BR4</w:t>
            </w:r>
          </w:p>
        </w:tc>
        <w:tc>
          <w:tcPr>
            <w:tcW w:w="0" w:type="auto"/>
            <w:tcMar>
              <w:top w:w="15" w:type="dxa"/>
              <w:left w:w="140" w:type="dxa"/>
              <w:bottom w:w="15" w:type="dxa"/>
              <w:right w:w="140" w:type="dxa"/>
            </w:tcMar>
            <w:vAlign w:val="center"/>
            <w:hideMark/>
          </w:tcPr>
          <w:p w14:paraId="3E35214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749B10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0118268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-.476</w:t>
            </w:r>
          </w:p>
        </w:tc>
        <w:tc>
          <w:tcPr>
            <w:tcW w:w="0" w:type="auto"/>
            <w:noWrap/>
            <w:tcMar>
              <w:top w:w="15" w:type="dxa"/>
              <w:left w:w="140" w:type="dxa"/>
              <w:bottom w:w="15" w:type="dxa"/>
              <w:right w:w="140" w:type="dxa"/>
            </w:tcMar>
            <w:vAlign w:val="center"/>
            <w:hideMark/>
          </w:tcPr>
          <w:p w14:paraId="168B584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-1.942</w:t>
            </w:r>
          </w:p>
        </w:tc>
        <w:tc>
          <w:tcPr>
            <w:tcW w:w="0" w:type="auto"/>
            <w:noWrap/>
            <w:tcMar>
              <w:top w:w="15" w:type="dxa"/>
              <w:left w:w="140" w:type="dxa"/>
              <w:bottom w:w="15" w:type="dxa"/>
              <w:right w:w="140" w:type="dxa"/>
            </w:tcMar>
            <w:vAlign w:val="center"/>
            <w:hideMark/>
          </w:tcPr>
          <w:p w14:paraId="7AC71F1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-.324</w:t>
            </w:r>
          </w:p>
        </w:tc>
        <w:tc>
          <w:tcPr>
            <w:tcW w:w="0" w:type="auto"/>
            <w:noWrap/>
            <w:tcMar>
              <w:top w:w="15" w:type="dxa"/>
              <w:left w:w="140" w:type="dxa"/>
              <w:bottom w:w="15" w:type="dxa"/>
              <w:right w:w="140" w:type="dxa"/>
            </w:tcMar>
            <w:vAlign w:val="center"/>
            <w:hideMark/>
          </w:tcPr>
          <w:p w14:paraId="4401C07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-.661</w:t>
            </w:r>
          </w:p>
        </w:tc>
      </w:tr>
      <w:tr w:rsidR="00E9100E" w:rsidRPr="0058220D" w14:paraId="6C10520C"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1800B094"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BR3</w:t>
            </w:r>
          </w:p>
        </w:tc>
        <w:tc>
          <w:tcPr>
            <w:tcW w:w="0" w:type="auto"/>
            <w:tcMar>
              <w:top w:w="15" w:type="dxa"/>
              <w:left w:w="140" w:type="dxa"/>
              <w:bottom w:w="15" w:type="dxa"/>
              <w:right w:w="140" w:type="dxa"/>
            </w:tcMar>
            <w:vAlign w:val="center"/>
            <w:hideMark/>
          </w:tcPr>
          <w:p w14:paraId="6D82CEB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4E404D9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3ED8C4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-.295</w:t>
            </w:r>
          </w:p>
        </w:tc>
        <w:tc>
          <w:tcPr>
            <w:tcW w:w="0" w:type="auto"/>
            <w:noWrap/>
            <w:tcMar>
              <w:top w:w="15" w:type="dxa"/>
              <w:left w:w="140" w:type="dxa"/>
              <w:bottom w:w="15" w:type="dxa"/>
              <w:right w:w="140" w:type="dxa"/>
            </w:tcMar>
            <w:vAlign w:val="center"/>
            <w:hideMark/>
          </w:tcPr>
          <w:p w14:paraId="1B2B1AE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-1.203</w:t>
            </w:r>
          </w:p>
        </w:tc>
        <w:tc>
          <w:tcPr>
            <w:tcW w:w="0" w:type="auto"/>
            <w:noWrap/>
            <w:tcMar>
              <w:top w:w="15" w:type="dxa"/>
              <w:left w:w="140" w:type="dxa"/>
              <w:bottom w:w="15" w:type="dxa"/>
              <w:right w:w="140" w:type="dxa"/>
            </w:tcMar>
            <w:vAlign w:val="center"/>
            <w:hideMark/>
          </w:tcPr>
          <w:p w14:paraId="5FB479C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-.917</w:t>
            </w:r>
          </w:p>
        </w:tc>
        <w:tc>
          <w:tcPr>
            <w:tcW w:w="0" w:type="auto"/>
            <w:noWrap/>
            <w:tcMar>
              <w:top w:w="15" w:type="dxa"/>
              <w:left w:w="140" w:type="dxa"/>
              <w:bottom w:w="15" w:type="dxa"/>
              <w:right w:w="140" w:type="dxa"/>
            </w:tcMar>
            <w:vAlign w:val="center"/>
            <w:hideMark/>
          </w:tcPr>
          <w:p w14:paraId="29B0509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-1.871</w:t>
            </w:r>
          </w:p>
        </w:tc>
      </w:tr>
      <w:tr w:rsidR="00E9100E" w:rsidRPr="0058220D" w14:paraId="232D0F86"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4928821B"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lastRenderedPageBreak/>
              <w:t>BR2</w:t>
            </w:r>
          </w:p>
        </w:tc>
        <w:tc>
          <w:tcPr>
            <w:tcW w:w="0" w:type="auto"/>
            <w:tcMar>
              <w:top w:w="15" w:type="dxa"/>
              <w:left w:w="140" w:type="dxa"/>
              <w:bottom w:w="15" w:type="dxa"/>
              <w:right w:w="140" w:type="dxa"/>
            </w:tcMar>
            <w:vAlign w:val="center"/>
            <w:hideMark/>
          </w:tcPr>
          <w:p w14:paraId="321427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4A39E78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2A73F8D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-.283</w:t>
            </w:r>
          </w:p>
        </w:tc>
        <w:tc>
          <w:tcPr>
            <w:tcW w:w="0" w:type="auto"/>
            <w:noWrap/>
            <w:tcMar>
              <w:top w:w="15" w:type="dxa"/>
              <w:left w:w="140" w:type="dxa"/>
              <w:bottom w:w="15" w:type="dxa"/>
              <w:right w:w="140" w:type="dxa"/>
            </w:tcMar>
            <w:vAlign w:val="center"/>
            <w:hideMark/>
          </w:tcPr>
          <w:p w14:paraId="3E1E1EE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-1.157</w:t>
            </w:r>
          </w:p>
        </w:tc>
        <w:tc>
          <w:tcPr>
            <w:tcW w:w="0" w:type="auto"/>
            <w:noWrap/>
            <w:tcMar>
              <w:top w:w="15" w:type="dxa"/>
              <w:left w:w="140" w:type="dxa"/>
              <w:bottom w:w="15" w:type="dxa"/>
              <w:right w:w="140" w:type="dxa"/>
            </w:tcMar>
            <w:vAlign w:val="center"/>
            <w:hideMark/>
          </w:tcPr>
          <w:p w14:paraId="24956D9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-.379</w:t>
            </w:r>
          </w:p>
        </w:tc>
        <w:tc>
          <w:tcPr>
            <w:tcW w:w="0" w:type="auto"/>
            <w:noWrap/>
            <w:tcMar>
              <w:top w:w="15" w:type="dxa"/>
              <w:left w:w="140" w:type="dxa"/>
              <w:bottom w:w="15" w:type="dxa"/>
              <w:right w:w="140" w:type="dxa"/>
            </w:tcMar>
            <w:vAlign w:val="center"/>
            <w:hideMark/>
          </w:tcPr>
          <w:p w14:paraId="139A57F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-.774</w:t>
            </w:r>
          </w:p>
        </w:tc>
      </w:tr>
      <w:tr w:rsidR="00E9100E" w:rsidRPr="0058220D" w14:paraId="175E47D7"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12B94007"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BR1</w:t>
            </w:r>
          </w:p>
        </w:tc>
        <w:tc>
          <w:tcPr>
            <w:tcW w:w="0" w:type="auto"/>
            <w:tcMar>
              <w:top w:w="15" w:type="dxa"/>
              <w:left w:w="140" w:type="dxa"/>
              <w:bottom w:w="15" w:type="dxa"/>
              <w:right w:w="140" w:type="dxa"/>
            </w:tcMar>
            <w:vAlign w:val="center"/>
            <w:hideMark/>
          </w:tcPr>
          <w:p w14:paraId="67DA16C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34A96A2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625B008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-.151</w:t>
            </w:r>
          </w:p>
        </w:tc>
        <w:tc>
          <w:tcPr>
            <w:tcW w:w="0" w:type="auto"/>
            <w:noWrap/>
            <w:tcMar>
              <w:top w:w="15" w:type="dxa"/>
              <w:left w:w="140" w:type="dxa"/>
              <w:bottom w:w="15" w:type="dxa"/>
              <w:right w:w="140" w:type="dxa"/>
            </w:tcMar>
            <w:vAlign w:val="center"/>
            <w:hideMark/>
          </w:tcPr>
          <w:p w14:paraId="583161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-.617</w:t>
            </w:r>
          </w:p>
        </w:tc>
        <w:tc>
          <w:tcPr>
            <w:tcW w:w="0" w:type="auto"/>
            <w:noWrap/>
            <w:tcMar>
              <w:top w:w="15" w:type="dxa"/>
              <w:left w:w="140" w:type="dxa"/>
              <w:bottom w:w="15" w:type="dxa"/>
              <w:right w:w="140" w:type="dxa"/>
            </w:tcMar>
            <w:vAlign w:val="center"/>
            <w:hideMark/>
          </w:tcPr>
          <w:p w14:paraId="797015F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-.879</w:t>
            </w:r>
          </w:p>
        </w:tc>
        <w:tc>
          <w:tcPr>
            <w:tcW w:w="0" w:type="auto"/>
            <w:noWrap/>
            <w:tcMar>
              <w:top w:w="15" w:type="dxa"/>
              <w:left w:w="140" w:type="dxa"/>
              <w:bottom w:w="15" w:type="dxa"/>
              <w:right w:w="140" w:type="dxa"/>
            </w:tcMar>
            <w:vAlign w:val="center"/>
            <w:hideMark/>
          </w:tcPr>
          <w:p w14:paraId="5C07193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-1.795</w:t>
            </w:r>
          </w:p>
        </w:tc>
      </w:tr>
      <w:tr w:rsidR="00E9100E" w:rsidRPr="0058220D" w14:paraId="1CC1EE55" w14:textId="77777777" w:rsidTr="003A5BC9">
        <w:trPr>
          <w:jc w:val="center"/>
        </w:trPr>
        <w:tc>
          <w:tcPr>
            <w:tcW w:w="0" w:type="auto"/>
            <w:tcBorders>
              <w:right w:val="single" w:sz="6" w:space="0" w:color="auto"/>
            </w:tcBorders>
            <w:tcMar>
              <w:top w:w="15" w:type="dxa"/>
              <w:left w:w="140" w:type="dxa"/>
              <w:bottom w:w="15" w:type="dxa"/>
              <w:right w:w="140" w:type="dxa"/>
            </w:tcMar>
            <w:vAlign w:val="center"/>
            <w:hideMark/>
          </w:tcPr>
          <w:p w14:paraId="16F6D12F"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 xml:space="preserve">Multivariate </w:t>
            </w:r>
          </w:p>
        </w:tc>
        <w:tc>
          <w:tcPr>
            <w:tcW w:w="0" w:type="auto"/>
            <w:tcMar>
              <w:top w:w="15" w:type="dxa"/>
              <w:left w:w="140" w:type="dxa"/>
              <w:bottom w:w="15" w:type="dxa"/>
              <w:right w:w="140" w:type="dxa"/>
            </w:tcMar>
            <w:vAlign w:val="center"/>
            <w:hideMark/>
          </w:tcPr>
          <w:p w14:paraId="15C3B5E5"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1025C00D"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13456C7F"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695FF955"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noWrap/>
            <w:tcMar>
              <w:top w:w="15" w:type="dxa"/>
              <w:left w:w="140" w:type="dxa"/>
              <w:bottom w:w="15" w:type="dxa"/>
              <w:right w:w="140" w:type="dxa"/>
            </w:tcMar>
            <w:vAlign w:val="center"/>
            <w:hideMark/>
          </w:tcPr>
          <w:p w14:paraId="21ED30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-6.298</w:t>
            </w:r>
          </w:p>
        </w:tc>
        <w:tc>
          <w:tcPr>
            <w:tcW w:w="0" w:type="auto"/>
            <w:noWrap/>
            <w:tcMar>
              <w:top w:w="15" w:type="dxa"/>
              <w:left w:w="140" w:type="dxa"/>
              <w:bottom w:w="15" w:type="dxa"/>
              <w:right w:w="140" w:type="dxa"/>
            </w:tcMar>
            <w:vAlign w:val="center"/>
            <w:hideMark/>
          </w:tcPr>
          <w:p w14:paraId="237363A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-1.115</w:t>
            </w:r>
          </w:p>
        </w:tc>
      </w:tr>
    </w:tbl>
    <w:p w14:paraId="56E0FA5C" w14:textId="77777777" w:rsidR="00E9100E" w:rsidRPr="00D12C3F" w:rsidRDefault="00E9100E" w:rsidP="00E9100E">
      <w:pPr>
        <w:pStyle w:val="ListParagraph"/>
        <w:spacing w:after="0" w:line="480" w:lineRule="auto"/>
        <w:ind w:left="1560"/>
        <w:jc w:val="both"/>
        <w:rPr>
          <w:rFonts w:ascii="Times New Roman" w:eastAsia="Times New Roman" w:hAnsi="Times New Roman" w:cs="Times New Roman"/>
          <w:color w:val="000000" w:themeColor="text1"/>
          <w:sz w:val="24"/>
          <w:szCs w:val="24"/>
          <w:lang w:val="en-US" w:eastAsia="id-ID"/>
        </w:rPr>
      </w:pPr>
    </w:p>
    <w:p w14:paraId="0FF18034" w14:textId="77777777" w:rsidR="00E9100E" w:rsidRPr="00591B89" w:rsidRDefault="00E9100E" w:rsidP="00E9100E">
      <w:pPr>
        <w:pStyle w:val="ListParagraph"/>
        <w:spacing w:after="0" w:line="480" w:lineRule="auto"/>
        <w:ind w:left="1560"/>
        <w:jc w:val="both"/>
        <w:rPr>
          <w:rFonts w:asciiTheme="majorBidi" w:hAnsiTheme="majorBidi" w:cstheme="majorBidi"/>
          <w:color w:val="000000" w:themeColor="text1"/>
          <w:sz w:val="24"/>
          <w:szCs w:val="24"/>
          <w:lang w:val="en-US"/>
        </w:rPr>
      </w:pPr>
      <w:r w:rsidRPr="00F43102">
        <w:rPr>
          <w:rFonts w:ascii="Times New Roman" w:eastAsia="Times New Roman" w:hAnsi="Times New Roman" w:cs="Times New Roman"/>
          <w:color w:val="000000" w:themeColor="text1"/>
          <w:sz w:val="24"/>
          <w:szCs w:val="24"/>
          <w:lang w:eastAsia="id-ID"/>
        </w:rPr>
        <w:t>Berdasarkan</w:t>
      </w:r>
      <w:r>
        <w:rPr>
          <w:rFonts w:asciiTheme="majorBidi" w:hAnsiTheme="majorBidi" w:cstheme="majorBidi"/>
          <w:color w:val="000000" w:themeColor="text1"/>
          <w:sz w:val="24"/>
          <w:szCs w:val="24"/>
        </w:rPr>
        <w:t xml:space="preserve"> tabel </w:t>
      </w:r>
      <w:r w:rsidRPr="00516EFE">
        <w:rPr>
          <w:rFonts w:asciiTheme="majorBidi" w:hAnsiTheme="majorBidi" w:cstheme="majorBidi"/>
          <w:color w:val="000000" w:themeColor="text1"/>
          <w:sz w:val="24"/>
          <w:szCs w:val="24"/>
        </w:rPr>
        <w:t xml:space="preserve">menunjukkan uji normalitas secara univariate mayoritas berdistribusi normal karena nilai </w:t>
      </w:r>
      <w:r w:rsidRPr="00516EFE">
        <w:rPr>
          <w:rFonts w:asciiTheme="majorBidi" w:hAnsiTheme="majorBidi" w:cstheme="majorBidi"/>
          <w:i/>
          <w:iCs/>
          <w:color w:val="000000" w:themeColor="text1"/>
          <w:sz w:val="24"/>
          <w:szCs w:val="24"/>
        </w:rPr>
        <w:t>critical ratio</w:t>
      </w:r>
      <w:r w:rsidRPr="00516EFE">
        <w:rPr>
          <w:rFonts w:asciiTheme="majorBidi" w:hAnsiTheme="majorBidi" w:cstheme="majorBidi"/>
          <w:color w:val="000000" w:themeColor="text1"/>
          <w:sz w:val="24"/>
          <w:szCs w:val="24"/>
        </w:rPr>
        <w:t xml:space="preserve"> (c.r)</w:t>
      </w:r>
      <w:r>
        <w:rPr>
          <w:rFonts w:asciiTheme="majorBidi" w:hAnsiTheme="majorBidi" w:cstheme="majorBidi"/>
          <w:color w:val="000000" w:themeColor="text1"/>
          <w:sz w:val="24"/>
          <w:szCs w:val="24"/>
        </w:rPr>
        <w:t xml:space="preserve"> untuk kurtosis (keruncingan) maupun skewness (kemencengan), berada dalam rentang ± 2,</w:t>
      </w:r>
      <w:r>
        <w:rPr>
          <w:rFonts w:asciiTheme="majorBidi" w:hAnsiTheme="majorBidi" w:cstheme="majorBidi"/>
          <w:color w:val="000000" w:themeColor="text1"/>
          <w:sz w:val="24"/>
          <w:szCs w:val="24"/>
          <w:lang w:val="en-US"/>
        </w:rPr>
        <w:t>5</w:t>
      </w:r>
      <w:r>
        <w:rPr>
          <w:rFonts w:asciiTheme="majorBidi" w:hAnsiTheme="majorBidi" w:cstheme="majorBidi"/>
          <w:color w:val="000000" w:themeColor="text1"/>
          <w:sz w:val="24"/>
          <w:szCs w:val="24"/>
        </w:rPr>
        <w:t xml:space="preserve">8. Sedangkan secara </w:t>
      </w:r>
      <w:r w:rsidRPr="00863474">
        <w:rPr>
          <w:rFonts w:asciiTheme="majorBidi" w:hAnsiTheme="majorBidi" w:cstheme="majorBidi"/>
          <w:i/>
          <w:iCs/>
          <w:color w:val="000000" w:themeColor="text1"/>
          <w:sz w:val="24"/>
          <w:szCs w:val="24"/>
        </w:rPr>
        <w:t>multivariate</w:t>
      </w:r>
      <w:r>
        <w:rPr>
          <w:rFonts w:asciiTheme="majorBidi" w:hAnsiTheme="majorBidi" w:cstheme="majorBidi"/>
          <w:color w:val="000000" w:themeColor="text1"/>
          <w:sz w:val="24"/>
          <w:szCs w:val="24"/>
        </w:rPr>
        <w:t xml:space="preserve"> data memenuhi asumsi normal karena </w:t>
      </w:r>
      <w:r>
        <w:rPr>
          <w:rFonts w:asciiTheme="majorBidi" w:hAnsiTheme="majorBidi" w:cstheme="majorBidi"/>
          <w:color w:val="000000" w:themeColor="text1"/>
          <w:sz w:val="24"/>
          <w:szCs w:val="24"/>
          <w:lang w:val="en-US"/>
        </w:rPr>
        <w:t xml:space="preserve">nilai -1,115 </w:t>
      </w:r>
      <w:r>
        <w:rPr>
          <w:rFonts w:asciiTheme="majorBidi" w:hAnsiTheme="majorBidi" w:cstheme="majorBidi"/>
          <w:color w:val="000000" w:themeColor="text1"/>
          <w:sz w:val="24"/>
          <w:szCs w:val="24"/>
        </w:rPr>
        <w:t xml:space="preserve">berada </w:t>
      </w:r>
      <w:r>
        <w:rPr>
          <w:rFonts w:asciiTheme="majorBidi" w:hAnsiTheme="majorBidi" w:cstheme="majorBidi"/>
          <w:color w:val="000000" w:themeColor="text1"/>
          <w:sz w:val="24"/>
          <w:szCs w:val="24"/>
          <w:lang w:val="en-US"/>
        </w:rPr>
        <w:t xml:space="preserve">di dalam </w:t>
      </w:r>
      <w:r>
        <w:rPr>
          <w:rFonts w:asciiTheme="majorBidi" w:hAnsiTheme="majorBidi" w:cstheme="majorBidi"/>
          <w:color w:val="000000" w:themeColor="text1"/>
          <w:sz w:val="24"/>
          <w:szCs w:val="24"/>
        </w:rPr>
        <w:t>rentang ± 2,58.</w:t>
      </w:r>
    </w:p>
    <w:p w14:paraId="3ED00A21" w14:textId="77777777" w:rsidR="00E9100E" w:rsidRPr="009F6EB9" w:rsidRDefault="00E9100E" w:rsidP="00E9100E">
      <w:pPr>
        <w:pStyle w:val="ListParagraph"/>
        <w:numPr>
          <w:ilvl w:val="0"/>
          <w:numId w:val="15"/>
        </w:numPr>
        <w:spacing w:after="0" w:line="480" w:lineRule="auto"/>
        <w:ind w:left="1560" w:hanging="426"/>
        <w:rPr>
          <w:rFonts w:ascii="Times New Roman" w:hAnsi="Times New Roman" w:cs="Times New Roman"/>
          <w:i/>
          <w:sz w:val="24"/>
          <w:szCs w:val="24"/>
        </w:rPr>
      </w:pPr>
      <w:r w:rsidRPr="00D32FB0">
        <w:rPr>
          <w:rFonts w:ascii="Times New Roman" w:hAnsi="Times New Roman" w:cs="Times New Roman"/>
          <w:i/>
          <w:sz w:val="24"/>
          <w:szCs w:val="24"/>
        </w:rPr>
        <w:t>Outliers</w:t>
      </w:r>
    </w:p>
    <w:p w14:paraId="4E217984"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r w:rsidRPr="00B20FB7">
        <w:rPr>
          <w:rFonts w:ascii="Times New Roman" w:eastAsia="Calibri" w:hAnsi="Times New Roman" w:cs="Times New Roman"/>
          <w:sz w:val="24"/>
          <w:szCs w:val="24"/>
        </w:rPr>
        <w:t xml:space="preserve">Evaluasi terhadap multivariate outliers dapat dilihat melalui output AMOS </w:t>
      </w:r>
      <w:r w:rsidRPr="00B20FB7">
        <w:rPr>
          <w:rFonts w:ascii="Times New Roman" w:eastAsia="Calibri" w:hAnsi="Times New Roman" w:cs="Times New Roman"/>
          <w:b/>
          <w:sz w:val="24"/>
          <w:szCs w:val="24"/>
        </w:rPr>
        <w:t>Mahalanobis Distance</w:t>
      </w:r>
      <w:r w:rsidRPr="00B20FB7">
        <w:rPr>
          <w:rFonts w:ascii="Times New Roman" w:eastAsia="Calibri" w:hAnsi="Times New Roman" w:cs="Times New Roman"/>
          <w:sz w:val="24"/>
          <w:szCs w:val="24"/>
        </w:rPr>
        <w:t>.  Kriteria yang digunakan pada tingkat p</w:t>
      </w:r>
      <w:r>
        <w:rPr>
          <w:rFonts w:ascii="Times New Roman" w:eastAsia="Calibri" w:hAnsi="Times New Roman" w:cs="Times New Roman"/>
          <w:sz w:val="24"/>
          <w:szCs w:val="24"/>
          <w:lang w:val="en-US"/>
        </w:rPr>
        <w:t>2</w:t>
      </w:r>
      <w:r w:rsidRPr="00B20FB7">
        <w:rPr>
          <w:rFonts w:ascii="Times New Roman" w:eastAsia="Calibri" w:hAnsi="Times New Roman" w:cs="Times New Roman"/>
          <w:sz w:val="24"/>
          <w:szCs w:val="24"/>
        </w:rPr>
        <w:t xml:space="preserve"> &lt;0.001</w:t>
      </w:r>
      <w:r>
        <w:rPr>
          <w:rFonts w:ascii="Times New Roman" w:eastAsia="Calibri" w:hAnsi="Times New Roman" w:cs="Times New Roman"/>
          <w:sz w:val="24"/>
          <w:szCs w:val="24"/>
          <w:lang w:val="en-US"/>
        </w:rPr>
        <w:t>,</w:t>
      </w:r>
      <w:r w:rsidRPr="00B20FB7">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Artinya jika nilai p2 &lt; 0,000</w:t>
      </w:r>
      <w:r>
        <w:rPr>
          <w:rFonts w:ascii="Times New Roman" w:hAnsi="Times New Roman" w:cs="Times New Roman"/>
          <w:sz w:val="24"/>
          <w:szCs w:val="24"/>
          <w:lang w:val="en-US"/>
        </w:rPr>
        <w:t>:</w:t>
      </w:r>
    </w:p>
    <w:p w14:paraId="753F9B82" w14:textId="77777777" w:rsidR="00E9100E" w:rsidRDefault="00E9100E" w:rsidP="00E9100E">
      <w:pPr>
        <w:pStyle w:val="ListParagraph"/>
        <w:spacing w:after="0" w:line="480" w:lineRule="auto"/>
        <w:ind w:left="1560"/>
        <w:jc w:val="both"/>
        <w:rPr>
          <w:rFonts w:ascii="Times New Roman" w:eastAsia="Calibri" w:hAnsi="Times New Roman" w:cs="Times New Roman"/>
          <w:sz w:val="24"/>
          <w:szCs w:val="24"/>
          <w:lang w:val="en-US"/>
        </w:rPr>
      </w:pPr>
      <w:r w:rsidRPr="00B20FB7">
        <w:rPr>
          <w:rFonts w:ascii="Times New Roman" w:eastAsia="Calibri" w:hAnsi="Times New Roman" w:cs="Times New Roman"/>
          <w:sz w:val="24"/>
          <w:szCs w:val="24"/>
        </w:rPr>
        <w:t xml:space="preserve">Artinya semua data/kasus yang </w:t>
      </w:r>
      <w:r>
        <w:rPr>
          <w:rFonts w:ascii="Times New Roman" w:eastAsia="Calibri" w:hAnsi="Times New Roman" w:cs="Times New Roman"/>
          <w:sz w:val="24"/>
          <w:szCs w:val="24"/>
          <w:lang w:val="en-US"/>
        </w:rPr>
        <w:t xml:space="preserve">nilai p2 &lt; 0,000 </w:t>
      </w:r>
      <w:r w:rsidRPr="00B20FB7">
        <w:rPr>
          <w:rFonts w:ascii="Times New Roman" w:eastAsia="Calibri" w:hAnsi="Times New Roman" w:cs="Times New Roman"/>
          <w:sz w:val="24"/>
          <w:szCs w:val="24"/>
        </w:rPr>
        <w:t>merupakan outliers multivariate</w:t>
      </w:r>
      <w:r>
        <w:rPr>
          <w:rFonts w:ascii="Times New Roman" w:eastAsia="Calibri" w:hAnsi="Times New Roman" w:cs="Times New Roman"/>
          <w:sz w:val="24"/>
          <w:szCs w:val="24"/>
        </w:rPr>
        <w:t>.</w:t>
      </w:r>
      <w:r w:rsidRPr="00B20FB7">
        <w:rPr>
          <w:rFonts w:ascii="Times New Roman" w:eastAsia="Calibri" w:hAnsi="Times New Roman" w:cs="Times New Roman"/>
          <w:sz w:val="24"/>
          <w:szCs w:val="24"/>
        </w:rPr>
        <w:t xml:space="preserve"> </w:t>
      </w:r>
    </w:p>
    <w:p w14:paraId="243DD346" w14:textId="77777777" w:rsidR="00E9100E" w:rsidRPr="00DC4B1C" w:rsidRDefault="00E9100E" w:rsidP="00E9100E">
      <w:pPr>
        <w:pStyle w:val="ListParagraph"/>
        <w:spacing w:after="0" w:line="480" w:lineRule="auto"/>
        <w:ind w:left="1560"/>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Hasil </w:t>
      </w:r>
      <w:r w:rsidRPr="00B20FB7">
        <w:rPr>
          <w:rFonts w:ascii="Times New Roman" w:eastAsia="Calibri" w:hAnsi="Times New Roman" w:cs="Times New Roman"/>
          <w:sz w:val="24"/>
          <w:szCs w:val="24"/>
        </w:rPr>
        <w:t xml:space="preserve">AMOS dapat dilihat </w:t>
      </w:r>
      <w:r>
        <w:rPr>
          <w:rFonts w:ascii="Times New Roman" w:eastAsia="Calibri" w:hAnsi="Times New Roman" w:cs="Times New Roman"/>
          <w:sz w:val="24"/>
          <w:szCs w:val="24"/>
          <w:lang w:val="en-US"/>
        </w:rPr>
        <w:t xml:space="preserve">pada LAMPIRAN, menunjukkan </w:t>
      </w:r>
      <w:r w:rsidRPr="00B20FB7">
        <w:rPr>
          <w:rFonts w:ascii="Times New Roman" w:eastAsia="Calibri" w:hAnsi="Times New Roman" w:cs="Times New Roman"/>
          <w:sz w:val="24"/>
          <w:szCs w:val="24"/>
        </w:rPr>
        <w:t xml:space="preserve">bahwa tidak data yang </w:t>
      </w:r>
      <w:r>
        <w:rPr>
          <w:rFonts w:ascii="Times New Roman" w:eastAsia="Calibri" w:hAnsi="Times New Roman" w:cs="Times New Roman"/>
          <w:sz w:val="24"/>
          <w:szCs w:val="24"/>
          <w:lang w:val="en-US"/>
        </w:rPr>
        <w:t xml:space="preserve">p2 </w:t>
      </w:r>
      <w:r w:rsidRPr="00B20FB7">
        <w:rPr>
          <w:rFonts w:ascii="Times New Roman" w:eastAsia="Calibri" w:hAnsi="Times New Roman" w:cs="Times New Roman"/>
          <w:sz w:val="24"/>
          <w:szCs w:val="24"/>
        </w:rPr>
        <w:t xml:space="preserve">lebih </w:t>
      </w:r>
      <w:r>
        <w:rPr>
          <w:rFonts w:ascii="Times New Roman" w:eastAsia="Calibri" w:hAnsi="Times New Roman" w:cs="Times New Roman"/>
          <w:sz w:val="24"/>
          <w:szCs w:val="24"/>
          <w:lang w:val="en-US"/>
        </w:rPr>
        <w:t xml:space="preserve">kecil dari 0,000 </w:t>
      </w:r>
      <w:r w:rsidRPr="00B20FB7">
        <w:rPr>
          <w:rFonts w:ascii="Times New Roman" w:eastAsia="Calibri" w:hAnsi="Times New Roman" w:cs="Times New Roman"/>
          <w:sz w:val="24"/>
          <w:szCs w:val="24"/>
        </w:rPr>
        <w:t>dari nilai tersebut</w:t>
      </w:r>
      <w:r>
        <w:rPr>
          <w:rFonts w:ascii="Times New Roman" w:eastAsia="Calibri" w:hAnsi="Times New Roman" w:cs="Times New Roman"/>
          <w:sz w:val="24"/>
          <w:szCs w:val="24"/>
          <w:lang w:val="en-US"/>
        </w:rPr>
        <w:t xml:space="preserve">, dengan demikian tidak ada data yang </w:t>
      </w:r>
      <w:r w:rsidRPr="00A870C6">
        <w:rPr>
          <w:rFonts w:ascii="Times New Roman" w:eastAsia="Calibri" w:hAnsi="Times New Roman" w:cs="Times New Roman"/>
          <w:i/>
          <w:sz w:val="24"/>
          <w:szCs w:val="24"/>
          <w:lang w:val="en-US"/>
        </w:rPr>
        <w:t>outlier</w:t>
      </w:r>
      <w:r>
        <w:rPr>
          <w:rFonts w:ascii="Times New Roman" w:eastAsia="Calibri" w:hAnsi="Times New Roman" w:cs="Times New Roman"/>
          <w:sz w:val="24"/>
          <w:szCs w:val="24"/>
          <w:lang w:val="en-US"/>
        </w:rPr>
        <w:t>.</w:t>
      </w:r>
    </w:p>
    <w:p w14:paraId="72DEE072" w14:textId="77777777" w:rsidR="00E9100E" w:rsidRPr="000B3C90" w:rsidRDefault="00E9100E" w:rsidP="00E9100E">
      <w:pPr>
        <w:pStyle w:val="ListParagraph"/>
        <w:numPr>
          <w:ilvl w:val="0"/>
          <w:numId w:val="15"/>
        </w:numPr>
        <w:spacing w:after="0" w:line="480" w:lineRule="auto"/>
        <w:ind w:left="1560" w:hanging="426"/>
        <w:rPr>
          <w:rFonts w:ascii="Times New Roman" w:hAnsi="Times New Roman" w:cs="Times New Roman"/>
          <w:i/>
          <w:sz w:val="24"/>
          <w:szCs w:val="24"/>
        </w:rPr>
      </w:pPr>
      <w:r w:rsidRPr="00D32FB0">
        <w:rPr>
          <w:rFonts w:ascii="Times New Roman" w:hAnsi="Times New Roman" w:cs="Times New Roman"/>
          <w:i/>
          <w:sz w:val="24"/>
          <w:szCs w:val="24"/>
        </w:rPr>
        <w:t>Multicollinearity dan singularity</w:t>
      </w:r>
    </w:p>
    <w:p w14:paraId="6B556235"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“Multikolinearitas ada apabila terdapat nilai korelasi antar indokator yang nilainya &gt; 0,9” (Ghozali, 2011). </w:t>
      </w:r>
    </w:p>
    <w:p w14:paraId="45A58191" w14:textId="77777777" w:rsidR="00E9100E" w:rsidRPr="00D12C3F" w:rsidRDefault="00E9100E" w:rsidP="00E9100E">
      <w:pPr>
        <w:spacing w:before="100" w:beforeAutospacing="1" w:after="100" w:afterAutospacing="1" w:line="240" w:lineRule="auto"/>
        <w:ind w:left="840" w:firstLine="720"/>
        <w:outlineLvl w:val="4"/>
        <w:rPr>
          <w:rFonts w:ascii="Times New Roman" w:eastAsia="Times New Roman" w:hAnsi="Times New Roman" w:cs="Times New Roman"/>
          <w:b/>
          <w:bCs/>
          <w:sz w:val="20"/>
          <w:szCs w:val="20"/>
        </w:rPr>
      </w:pPr>
      <w:r w:rsidRPr="00D12C3F">
        <w:rPr>
          <w:rFonts w:ascii="Times New Roman" w:eastAsia="Times New Roman" w:hAnsi="Times New Roman" w:cs="Times New Roman"/>
          <w:b/>
          <w:bCs/>
          <w:sz w:val="20"/>
          <w:szCs w:val="20"/>
        </w:rPr>
        <w:t>Correlations: (Group number 1 - Default model)</w:t>
      </w:r>
    </w:p>
    <w:tbl>
      <w:tblPr>
        <w:tblW w:w="0" w:type="auto"/>
        <w:tblInd w:w="167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35"/>
        <w:gridCol w:w="545"/>
        <w:gridCol w:w="680"/>
        <w:gridCol w:w="1120"/>
      </w:tblGrid>
      <w:tr w:rsidR="00E9100E" w:rsidRPr="00DF6850" w14:paraId="770127D1" w14:textId="77777777" w:rsidTr="003A5BC9">
        <w:trPr>
          <w:tblHeader/>
        </w:trPr>
        <w:tc>
          <w:tcPr>
            <w:tcW w:w="0" w:type="auto"/>
            <w:tcBorders>
              <w:bottom w:val="single" w:sz="6" w:space="0" w:color="auto"/>
            </w:tcBorders>
            <w:tcMar>
              <w:top w:w="15" w:type="dxa"/>
              <w:left w:w="140" w:type="dxa"/>
              <w:bottom w:w="15" w:type="dxa"/>
              <w:right w:w="140" w:type="dxa"/>
            </w:tcMar>
            <w:vAlign w:val="center"/>
            <w:hideMark/>
          </w:tcPr>
          <w:p w14:paraId="79686A52" w14:textId="77777777" w:rsidR="00E9100E" w:rsidRPr="00DF6850"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35C3B30B" w14:textId="77777777" w:rsidR="00E9100E" w:rsidRPr="00DF6850"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2FB86C29" w14:textId="77777777" w:rsidR="00E9100E" w:rsidRPr="00DF6850"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511A3F74" w14:textId="77777777" w:rsidR="00E9100E" w:rsidRPr="00DF6850" w:rsidRDefault="00E9100E" w:rsidP="003A5BC9">
            <w:pPr>
              <w:spacing w:after="0" w:line="240" w:lineRule="auto"/>
              <w:jc w:val="right"/>
              <w:rPr>
                <w:rFonts w:ascii="Times New Roman" w:eastAsia="Times New Roman" w:hAnsi="Times New Roman" w:cs="Times New Roman"/>
                <w:sz w:val="24"/>
                <w:szCs w:val="24"/>
              </w:rPr>
            </w:pPr>
            <w:r w:rsidRPr="00DF6850">
              <w:rPr>
                <w:rFonts w:ascii="Times New Roman" w:eastAsia="Times New Roman" w:hAnsi="Times New Roman" w:cs="Times New Roman"/>
                <w:sz w:val="24"/>
                <w:szCs w:val="24"/>
              </w:rPr>
              <w:t>Estimate</w:t>
            </w:r>
          </w:p>
        </w:tc>
      </w:tr>
      <w:tr w:rsidR="00E9100E" w:rsidRPr="00DF6850" w14:paraId="08582682" w14:textId="77777777" w:rsidTr="003A5BC9">
        <w:tc>
          <w:tcPr>
            <w:tcW w:w="0" w:type="auto"/>
            <w:tcMar>
              <w:top w:w="15" w:type="dxa"/>
              <w:left w:w="57" w:type="dxa"/>
              <w:bottom w:w="15" w:type="dxa"/>
              <w:right w:w="57" w:type="dxa"/>
            </w:tcMar>
            <w:vAlign w:val="center"/>
            <w:hideMark/>
          </w:tcPr>
          <w:p w14:paraId="02618599"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BR</w:t>
            </w:r>
          </w:p>
        </w:tc>
        <w:tc>
          <w:tcPr>
            <w:tcW w:w="0" w:type="auto"/>
            <w:noWrap/>
            <w:tcMar>
              <w:top w:w="15" w:type="dxa"/>
              <w:left w:w="57" w:type="dxa"/>
              <w:bottom w:w="15" w:type="dxa"/>
              <w:right w:w="57" w:type="dxa"/>
            </w:tcMar>
            <w:vAlign w:val="center"/>
            <w:hideMark/>
          </w:tcPr>
          <w:p w14:paraId="724EFE0B"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&lt;--&gt;</w:t>
            </w:r>
          </w:p>
        </w:tc>
        <w:tc>
          <w:tcPr>
            <w:tcW w:w="0" w:type="auto"/>
            <w:tcBorders>
              <w:right w:val="single" w:sz="6" w:space="0" w:color="auto"/>
            </w:tcBorders>
            <w:tcMar>
              <w:top w:w="15" w:type="dxa"/>
              <w:left w:w="140" w:type="dxa"/>
              <w:bottom w:w="15" w:type="dxa"/>
              <w:right w:w="140" w:type="dxa"/>
            </w:tcMar>
            <w:vAlign w:val="center"/>
            <w:hideMark/>
          </w:tcPr>
          <w:p w14:paraId="5B74E66E"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2EB8F33D"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.356</w:t>
            </w:r>
          </w:p>
        </w:tc>
      </w:tr>
    </w:tbl>
    <w:p w14:paraId="38C9F74F"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p>
    <w:p w14:paraId="37216060"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Dari hasil output perhitungan dapat diketahui nilai korelasi memiliki </w:t>
      </w:r>
      <w:r>
        <w:rPr>
          <w:rFonts w:ascii="Times New Roman" w:hAnsi="Times New Roman" w:cs="Times New Roman"/>
          <w:sz w:val="24"/>
          <w:szCs w:val="24"/>
        </w:rPr>
        <w:t>nilai dibawah 0,9</w:t>
      </w:r>
      <w:r>
        <w:rPr>
          <w:rFonts w:ascii="Times New Roman" w:hAnsi="Times New Roman" w:cs="Times New Roman"/>
          <w:sz w:val="24"/>
          <w:szCs w:val="24"/>
          <w:lang w:val="en-US"/>
        </w:rPr>
        <w:t>. Dengan demikian tidak terdapat multikolinearitas dalam penelitian ini</w:t>
      </w:r>
      <w:r>
        <w:rPr>
          <w:rFonts w:ascii="Times New Roman" w:hAnsi="Times New Roman" w:cs="Times New Roman"/>
          <w:sz w:val="24"/>
          <w:szCs w:val="24"/>
        </w:rPr>
        <w:t>.</w:t>
      </w:r>
      <w:r>
        <w:rPr>
          <w:rFonts w:ascii="Times New Roman" w:hAnsi="Times New Roman" w:cs="Times New Roman"/>
          <w:sz w:val="24"/>
          <w:szCs w:val="24"/>
          <w:lang w:val="en-US"/>
        </w:rPr>
        <w:t xml:space="preserve"> </w:t>
      </w:r>
    </w:p>
    <w:p w14:paraId="167B1214" w14:textId="77777777" w:rsidR="00E9100E" w:rsidRDefault="00E9100E" w:rsidP="00E9100E">
      <w:pPr>
        <w:pStyle w:val="ListParagraph"/>
        <w:spacing w:after="0" w:line="480" w:lineRule="auto"/>
        <w:ind w:left="1560"/>
        <w:jc w:val="both"/>
        <w:rPr>
          <w:rFonts w:ascii="Times New Roman" w:hAnsi="Times New Roman" w:cs="Times New Roman"/>
          <w:sz w:val="24"/>
          <w:szCs w:val="24"/>
          <w:lang w:val="en-US"/>
        </w:rPr>
      </w:pPr>
    </w:p>
    <w:p w14:paraId="0A713C85" w14:textId="77777777" w:rsidR="00E9100E" w:rsidRPr="001B20F2" w:rsidRDefault="00E9100E" w:rsidP="00E9100E">
      <w:pPr>
        <w:pStyle w:val="ListParagraph"/>
        <w:spacing w:after="0" w:line="480" w:lineRule="auto"/>
        <w:ind w:left="1560"/>
        <w:jc w:val="both"/>
        <w:rPr>
          <w:rFonts w:ascii="Times New Roman" w:hAnsi="Times New Roman" w:cs="Times New Roman"/>
          <w:sz w:val="24"/>
          <w:szCs w:val="24"/>
          <w:lang w:val="en-US"/>
        </w:rPr>
      </w:pPr>
    </w:p>
    <w:p w14:paraId="352B7716" w14:textId="77777777" w:rsidR="00E9100E" w:rsidRPr="00D21A54" w:rsidRDefault="00E9100E" w:rsidP="00E9100E">
      <w:pPr>
        <w:pStyle w:val="ListParagraph"/>
        <w:numPr>
          <w:ilvl w:val="2"/>
          <w:numId w:val="17"/>
        </w:numPr>
        <w:spacing w:after="0" w:line="480" w:lineRule="auto"/>
        <w:rPr>
          <w:rFonts w:ascii="Times New Roman" w:hAnsi="Times New Roman" w:cs="Times New Roman"/>
          <w:sz w:val="24"/>
          <w:szCs w:val="24"/>
        </w:rPr>
      </w:pPr>
      <w:r w:rsidRPr="00D21A54">
        <w:rPr>
          <w:rFonts w:ascii="Times New Roman" w:hAnsi="Times New Roman" w:cs="Times New Roman"/>
          <w:b/>
          <w:sz w:val="24"/>
          <w:szCs w:val="24"/>
        </w:rPr>
        <w:t>Menilai Kelayakan Model</w:t>
      </w:r>
    </w:p>
    <w:p w14:paraId="5F844661" w14:textId="77777777" w:rsidR="00E9100E" w:rsidRPr="00CF5D90" w:rsidRDefault="00E9100E" w:rsidP="00E9100E">
      <w:pPr>
        <w:pStyle w:val="ListParagraph"/>
        <w:tabs>
          <w:tab w:val="left" w:pos="1843"/>
        </w:tabs>
        <w:spacing w:after="0" w:line="480" w:lineRule="auto"/>
        <w:ind w:left="1134"/>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ab/>
      </w:r>
      <w:r w:rsidRPr="00AC1916">
        <w:rPr>
          <w:rFonts w:ascii="Times New Roman" w:eastAsia="Times New Roman" w:hAnsi="Times New Roman" w:cs="Times New Roman"/>
          <w:sz w:val="24"/>
          <w:szCs w:val="24"/>
          <w:lang w:eastAsia="id-ID"/>
        </w:rPr>
        <w:t xml:space="preserve">Ada beberapa uji kesesuaian statistik, berikut adalah beberapa kriteria yang lazim </w:t>
      </w:r>
      <w:r>
        <w:rPr>
          <w:rFonts w:ascii="Times New Roman" w:eastAsia="Times New Roman" w:hAnsi="Times New Roman" w:cs="Times New Roman"/>
          <w:sz w:val="24"/>
          <w:szCs w:val="24"/>
          <w:lang w:val="en-US" w:eastAsia="id-ID"/>
        </w:rPr>
        <w:t xml:space="preserve">diperoleh. </w:t>
      </w:r>
    </w:p>
    <w:p w14:paraId="708CEAB3" w14:textId="77777777" w:rsidR="00E9100E" w:rsidRPr="00BC4E76" w:rsidRDefault="00E9100E" w:rsidP="00E9100E">
      <w:pPr>
        <w:pStyle w:val="ListParagraph"/>
        <w:tabs>
          <w:tab w:val="left" w:pos="1843"/>
        </w:tabs>
        <w:spacing w:after="0" w:line="480" w:lineRule="auto"/>
        <w:ind w:left="1134"/>
        <w:jc w:val="center"/>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Gambar 4.3</w:t>
      </w:r>
      <w:r w:rsidRPr="00BC4E76">
        <w:rPr>
          <w:rFonts w:ascii="Times New Roman" w:eastAsia="Times New Roman" w:hAnsi="Times New Roman" w:cs="Times New Roman"/>
          <w:b/>
          <w:sz w:val="24"/>
          <w:szCs w:val="24"/>
          <w:lang w:val="en-US" w:eastAsia="id-ID"/>
        </w:rPr>
        <w:t>. Hasil Output Persamaan Struktural</w:t>
      </w:r>
    </w:p>
    <w:p w14:paraId="6914D1B5" w14:textId="77777777" w:rsidR="00E9100E" w:rsidRDefault="00E9100E" w:rsidP="00E9100E">
      <w:pPr>
        <w:pStyle w:val="ListParagraph"/>
        <w:spacing w:after="0" w:line="480" w:lineRule="auto"/>
        <w:ind w:left="630"/>
        <w:jc w:val="center"/>
        <w:rPr>
          <w:rFonts w:ascii="Times New Roman" w:eastAsia="Times New Roman" w:hAnsi="Times New Roman" w:cs="Times New Roman"/>
          <w:sz w:val="24"/>
          <w:szCs w:val="24"/>
          <w:lang w:val="en-US" w:eastAsia="id-ID"/>
        </w:rPr>
      </w:pPr>
      <w:r w:rsidRPr="006001EB">
        <w:rPr>
          <w:rFonts w:ascii="Times New Roman" w:eastAsia="Times New Roman" w:hAnsi="Times New Roman" w:cs="Times New Roman"/>
          <w:noProof/>
          <w:sz w:val="24"/>
          <w:szCs w:val="24"/>
          <w:lang w:val="en-US"/>
        </w:rPr>
        <w:drawing>
          <wp:inline distT="0" distB="0" distL="0" distR="0" wp14:anchorId="3BD57484" wp14:editId="06E3CDBD">
            <wp:extent cx="4541075" cy="3209713"/>
            <wp:effectExtent l="1905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4542020" cy="3210381"/>
                    </a:xfrm>
                    <a:prstGeom prst="rect">
                      <a:avLst/>
                    </a:prstGeom>
                    <a:noFill/>
                    <a:ln w="9525">
                      <a:noFill/>
                      <a:miter lim="800000"/>
                      <a:headEnd/>
                      <a:tailEnd/>
                    </a:ln>
                  </pic:spPr>
                </pic:pic>
              </a:graphicData>
            </a:graphic>
          </wp:inline>
        </w:drawing>
      </w:r>
    </w:p>
    <w:p w14:paraId="5EBDF02F" w14:textId="77777777" w:rsidR="00E9100E" w:rsidRDefault="00E9100E" w:rsidP="00E9100E">
      <w:pPr>
        <w:pStyle w:val="ListParagraph"/>
        <w:tabs>
          <w:tab w:val="left" w:pos="1843"/>
        </w:tabs>
        <w:spacing w:after="0" w:line="480" w:lineRule="auto"/>
        <w:ind w:left="1134"/>
        <w:jc w:val="center"/>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val="en-US" w:eastAsia="id-ID"/>
        </w:rPr>
        <w:t>Output : Output Model diagram awal</w:t>
      </w:r>
    </w:p>
    <w:p w14:paraId="37B41656" w14:textId="77777777" w:rsidR="00E9100E" w:rsidRDefault="00E9100E" w:rsidP="00E9100E">
      <w:pPr>
        <w:pStyle w:val="ListParagraph"/>
        <w:tabs>
          <w:tab w:val="left" w:pos="1843"/>
        </w:tabs>
        <w:spacing w:after="0" w:line="480" w:lineRule="auto"/>
        <w:ind w:left="1134"/>
        <w:jc w:val="both"/>
        <w:rPr>
          <w:rFonts w:ascii="Times New Roman" w:eastAsia="Times New Roman" w:hAnsi="Times New Roman" w:cs="Times New Roman"/>
          <w:color w:val="000000" w:themeColor="text1"/>
          <w:sz w:val="24"/>
          <w:szCs w:val="24"/>
          <w:lang w:val="en-US" w:eastAsia="id-ID"/>
        </w:rPr>
      </w:pPr>
      <w:r>
        <w:rPr>
          <w:rFonts w:ascii="Times New Roman" w:eastAsia="Times New Roman" w:hAnsi="Times New Roman" w:cs="Times New Roman"/>
          <w:sz w:val="24"/>
          <w:szCs w:val="24"/>
          <w:lang w:val="en-US" w:eastAsia="id-ID"/>
        </w:rPr>
        <w:tab/>
      </w:r>
      <w:r w:rsidRPr="00875EA0">
        <w:rPr>
          <w:rFonts w:ascii="Times New Roman" w:eastAsia="Times New Roman" w:hAnsi="Times New Roman" w:cs="Times New Roman"/>
          <w:color w:val="000000" w:themeColor="text1"/>
          <w:sz w:val="24"/>
          <w:szCs w:val="24"/>
          <w:lang w:eastAsia="id-ID"/>
        </w:rPr>
        <w:t xml:space="preserve">Setelah asumsi SEM </w:t>
      </w:r>
      <w:r>
        <w:rPr>
          <w:rFonts w:ascii="Times New Roman" w:eastAsia="Times New Roman" w:hAnsi="Times New Roman" w:cs="Times New Roman"/>
          <w:color w:val="000000" w:themeColor="text1"/>
          <w:sz w:val="24"/>
          <w:szCs w:val="24"/>
          <w:lang w:val="en-US" w:eastAsia="id-ID"/>
        </w:rPr>
        <w:t>dilakukan</w:t>
      </w:r>
      <w:r w:rsidRPr="00875EA0">
        <w:rPr>
          <w:rFonts w:ascii="Times New Roman" w:eastAsia="Times New Roman" w:hAnsi="Times New Roman" w:cs="Times New Roman"/>
          <w:color w:val="000000" w:themeColor="text1"/>
          <w:sz w:val="24"/>
          <w:szCs w:val="24"/>
          <w:lang w:eastAsia="id-ID"/>
        </w:rPr>
        <w:t xml:space="preserve"> maka langkah berikutnya adalah pengujian dengan menggunakan beberapa indeks kesesuaian untuk mengukur model yang diajukan. Beberapa indeks tersebut yaitu</w:t>
      </w:r>
      <w:r>
        <w:rPr>
          <w:rFonts w:ascii="Times New Roman" w:eastAsia="Times New Roman" w:hAnsi="Times New Roman" w:cs="Times New Roman"/>
          <w:color w:val="000000" w:themeColor="text1"/>
          <w:sz w:val="24"/>
          <w:szCs w:val="24"/>
          <w:lang w:eastAsia="id-ID"/>
        </w:rPr>
        <w:t>:</w:t>
      </w:r>
    </w:p>
    <w:p w14:paraId="12C9C43A" w14:textId="77777777" w:rsidR="00E9100E" w:rsidRPr="006F206E" w:rsidRDefault="00E9100E" w:rsidP="00E9100E">
      <w:pPr>
        <w:tabs>
          <w:tab w:val="left" w:pos="426"/>
          <w:tab w:val="left" w:pos="1170"/>
        </w:tabs>
        <w:ind w:left="1170"/>
        <w:jc w:val="center"/>
        <w:rPr>
          <w:rFonts w:ascii="Times New Roman" w:eastAsia="Times New Roman" w:hAnsi="Times New Roman" w:cs="Times New Roman"/>
          <w:b/>
          <w:bCs/>
          <w:i/>
          <w:iCs/>
          <w:sz w:val="24"/>
          <w:szCs w:val="24"/>
          <w:lang w:eastAsia="id-ID"/>
        </w:rPr>
      </w:pPr>
      <w:r>
        <w:rPr>
          <w:rFonts w:ascii="Times New Roman" w:eastAsia="Times New Roman" w:hAnsi="Times New Roman" w:cs="Times New Roman"/>
          <w:b/>
          <w:bCs/>
          <w:sz w:val="24"/>
          <w:szCs w:val="24"/>
          <w:lang w:eastAsia="id-ID"/>
        </w:rPr>
        <w:t>Tabel 4.9.</w:t>
      </w:r>
      <w:r w:rsidRPr="006F206E">
        <w:rPr>
          <w:rFonts w:ascii="Times New Roman" w:eastAsia="Times New Roman" w:hAnsi="Times New Roman" w:cs="Times New Roman"/>
          <w:b/>
          <w:bCs/>
          <w:sz w:val="24"/>
          <w:szCs w:val="24"/>
          <w:lang w:eastAsia="id-ID"/>
        </w:rPr>
        <w:t xml:space="preserve"> Hasil Uji</w:t>
      </w:r>
      <w:r>
        <w:rPr>
          <w:rFonts w:ascii="Times New Roman" w:eastAsia="Times New Roman" w:hAnsi="Times New Roman" w:cs="Times New Roman"/>
          <w:b/>
          <w:bCs/>
          <w:sz w:val="24"/>
          <w:szCs w:val="24"/>
          <w:lang w:eastAsia="id-ID"/>
        </w:rPr>
        <w:t xml:space="preserve"> </w:t>
      </w:r>
      <w:r w:rsidRPr="006F206E">
        <w:rPr>
          <w:rFonts w:ascii="Times New Roman" w:eastAsia="Times New Roman" w:hAnsi="Times New Roman" w:cs="Times New Roman"/>
          <w:b/>
          <w:bCs/>
          <w:i/>
          <w:iCs/>
          <w:sz w:val="24"/>
          <w:szCs w:val="24"/>
          <w:lang w:eastAsia="id-ID"/>
        </w:rPr>
        <w:t>Goodness Of Fit Indeks</w:t>
      </w:r>
    </w:p>
    <w:tbl>
      <w:tblPr>
        <w:tblStyle w:val="TableGrid"/>
        <w:tblW w:w="7830" w:type="dxa"/>
        <w:jc w:val="center"/>
        <w:tblInd w:w="1188" w:type="dxa"/>
        <w:tblLook w:val="04A0" w:firstRow="1" w:lastRow="0" w:firstColumn="1" w:lastColumn="0" w:noHBand="0" w:noVBand="1"/>
      </w:tblPr>
      <w:tblGrid>
        <w:gridCol w:w="2268"/>
        <w:gridCol w:w="2052"/>
        <w:gridCol w:w="1844"/>
        <w:gridCol w:w="1666"/>
      </w:tblGrid>
      <w:tr w:rsidR="00E9100E" w:rsidRPr="006F206E" w14:paraId="65837608" w14:textId="77777777" w:rsidTr="003A5BC9">
        <w:trPr>
          <w:jc w:val="center"/>
        </w:trPr>
        <w:tc>
          <w:tcPr>
            <w:tcW w:w="2268" w:type="dxa"/>
          </w:tcPr>
          <w:p w14:paraId="61799685" w14:textId="77777777" w:rsidR="00E9100E" w:rsidRPr="008D2D5B" w:rsidRDefault="00E9100E" w:rsidP="003A5BC9">
            <w:pPr>
              <w:tabs>
                <w:tab w:val="left" w:pos="0"/>
                <w:tab w:val="left" w:pos="159"/>
              </w:tabs>
              <w:jc w:val="center"/>
              <w:rPr>
                <w:rFonts w:ascii="Times New Roman" w:hAnsi="Times New Roman" w:cs="Times New Roman"/>
                <w:b/>
                <w:i/>
                <w:sz w:val="24"/>
                <w:szCs w:val="24"/>
              </w:rPr>
            </w:pPr>
            <w:r w:rsidRPr="008D2D5B">
              <w:rPr>
                <w:rFonts w:ascii="Times New Roman" w:hAnsi="Times New Roman" w:cs="Times New Roman"/>
                <w:b/>
                <w:i/>
                <w:sz w:val="24"/>
                <w:szCs w:val="24"/>
              </w:rPr>
              <w:t>Goodness of fit index</w:t>
            </w:r>
          </w:p>
        </w:tc>
        <w:tc>
          <w:tcPr>
            <w:tcW w:w="2052" w:type="dxa"/>
          </w:tcPr>
          <w:p w14:paraId="10906807" w14:textId="77777777" w:rsidR="00E9100E" w:rsidRPr="008D2D5B" w:rsidRDefault="00E9100E" w:rsidP="003A5BC9">
            <w:pPr>
              <w:tabs>
                <w:tab w:val="left" w:pos="0"/>
              </w:tabs>
              <w:jc w:val="center"/>
              <w:rPr>
                <w:rFonts w:ascii="Times New Roman" w:hAnsi="Times New Roman" w:cs="Times New Roman"/>
                <w:b/>
                <w:i/>
                <w:sz w:val="24"/>
                <w:szCs w:val="24"/>
              </w:rPr>
            </w:pPr>
            <w:r w:rsidRPr="008D2D5B">
              <w:rPr>
                <w:rFonts w:ascii="Times New Roman" w:hAnsi="Times New Roman" w:cs="Times New Roman"/>
                <w:b/>
                <w:i/>
                <w:sz w:val="24"/>
                <w:szCs w:val="24"/>
              </w:rPr>
              <w:t>Cut-off value</w:t>
            </w:r>
          </w:p>
        </w:tc>
        <w:tc>
          <w:tcPr>
            <w:tcW w:w="1844" w:type="dxa"/>
          </w:tcPr>
          <w:p w14:paraId="0EF383C0" w14:textId="77777777" w:rsidR="00E9100E" w:rsidRPr="008D2D5B" w:rsidRDefault="00E9100E" w:rsidP="003A5BC9">
            <w:pPr>
              <w:tabs>
                <w:tab w:val="left" w:pos="0"/>
              </w:tabs>
              <w:jc w:val="center"/>
              <w:rPr>
                <w:rFonts w:ascii="Times New Roman" w:hAnsi="Times New Roman" w:cs="Times New Roman"/>
                <w:b/>
                <w:sz w:val="24"/>
                <w:szCs w:val="24"/>
              </w:rPr>
            </w:pPr>
            <w:r w:rsidRPr="008D2D5B">
              <w:rPr>
                <w:rFonts w:ascii="Times New Roman" w:hAnsi="Times New Roman" w:cs="Times New Roman"/>
                <w:b/>
                <w:sz w:val="24"/>
                <w:szCs w:val="24"/>
              </w:rPr>
              <w:t>Model Penelitian</w:t>
            </w:r>
          </w:p>
        </w:tc>
        <w:tc>
          <w:tcPr>
            <w:tcW w:w="1666" w:type="dxa"/>
          </w:tcPr>
          <w:p w14:paraId="2F1220DC" w14:textId="77777777" w:rsidR="00E9100E" w:rsidRPr="008D2D5B" w:rsidRDefault="00E9100E" w:rsidP="003A5BC9">
            <w:pPr>
              <w:tabs>
                <w:tab w:val="left" w:pos="0"/>
              </w:tabs>
              <w:jc w:val="center"/>
              <w:rPr>
                <w:rFonts w:ascii="Times New Roman" w:hAnsi="Times New Roman" w:cs="Times New Roman"/>
                <w:b/>
                <w:sz w:val="24"/>
                <w:szCs w:val="24"/>
              </w:rPr>
            </w:pPr>
            <w:r w:rsidRPr="008D2D5B">
              <w:rPr>
                <w:rFonts w:ascii="Times New Roman" w:hAnsi="Times New Roman" w:cs="Times New Roman"/>
                <w:b/>
                <w:sz w:val="24"/>
                <w:szCs w:val="24"/>
              </w:rPr>
              <w:t>Model</w:t>
            </w:r>
          </w:p>
        </w:tc>
      </w:tr>
      <w:tr w:rsidR="00E9100E" w:rsidRPr="006F206E" w14:paraId="307333FB" w14:textId="77777777" w:rsidTr="003A5BC9">
        <w:trPr>
          <w:jc w:val="center"/>
        </w:trPr>
        <w:tc>
          <w:tcPr>
            <w:tcW w:w="2268" w:type="dxa"/>
          </w:tcPr>
          <w:p w14:paraId="7F53F023" w14:textId="77777777" w:rsidR="00E9100E" w:rsidRPr="008D2D5B" w:rsidRDefault="00E9100E" w:rsidP="003A5BC9">
            <w:pPr>
              <w:tabs>
                <w:tab w:val="left" w:pos="0"/>
              </w:tabs>
              <w:jc w:val="center"/>
              <w:rPr>
                <w:rFonts w:ascii="Times New Roman" w:hAnsi="Times New Roman" w:cs="Times New Roman"/>
                <w:i/>
                <w:sz w:val="24"/>
                <w:szCs w:val="24"/>
              </w:rPr>
            </w:pPr>
            <w:r w:rsidRPr="00941008">
              <w:rPr>
                <w:rFonts w:ascii="Times New Roman" w:hAnsi="Times New Roman"/>
                <w:sz w:val="24"/>
                <w:szCs w:val="24"/>
              </w:rPr>
              <w:lastRenderedPageBreak/>
              <w:t>chi -square</w:t>
            </w:r>
          </w:p>
        </w:tc>
        <w:tc>
          <w:tcPr>
            <w:tcW w:w="2052" w:type="dxa"/>
          </w:tcPr>
          <w:p w14:paraId="523069BF" w14:textId="77777777" w:rsidR="00E9100E" w:rsidRPr="002C07B7" w:rsidRDefault="00E9100E" w:rsidP="003A5BC9">
            <w:pPr>
              <w:tabs>
                <w:tab w:val="left" w:pos="0"/>
              </w:tabs>
              <w:jc w:val="center"/>
              <w:rPr>
                <w:rFonts w:ascii="Times New Roman" w:hAnsi="Times New Roman" w:cs="Times New Roman"/>
                <w:sz w:val="24"/>
                <w:szCs w:val="24"/>
              </w:rPr>
            </w:pPr>
            <w:r>
              <w:rPr>
                <w:rFonts w:ascii="Times New Roman" w:hAnsi="Times New Roman" w:cs="Times New Roman"/>
                <w:sz w:val="24"/>
                <w:szCs w:val="24"/>
              </w:rPr>
              <w:t>Diharapkan kecil</w:t>
            </w:r>
          </w:p>
        </w:tc>
        <w:tc>
          <w:tcPr>
            <w:tcW w:w="1844" w:type="dxa"/>
          </w:tcPr>
          <w:p w14:paraId="2655A81E"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171,012</w:t>
            </w:r>
          </w:p>
        </w:tc>
        <w:tc>
          <w:tcPr>
            <w:tcW w:w="1666" w:type="dxa"/>
          </w:tcPr>
          <w:p w14:paraId="3F1F57AC" w14:textId="77777777" w:rsidR="00E9100E" w:rsidRDefault="00E9100E" w:rsidP="003A5BC9">
            <w:pPr>
              <w:tabs>
                <w:tab w:val="left" w:pos="0"/>
              </w:tabs>
              <w:jc w:val="center"/>
              <w:rPr>
                <w:rFonts w:ascii="Times New Roman" w:hAnsi="Times New Roman" w:cs="Times New Roman"/>
                <w:sz w:val="24"/>
                <w:szCs w:val="24"/>
              </w:rP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r w:rsidR="00E9100E" w:rsidRPr="006F206E" w14:paraId="05DF3804" w14:textId="77777777" w:rsidTr="003A5BC9">
        <w:trPr>
          <w:jc w:val="center"/>
        </w:trPr>
        <w:tc>
          <w:tcPr>
            <w:tcW w:w="2268" w:type="dxa"/>
          </w:tcPr>
          <w:p w14:paraId="4E9DFD7F" w14:textId="77777777" w:rsidR="00E9100E" w:rsidRPr="008D2D5B" w:rsidRDefault="00E9100E" w:rsidP="003A5BC9">
            <w:pPr>
              <w:tabs>
                <w:tab w:val="left" w:pos="0"/>
              </w:tabs>
              <w:jc w:val="center"/>
              <w:rPr>
                <w:rFonts w:ascii="Times New Roman" w:hAnsi="Times New Roman" w:cs="Times New Roman"/>
                <w:i/>
                <w:sz w:val="24"/>
                <w:szCs w:val="24"/>
              </w:rPr>
            </w:pPr>
            <w:r w:rsidRPr="008D2D5B">
              <w:rPr>
                <w:rFonts w:ascii="Times New Roman" w:hAnsi="Times New Roman" w:cs="Times New Roman"/>
                <w:i/>
                <w:sz w:val="24"/>
                <w:szCs w:val="24"/>
              </w:rPr>
              <w:t>Significant probability</w:t>
            </w:r>
          </w:p>
        </w:tc>
        <w:tc>
          <w:tcPr>
            <w:tcW w:w="2052" w:type="dxa"/>
          </w:tcPr>
          <w:p w14:paraId="1E12DEC2" w14:textId="77777777" w:rsidR="00E9100E" w:rsidRPr="008D2D5B" w:rsidRDefault="00E9100E" w:rsidP="003A5BC9">
            <w:pPr>
              <w:tabs>
                <w:tab w:val="left" w:pos="0"/>
              </w:tabs>
              <w:jc w:val="center"/>
              <w:rPr>
                <w:rFonts w:ascii="Times New Roman" w:hAnsi="Times New Roman" w:cs="Times New Roman"/>
                <w:i/>
                <w:sz w:val="24"/>
                <w:szCs w:val="24"/>
              </w:rPr>
            </w:pPr>
            <w:r w:rsidRPr="008D2D5B">
              <w:rPr>
                <w:rFonts w:ascii="Times New Roman" w:hAnsi="Times New Roman" w:cs="Times New Roman"/>
                <w:i/>
                <w:sz w:val="24"/>
                <w:szCs w:val="24"/>
              </w:rPr>
              <w:t>≥ 0.05</w:t>
            </w:r>
          </w:p>
        </w:tc>
        <w:tc>
          <w:tcPr>
            <w:tcW w:w="1844" w:type="dxa"/>
          </w:tcPr>
          <w:p w14:paraId="54F88859"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0,077</w:t>
            </w:r>
          </w:p>
        </w:tc>
        <w:tc>
          <w:tcPr>
            <w:tcW w:w="1666" w:type="dxa"/>
          </w:tcPr>
          <w:p w14:paraId="5D93B04C" w14:textId="77777777" w:rsidR="00E9100E" w:rsidRPr="008D2D5B" w:rsidRDefault="00E9100E" w:rsidP="003A5BC9">
            <w:pPr>
              <w:tabs>
                <w:tab w:val="left" w:pos="0"/>
              </w:tabs>
              <w:jc w:val="center"/>
              <w:rPr>
                <w:rFonts w:ascii="Times New Roman" w:hAnsi="Times New Roman" w:cs="Times New Roman"/>
                <w:i/>
                <w:sz w:val="24"/>
                <w:szCs w:val="24"/>
              </w:rP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r w:rsidR="00E9100E" w:rsidRPr="006F206E" w14:paraId="29D65648" w14:textId="77777777" w:rsidTr="003A5BC9">
        <w:trPr>
          <w:jc w:val="center"/>
        </w:trPr>
        <w:tc>
          <w:tcPr>
            <w:tcW w:w="2268" w:type="dxa"/>
          </w:tcPr>
          <w:p w14:paraId="5F74B436"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RMSEA</w:t>
            </w:r>
          </w:p>
        </w:tc>
        <w:tc>
          <w:tcPr>
            <w:tcW w:w="2052" w:type="dxa"/>
          </w:tcPr>
          <w:p w14:paraId="1B3275C1"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0.08</w:t>
            </w:r>
          </w:p>
        </w:tc>
        <w:tc>
          <w:tcPr>
            <w:tcW w:w="1844" w:type="dxa"/>
          </w:tcPr>
          <w:p w14:paraId="79DC236F"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0,042</w:t>
            </w:r>
          </w:p>
        </w:tc>
        <w:tc>
          <w:tcPr>
            <w:tcW w:w="1666" w:type="dxa"/>
          </w:tcPr>
          <w:p w14:paraId="0D484D9E" w14:textId="77777777" w:rsidR="00E9100E" w:rsidRPr="008D2D5B" w:rsidRDefault="00E9100E" w:rsidP="003A5BC9">
            <w:pPr>
              <w:tabs>
                <w:tab w:val="left" w:pos="0"/>
              </w:tabs>
              <w:jc w:val="center"/>
              <w:rPr>
                <w:rFonts w:ascii="Times New Roman" w:hAnsi="Times New Roman" w:cs="Times New Roman"/>
                <w:sz w:val="24"/>
                <w:szCs w:val="24"/>
              </w:rP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r w:rsidR="00E9100E" w:rsidRPr="006F206E" w14:paraId="65E11DDE" w14:textId="77777777" w:rsidTr="003A5BC9">
        <w:trPr>
          <w:jc w:val="center"/>
        </w:trPr>
        <w:tc>
          <w:tcPr>
            <w:tcW w:w="2268" w:type="dxa"/>
          </w:tcPr>
          <w:p w14:paraId="1EB8BE42"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GFI</w:t>
            </w:r>
          </w:p>
        </w:tc>
        <w:tc>
          <w:tcPr>
            <w:tcW w:w="2052" w:type="dxa"/>
          </w:tcPr>
          <w:p w14:paraId="3067A300"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0.90</w:t>
            </w:r>
          </w:p>
        </w:tc>
        <w:tc>
          <w:tcPr>
            <w:tcW w:w="1844" w:type="dxa"/>
          </w:tcPr>
          <w:p w14:paraId="12E4F33F"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0,856</w:t>
            </w:r>
          </w:p>
        </w:tc>
        <w:tc>
          <w:tcPr>
            <w:tcW w:w="1666" w:type="dxa"/>
          </w:tcPr>
          <w:p w14:paraId="74546CDC" w14:textId="77777777" w:rsidR="00E9100E" w:rsidRDefault="00E9100E" w:rsidP="003A5BC9">
            <w:pPr>
              <w:jc w:val="center"/>
            </w:pPr>
            <w:r>
              <w:rPr>
                <w:rFonts w:ascii="Times New Roman" w:hAnsi="Times New Roman" w:cs="Times New Roman"/>
                <w:sz w:val="24"/>
                <w:szCs w:val="24"/>
              </w:rPr>
              <w:t xml:space="preserve">Marginal </w:t>
            </w:r>
            <w:r w:rsidRPr="008D2D5B">
              <w:rPr>
                <w:rFonts w:ascii="Times New Roman" w:hAnsi="Times New Roman" w:cs="Times New Roman"/>
                <w:sz w:val="24"/>
                <w:szCs w:val="24"/>
              </w:rPr>
              <w:t>Fit</w:t>
            </w:r>
          </w:p>
        </w:tc>
      </w:tr>
      <w:tr w:rsidR="00E9100E" w:rsidRPr="006F206E" w14:paraId="2D7EC628" w14:textId="77777777" w:rsidTr="003A5BC9">
        <w:trPr>
          <w:jc w:val="center"/>
        </w:trPr>
        <w:tc>
          <w:tcPr>
            <w:tcW w:w="2268" w:type="dxa"/>
          </w:tcPr>
          <w:p w14:paraId="0843C7DC"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AGFI</w:t>
            </w:r>
          </w:p>
        </w:tc>
        <w:tc>
          <w:tcPr>
            <w:tcW w:w="2052" w:type="dxa"/>
          </w:tcPr>
          <w:p w14:paraId="2B570037"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0.</w:t>
            </w:r>
            <w:r>
              <w:rPr>
                <w:rFonts w:ascii="Times New Roman" w:hAnsi="Times New Roman" w:cs="Times New Roman"/>
                <w:sz w:val="24"/>
                <w:szCs w:val="24"/>
              </w:rPr>
              <w:t>9</w:t>
            </w:r>
            <w:r w:rsidRPr="008D2D5B">
              <w:rPr>
                <w:rFonts w:ascii="Times New Roman" w:hAnsi="Times New Roman" w:cs="Times New Roman"/>
                <w:sz w:val="24"/>
                <w:szCs w:val="24"/>
              </w:rPr>
              <w:t>0</w:t>
            </w:r>
          </w:p>
        </w:tc>
        <w:tc>
          <w:tcPr>
            <w:tcW w:w="1844" w:type="dxa"/>
          </w:tcPr>
          <w:p w14:paraId="43B007C9"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0,812</w:t>
            </w:r>
          </w:p>
        </w:tc>
        <w:tc>
          <w:tcPr>
            <w:tcW w:w="1666" w:type="dxa"/>
          </w:tcPr>
          <w:p w14:paraId="532780A3" w14:textId="77777777" w:rsidR="00E9100E" w:rsidRDefault="00E9100E" w:rsidP="003A5BC9">
            <w:pPr>
              <w:jc w:val="center"/>
            </w:pPr>
            <w:r>
              <w:rPr>
                <w:rFonts w:ascii="Times New Roman" w:hAnsi="Times New Roman" w:cs="Times New Roman"/>
                <w:sz w:val="24"/>
                <w:szCs w:val="24"/>
              </w:rPr>
              <w:t xml:space="preserve">Marginal </w:t>
            </w:r>
            <w:r w:rsidRPr="008D2D5B">
              <w:rPr>
                <w:rFonts w:ascii="Times New Roman" w:hAnsi="Times New Roman" w:cs="Times New Roman"/>
                <w:sz w:val="24"/>
                <w:szCs w:val="24"/>
              </w:rPr>
              <w:t>Fit</w:t>
            </w:r>
          </w:p>
        </w:tc>
      </w:tr>
      <w:tr w:rsidR="00E9100E" w:rsidRPr="006F206E" w14:paraId="78E7CBFA" w14:textId="77777777" w:rsidTr="003A5BC9">
        <w:trPr>
          <w:jc w:val="center"/>
        </w:trPr>
        <w:tc>
          <w:tcPr>
            <w:tcW w:w="2268" w:type="dxa"/>
          </w:tcPr>
          <w:p w14:paraId="7384B74F"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CMIN/DF</w:t>
            </w:r>
          </w:p>
        </w:tc>
        <w:tc>
          <w:tcPr>
            <w:tcW w:w="2052" w:type="dxa"/>
          </w:tcPr>
          <w:p w14:paraId="4579362E"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2.0</w:t>
            </w:r>
          </w:p>
        </w:tc>
        <w:tc>
          <w:tcPr>
            <w:tcW w:w="1844" w:type="dxa"/>
          </w:tcPr>
          <w:p w14:paraId="56204C84"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1,171</w:t>
            </w:r>
          </w:p>
        </w:tc>
        <w:tc>
          <w:tcPr>
            <w:tcW w:w="1666" w:type="dxa"/>
          </w:tcPr>
          <w:p w14:paraId="30243A92" w14:textId="77777777" w:rsidR="00E9100E" w:rsidRDefault="00E9100E" w:rsidP="003A5BC9">
            <w:pPr>
              <w:jc w:val="cente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r w:rsidR="00E9100E" w:rsidRPr="006F206E" w14:paraId="786EA498" w14:textId="77777777" w:rsidTr="003A5BC9">
        <w:trPr>
          <w:jc w:val="center"/>
        </w:trPr>
        <w:tc>
          <w:tcPr>
            <w:tcW w:w="2268" w:type="dxa"/>
          </w:tcPr>
          <w:p w14:paraId="6F8926F6"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TLI</w:t>
            </w:r>
          </w:p>
        </w:tc>
        <w:tc>
          <w:tcPr>
            <w:tcW w:w="2052" w:type="dxa"/>
          </w:tcPr>
          <w:p w14:paraId="7BA88FFE"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0.90</w:t>
            </w:r>
          </w:p>
        </w:tc>
        <w:tc>
          <w:tcPr>
            <w:tcW w:w="1844" w:type="dxa"/>
          </w:tcPr>
          <w:p w14:paraId="0CA90162"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0,974</w:t>
            </w:r>
          </w:p>
        </w:tc>
        <w:tc>
          <w:tcPr>
            <w:tcW w:w="1666" w:type="dxa"/>
          </w:tcPr>
          <w:p w14:paraId="4AA6B4B0" w14:textId="77777777" w:rsidR="00E9100E" w:rsidRDefault="00E9100E" w:rsidP="003A5BC9">
            <w:pPr>
              <w:jc w:val="cente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r w:rsidR="00E9100E" w:rsidRPr="006F206E" w14:paraId="1B8A42ED" w14:textId="77777777" w:rsidTr="003A5BC9">
        <w:trPr>
          <w:jc w:val="center"/>
        </w:trPr>
        <w:tc>
          <w:tcPr>
            <w:tcW w:w="2268" w:type="dxa"/>
          </w:tcPr>
          <w:p w14:paraId="47AD4132"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CFI</w:t>
            </w:r>
          </w:p>
        </w:tc>
        <w:tc>
          <w:tcPr>
            <w:tcW w:w="2052" w:type="dxa"/>
          </w:tcPr>
          <w:p w14:paraId="5CAAFD3E" w14:textId="77777777" w:rsidR="00E9100E" w:rsidRPr="008D2D5B" w:rsidRDefault="00E9100E" w:rsidP="003A5BC9">
            <w:pPr>
              <w:tabs>
                <w:tab w:val="left" w:pos="0"/>
              </w:tabs>
              <w:jc w:val="center"/>
              <w:rPr>
                <w:rFonts w:ascii="Times New Roman" w:hAnsi="Times New Roman" w:cs="Times New Roman"/>
                <w:sz w:val="24"/>
                <w:szCs w:val="24"/>
              </w:rPr>
            </w:pPr>
            <w:r w:rsidRPr="008D2D5B">
              <w:rPr>
                <w:rFonts w:ascii="Times New Roman" w:hAnsi="Times New Roman" w:cs="Times New Roman"/>
                <w:sz w:val="24"/>
                <w:szCs w:val="24"/>
              </w:rPr>
              <w:t>≥ 0.90</w:t>
            </w:r>
          </w:p>
        </w:tc>
        <w:tc>
          <w:tcPr>
            <w:tcW w:w="1844" w:type="dxa"/>
          </w:tcPr>
          <w:p w14:paraId="26C22AD0" w14:textId="77777777" w:rsidR="00E9100E" w:rsidRPr="002C07B7" w:rsidRDefault="00E9100E" w:rsidP="003A5BC9">
            <w:pPr>
              <w:tabs>
                <w:tab w:val="left" w:pos="0"/>
              </w:tabs>
              <w:jc w:val="center"/>
              <w:rPr>
                <w:rFonts w:ascii="Times New Roman" w:hAnsi="Times New Roman" w:cs="Times New Roman"/>
                <w:sz w:val="24"/>
                <w:szCs w:val="24"/>
              </w:rPr>
            </w:pPr>
            <w:r w:rsidRPr="002C07B7">
              <w:rPr>
                <w:rFonts w:ascii="Times New Roman" w:hAnsi="Times New Roman" w:cs="Times New Roman"/>
                <w:sz w:val="24"/>
                <w:szCs w:val="24"/>
              </w:rPr>
              <w:t>0,978</w:t>
            </w:r>
          </w:p>
        </w:tc>
        <w:tc>
          <w:tcPr>
            <w:tcW w:w="1666" w:type="dxa"/>
          </w:tcPr>
          <w:p w14:paraId="01F127A3" w14:textId="77777777" w:rsidR="00E9100E" w:rsidRDefault="00E9100E" w:rsidP="003A5BC9">
            <w:pPr>
              <w:jc w:val="center"/>
            </w:pPr>
            <w:r>
              <w:rPr>
                <w:rFonts w:ascii="Times New Roman" w:hAnsi="Times New Roman" w:cs="Times New Roman"/>
                <w:sz w:val="24"/>
                <w:szCs w:val="24"/>
              </w:rPr>
              <w:t xml:space="preserve">Good </w:t>
            </w:r>
            <w:r w:rsidRPr="008D2D5B">
              <w:rPr>
                <w:rFonts w:ascii="Times New Roman" w:hAnsi="Times New Roman" w:cs="Times New Roman"/>
                <w:sz w:val="24"/>
                <w:szCs w:val="24"/>
              </w:rPr>
              <w:t>Fit</w:t>
            </w:r>
          </w:p>
        </w:tc>
      </w:tr>
    </w:tbl>
    <w:p w14:paraId="2236461C" w14:textId="77777777" w:rsidR="00E9100E" w:rsidRPr="006F206E" w:rsidRDefault="00E9100E" w:rsidP="00E9100E">
      <w:pPr>
        <w:pStyle w:val="ListParagraph"/>
        <w:tabs>
          <w:tab w:val="left" w:pos="1843"/>
        </w:tabs>
        <w:spacing w:after="0" w:line="480" w:lineRule="auto"/>
        <w:ind w:left="1134"/>
        <w:jc w:val="both"/>
        <w:rPr>
          <w:rFonts w:asciiTheme="majorBidi" w:hAnsiTheme="majorBidi" w:cstheme="majorBidi"/>
          <w:sz w:val="24"/>
          <w:szCs w:val="24"/>
          <w:lang w:val="en-US"/>
        </w:rPr>
      </w:pPr>
      <w:r w:rsidRPr="006F206E">
        <w:rPr>
          <w:rFonts w:asciiTheme="majorBidi" w:hAnsiTheme="majorBidi" w:cstheme="majorBidi"/>
          <w:sz w:val="24"/>
          <w:szCs w:val="24"/>
        </w:rPr>
        <w:t xml:space="preserve">Sumber: Data </w:t>
      </w:r>
      <w:r w:rsidRPr="00102039">
        <w:rPr>
          <w:rFonts w:ascii="Times New Roman" w:eastAsia="Times New Roman" w:hAnsi="Times New Roman" w:cs="Times New Roman"/>
          <w:color w:val="000000" w:themeColor="text1"/>
          <w:sz w:val="24"/>
          <w:szCs w:val="24"/>
          <w:lang w:eastAsia="id-ID"/>
        </w:rPr>
        <w:t>diolah</w:t>
      </w:r>
      <w:r w:rsidRPr="006F206E">
        <w:rPr>
          <w:rFonts w:asciiTheme="majorBidi" w:hAnsiTheme="majorBidi" w:cstheme="majorBidi"/>
          <w:sz w:val="24"/>
          <w:szCs w:val="24"/>
        </w:rPr>
        <w:t xml:space="preserve"> 201</w:t>
      </w:r>
      <w:r>
        <w:rPr>
          <w:rFonts w:asciiTheme="majorBidi" w:hAnsiTheme="majorBidi" w:cstheme="majorBidi"/>
          <w:sz w:val="24"/>
          <w:szCs w:val="24"/>
          <w:lang w:val="en-US"/>
        </w:rPr>
        <w:t>8</w:t>
      </w:r>
    </w:p>
    <w:p w14:paraId="172C59A5"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sidRPr="006F206E">
        <w:rPr>
          <w:rFonts w:asciiTheme="majorBidi" w:hAnsiTheme="majorBidi" w:cstheme="majorBidi"/>
          <w:sz w:val="24"/>
          <w:szCs w:val="24"/>
        </w:rPr>
        <w:tab/>
      </w:r>
      <w:r w:rsidRPr="00B51008">
        <w:rPr>
          <w:rFonts w:asciiTheme="majorBidi" w:hAnsiTheme="majorBidi" w:cstheme="majorBidi"/>
          <w:sz w:val="24"/>
          <w:szCs w:val="24"/>
        </w:rPr>
        <w:t xml:space="preserve">Berdasarkan Hasil pada </w:t>
      </w:r>
      <w:r>
        <w:rPr>
          <w:rFonts w:asciiTheme="majorBidi" w:hAnsiTheme="majorBidi" w:cstheme="majorBidi"/>
          <w:sz w:val="24"/>
          <w:szCs w:val="24"/>
          <w:lang w:val="en-US"/>
        </w:rPr>
        <w:t>t</w:t>
      </w:r>
      <w:r w:rsidRPr="00B51008">
        <w:rPr>
          <w:rFonts w:asciiTheme="majorBidi" w:hAnsiTheme="majorBidi" w:cstheme="majorBidi"/>
          <w:sz w:val="24"/>
          <w:szCs w:val="24"/>
        </w:rPr>
        <w:t xml:space="preserve">abel </w:t>
      </w:r>
      <w:r>
        <w:rPr>
          <w:rFonts w:asciiTheme="majorBidi" w:hAnsiTheme="majorBidi" w:cstheme="majorBidi"/>
          <w:sz w:val="24"/>
          <w:szCs w:val="24"/>
          <w:lang w:val="en-US"/>
        </w:rPr>
        <w:t>diatas</w:t>
      </w:r>
      <w:r w:rsidRPr="00B51008">
        <w:rPr>
          <w:rFonts w:asciiTheme="majorBidi" w:hAnsiTheme="majorBidi" w:cstheme="majorBidi"/>
          <w:sz w:val="24"/>
          <w:szCs w:val="24"/>
        </w:rPr>
        <w:t xml:space="preserve">, dapat dilihat bahwa model penelitian mendekati sebagai model good fit. </w:t>
      </w:r>
    </w:p>
    <w:p w14:paraId="1B77CEA2"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tab/>
      </w:r>
      <w:r w:rsidRPr="00B51008">
        <w:rPr>
          <w:rFonts w:asciiTheme="majorBidi" w:hAnsiTheme="majorBidi" w:cstheme="majorBidi"/>
          <w:sz w:val="24"/>
          <w:szCs w:val="24"/>
        </w:rPr>
        <w:t>CMIN</w:t>
      </w:r>
      <w:r>
        <w:rPr>
          <w:rFonts w:asciiTheme="majorBidi" w:hAnsiTheme="majorBidi" w:cstheme="majorBidi"/>
          <w:sz w:val="24"/>
          <w:szCs w:val="24"/>
        </w:rPr>
        <w:t>/DF merupakan indeks kesesuaian</w:t>
      </w:r>
      <w:r w:rsidRPr="00B51008">
        <w:rPr>
          <w:rFonts w:asciiTheme="majorBidi" w:hAnsiTheme="majorBidi" w:cstheme="majorBidi"/>
          <w:sz w:val="24"/>
          <w:szCs w:val="24"/>
        </w:rPr>
        <w:t xml:space="preserve"> yang mengukur goodness of fit model dengan jumlah koefisien-koefisien estimasi yang diharapkan untuk mencapai kesesuaian. Hasil CMIN/DF pada penelitian ini 1</w:t>
      </w:r>
      <w:r>
        <w:rPr>
          <w:rFonts w:asciiTheme="majorBidi" w:hAnsiTheme="majorBidi" w:cstheme="majorBidi"/>
          <w:sz w:val="24"/>
          <w:szCs w:val="24"/>
          <w:lang w:val="en-US"/>
        </w:rPr>
        <w:t xml:space="preserve">,171 </w:t>
      </w:r>
      <w:r w:rsidRPr="00B51008">
        <w:rPr>
          <w:rFonts w:asciiTheme="majorBidi" w:hAnsiTheme="majorBidi" w:cstheme="majorBidi"/>
          <w:sz w:val="24"/>
          <w:szCs w:val="24"/>
        </w:rPr>
        <w:t>menunjukan bahwa model penelitian fit.</w:t>
      </w:r>
    </w:p>
    <w:p w14:paraId="5E3EDF76"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tab/>
      </w:r>
      <w:r w:rsidRPr="00B51008">
        <w:rPr>
          <w:rFonts w:asciiTheme="majorBidi" w:hAnsiTheme="majorBidi" w:cstheme="majorBidi"/>
          <w:sz w:val="24"/>
          <w:szCs w:val="24"/>
        </w:rPr>
        <w:t>Goodnes of Fit Indeks (GFI) menunjukan tingkat kesesuaian mdel secara keseluruhan yang dihitung dari residual kuadrat dari model yang diprediksi dibandingkan data sebenarnya. Nilai GFI pada model ini adalah 0,</w:t>
      </w:r>
      <w:r>
        <w:rPr>
          <w:rFonts w:asciiTheme="majorBidi" w:hAnsiTheme="majorBidi" w:cstheme="majorBidi"/>
          <w:sz w:val="24"/>
          <w:szCs w:val="24"/>
          <w:lang w:val="en-US"/>
        </w:rPr>
        <w:t>856</w:t>
      </w:r>
      <w:r w:rsidRPr="00B51008">
        <w:rPr>
          <w:rFonts w:asciiTheme="majorBidi" w:hAnsiTheme="majorBidi" w:cstheme="majorBidi"/>
          <w:sz w:val="24"/>
          <w:szCs w:val="24"/>
        </w:rPr>
        <w:t>. Nilai mendekati dengan tingkat yang direkomendasikan ≥ 0,90 menunjukkan model penelitian marginal fit.</w:t>
      </w:r>
    </w:p>
    <w:p w14:paraId="2D0F9E11"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tab/>
      </w:r>
      <w:r w:rsidRPr="00B51008">
        <w:rPr>
          <w:rFonts w:asciiTheme="majorBidi" w:hAnsiTheme="majorBidi" w:cstheme="majorBidi"/>
          <w:sz w:val="24"/>
          <w:szCs w:val="24"/>
        </w:rPr>
        <w:t>RMSEA adalah indeks yang digunakan untuk mengkompensasi nilai chi-square dalam sampel yang besar. Nilai RMSEA penelitian ini adalah 0,</w:t>
      </w:r>
      <w:r>
        <w:rPr>
          <w:rFonts w:asciiTheme="majorBidi" w:hAnsiTheme="majorBidi" w:cstheme="majorBidi"/>
          <w:sz w:val="24"/>
          <w:szCs w:val="24"/>
          <w:lang w:val="en-US"/>
        </w:rPr>
        <w:t>042</w:t>
      </w:r>
      <w:r w:rsidRPr="00B51008">
        <w:rPr>
          <w:rFonts w:asciiTheme="majorBidi" w:hAnsiTheme="majorBidi" w:cstheme="majorBidi"/>
          <w:sz w:val="24"/>
          <w:szCs w:val="24"/>
        </w:rPr>
        <w:t xml:space="preserve"> dengan nilai yang direkomendasikan yaitu ≤ 0,08 hal inimenunjukkan model penelitian fit.</w:t>
      </w:r>
    </w:p>
    <w:p w14:paraId="4B2FB0BE"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lastRenderedPageBreak/>
        <w:tab/>
      </w:r>
      <w:r w:rsidRPr="00B51008">
        <w:rPr>
          <w:rFonts w:asciiTheme="majorBidi" w:hAnsiTheme="majorBidi" w:cstheme="majorBidi"/>
          <w:sz w:val="24"/>
          <w:szCs w:val="24"/>
        </w:rPr>
        <w:t>AGFI adalah GFI yang disesuaikan dengan rasio antara degree of freesom yang diusulakan dan degree of freedom dari null model. Nilai AGFI pada model ini adalah 0,</w:t>
      </w:r>
      <w:r>
        <w:rPr>
          <w:rFonts w:asciiTheme="majorBidi" w:hAnsiTheme="majorBidi" w:cstheme="majorBidi"/>
          <w:sz w:val="24"/>
          <w:szCs w:val="24"/>
          <w:lang w:val="en-US"/>
        </w:rPr>
        <w:t>812</w:t>
      </w:r>
      <w:r w:rsidRPr="00B51008">
        <w:rPr>
          <w:rFonts w:asciiTheme="majorBidi" w:hAnsiTheme="majorBidi" w:cstheme="majorBidi"/>
          <w:sz w:val="24"/>
          <w:szCs w:val="24"/>
        </w:rPr>
        <w:t>. Nilai mendekati dengan tingkat yang direkomendasikan ≥ 0,</w:t>
      </w:r>
      <w:r>
        <w:rPr>
          <w:rFonts w:asciiTheme="majorBidi" w:hAnsiTheme="majorBidi" w:cstheme="majorBidi"/>
          <w:sz w:val="24"/>
          <w:szCs w:val="24"/>
          <w:lang w:val="en-US"/>
        </w:rPr>
        <w:t>9</w:t>
      </w:r>
      <w:r w:rsidRPr="00B51008">
        <w:rPr>
          <w:rFonts w:asciiTheme="majorBidi" w:hAnsiTheme="majorBidi" w:cstheme="majorBidi"/>
          <w:sz w:val="24"/>
          <w:szCs w:val="24"/>
        </w:rPr>
        <w:t>0 menunjukkan model penelitian marginal fit.</w:t>
      </w:r>
    </w:p>
    <w:p w14:paraId="7F9C3632"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tab/>
      </w:r>
      <w:r w:rsidRPr="00B51008">
        <w:rPr>
          <w:rFonts w:asciiTheme="majorBidi" w:hAnsiTheme="majorBidi" w:cstheme="majorBidi"/>
          <w:sz w:val="24"/>
          <w:szCs w:val="24"/>
        </w:rPr>
        <w:t>TLI merupakan imdeks kesesuaian yang kurang dipengarui ukuran sampel. Nilai TLI pada penelitian ini adalah 0,</w:t>
      </w:r>
      <w:r>
        <w:rPr>
          <w:rFonts w:asciiTheme="majorBidi" w:hAnsiTheme="majorBidi" w:cstheme="majorBidi"/>
          <w:sz w:val="24"/>
          <w:szCs w:val="24"/>
          <w:lang w:val="en-US"/>
        </w:rPr>
        <w:t>974</w:t>
      </w:r>
      <w:r w:rsidRPr="00B51008">
        <w:rPr>
          <w:rFonts w:asciiTheme="majorBidi" w:hAnsiTheme="majorBidi" w:cstheme="majorBidi"/>
          <w:sz w:val="24"/>
          <w:szCs w:val="24"/>
        </w:rPr>
        <w:t xml:space="preserve"> dengan nilai yang direkomendasikan yaitu ≥ 0,90 hal inimenunjukkan model penelitian fit.</w:t>
      </w:r>
    </w:p>
    <w:p w14:paraId="26D81FD1" w14:textId="77777777" w:rsidR="00E9100E" w:rsidRPr="00B51008"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heme="majorBidi" w:hAnsiTheme="majorBidi" w:cstheme="majorBidi"/>
          <w:sz w:val="24"/>
          <w:szCs w:val="24"/>
          <w:lang w:val="en-US"/>
        </w:rPr>
        <w:tab/>
      </w:r>
      <w:r w:rsidRPr="00B51008">
        <w:rPr>
          <w:rFonts w:asciiTheme="majorBidi" w:hAnsiTheme="majorBidi" w:cstheme="majorBidi"/>
          <w:sz w:val="24"/>
          <w:szCs w:val="24"/>
        </w:rPr>
        <w:t>CFI merupakan indeks yang relative tidak sensitive terhadap besarnya sampel dan kerumitan model. Nilai CFI pada penelitian ini adalah 0,</w:t>
      </w:r>
      <w:r>
        <w:rPr>
          <w:rFonts w:asciiTheme="majorBidi" w:hAnsiTheme="majorBidi" w:cstheme="majorBidi"/>
          <w:sz w:val="24"/>
          <w:szCs w:val="24"/>
          <w:lang w:val="en-US"/>
        </w:rPr>
        <w:t>978</w:t>
      </w:r>
      <w:r w:rsidRPr="00B51008">
        <w:rPr>
          <w:rFonts w:asciiTheme="majorBidi" w:hAnsiTheme="majorBidi" w:cstheme="majorBidi"/>
          <w:sz w:val="24"/>
          <w:szCs w:val="24"/>
        </w:rPr>
        <w:t xml:space="preserve"> dengan nilai yang direkomendasikan yaitu ≥ 0,90 hal inimenunjukkan model penelitian</w:t>
      </w:r>
      <w:r>
        <w:rPr>
          <w:rFonts w:asciiTheme="majorBidi" w:hAnsiTheme="majorBidi" w:cstheme="majorBidi"/>
          <w:sz w:val="24"/>
          <w:szCs w:val="24"/>
          <w:lang w:val="en-US"/>
        </w:rPr>
        <w:t xml:space="preserve"> </w:t>
      </w:r>
      <w:r w:rsidRPr="00B51008">
        <w:rPr>
          <w:rFonts w:asciiTheme="majorBidi" w:hAnsiTheme="majorBidi" w:cstheme="majorBidi"/>
          <w:sz w:val="24"/>
          <w:szCs w:val="24"/>
        </w:rPr>
        <w:t>fit</w:t>
      </w:r>
      <w:r>
        <w:rPr>
          <w:rFonts w:asciiTheme="majorBidi" w:hAnsiTheme="majorBidi" w:cstheme="majorBidi"/>
          <w:sz w:val="24"/>
          <w:szCs w:val="24"/>
        </w:rPr>
        <w:t>.</w:t>
      </w:r>
    </w:p>
    <w:p w14:paraId="4C494DF2" w14:textId="77777777" w:rsidR="00E9100E" w:rsidRDefault="00E9100E" w:rsidP="00E9100E">
      <w:pPr>
        <w:pStyle w:val="ListParagraph"/>
        <w:tabs>
          <w:tab w:val="left" w:pos="1843"/>
        </w:tabs>
        <w:spacing w:after="0" w:line="480" w:lineRule="auto"/>
        <w:ind w:left="1134"/>
        <w:jc w:val="both"/>
        <w:rPr>
          <w:rFonts w:asciiTheme="majorBidi" w:hAnsiTheme="majorBidi" w:cstheme="majorBidi"/>
          <w:sz w:val="24"/>
          <w:szCs w:val="24"/>
          <w:lang w:val="en-US"/>
        </w:rPr>
      </w:pPr>
      <w:r>
        <w:rPr>
          <w:rFonts w:asciiTheme="majorBidi" w:hAnsiTheme="majorBidi" w:cstheme="majorBidi"/>
          <w:sz w:val="24"/>
          <w:szCs w:val="24"/>
          <w:lang w:val="en-US"/>
        </w:rPr>
        <w:tab/>
      </w:r>
      <w:r w:rsidRPr="00B51008">
        <w:rPr>
          <w:rFonts w:asciiTheme="majorBidi" w:hAnsiTheme="majorBidi" w:cstheme="majorBidi"/>
          <w:sz w:val="24"/>
          <w:szCs w:val="24"/>
        </w:rPr>
        <w:t>Berdasarkan keseluruhan pengukuran goodness of fit diatas mengindikasi bahwa model yang diajukan dalam penelitian ini diterima</w:t>
      </w:r>
      <w:r>
        <w:rPr>
          <w:rFonts w:asciiTheme="majorBidi" w:hAnsiTheme="majorBidi" w:cstheme="majorBidi"/>
          <w:sz w:val="24"/>
          <w:szCs w:val="24"/>
          <w:lang w:val="en-US"/>
        </w:rPr>
        <w:t>.</w:t>
      </w:r>
    </w:p>
    <w:p w14:paraId="33401F85" w14:textId="77777777" w:rsidR="00E9100E" w:rsidRPr="00D21A54" w:rsidRDefault="00E9100E" w:rsidP="00E9100E">
      <w:pPr>
        <w:pStyle w:val="ListParagraph"/>
        <w:numPr>
          <w:ilvl w:val="2"/>
          <w:numId w:val="17"/>
        </w:numPr>
        <w:spacing w:after="0" w:line="480" w:lineRule="auto"/>
        <w:jc w:val="both"/>
        <w:rPr>
          <w:rFonts w:ascii="Times New Roman" w:hAnsi="Times New Roman" w:cs="Times New Roman"/>
          <w:b/>
          <w:sz w:val="24"/>
          <w:szCs w:val="24"/>
        </w:rPr>
      </w:pPr>
      <w:r w:rsidRPr="00D21A54">
        <w:rPr>
          <w:rFonts w:ascii="Times New Roman" w:hAnsi="Times New Roman" w:cs="Times New Roman"/>
          <w:b/>
          <w:sz w:val="24"/>
          <w:szCs w:val="24"/>
        </w:rPr>
        <w:t>Interprestasi Estimasi Model</w:t>
      </w:r>
    </w:p>
    <w:p w14:paraId="3E060CA8" w14:textId="77777777" w:rsidR="00E9100E" w:rsidRPr="004B03D8" w:rsidRDefault="00E9100E" w:rsidP="00E9100E">
      <w:pPr>
        <w:pStyle w:val="ListParagraph"/>
        <w:tabs>
          <w:tab w:val="left" w:pos="1843"/>
        </w:tabs>
        <w:spacing w:after="0" w:line="480" w:lineRule="auto"/>
        <w:ind w:left="1134"/>
        <w:jc w:val="both"/>
        <w:rPr>
          <w:rFonts w:asciiTheme="majorBidi" w:hAnsiTheme="majorBidi" w:cstheme="majorBidi"/>
          <w:b/>
          <w:bCs/>
          <w:sz w:val="24"/>
          <w:szCs w:val="24"/>
          <w:lang w:val="en-US"/>
        </w:rPr>
      </w:pPr>
      <w:r>
        <w:rPr>
          <w:rFonts w:ascii="Times New Roman" w:hAnsi="Times New Roman" w:cs="Times New Roman"/>
          <w:sz w:val="24"/>
          <w:szCs w:val="24"/>
        </w:rPr>
        <w:tab/>
      </w:r>
      <w:r w:rsidRPr="00AC1916">
        <w:rPr>
          <w:rFonts w:ascii="Times New Roman" w:hAnsi="Times New Roman" w:cs="Times New Roman"/>
          <w:sz w:val="24"/>
          <w:szCs w:val="24"/>
        </w:rPr>
        <w:t xml:space="preserve">Pada tahap ini selanjutnya model diinterprestasikan dan dimodifikasi. Setelah model diestimasi, residual kovariannya haruslah kecil atau mendekati nol dan distribusikan kovarians residual harus bersifat simetrik. </w:t>
      </w:r>
      <w:r>
        <w:rPr>
          <w:rFonts w:ascii="Times New Roman" w:hAnsi="Times New Roman" w:cs="Times New Roman"/>
          <w:sz w:val="24"/>
          <w:szCs w:val="24"/>
        </w:rPr>
        <w:t>“</w:t>
      </w:r>
      <w:r w:rsidRPr="00AC1916">
        <w:rPr>
          <w:rFonts w:ascii="Times New Roman" w:hAnsi="Times New Roman" w:cs="Times New Roman"/>
          <w:sz w:val="24"/>
          <w:szCs w:val="24"/>
        </w:rPr>
        <w:t xml:space="preserve">Batas keamanan untuk jumlah residual yang dihasilkan oleh model adalah 1%. Nilai residual </w:t>
      </w:r>
      <w:r w:rsidRPr="00DB3CAD">
        <w:rPr>
          <w:rFonts w:ascii="Times New Roman" w:hAnsi="Times New Roman" w:cs="Times New Roman"/>
          <w:i/>
          <w:sz w:val="24"/>
          <w:szCs w:val="24"/>
        </w:rPr>
        <w:t>value</w:t>
      </w:r>
      <w:r w:rsidRPr="00AC1916">
        <w:rPr>
          <w:rFonts w:ascii="Times New Roman" w:hAnsi="Times New Roman" w:cs="Times New Roman"/>
          <w:sz w:val="24"/>
          <w:szCs w:val="24"/>
        </w:rPr>
        <w:t xml:space="preserve"> yang lebih besar atau sama dengan 2,58 diinterprestasikan sebagai signifikan secara statis pada tingkat 1% dan residual yang signifikan ini menunjukkan adanya </w:t>
      </w:r>
      <w:r w:rsidRPr="00DB3CAD">
        <w:rPr>
          <w:rFonts w:ascii="Times New Roman" w:hAnsi="Times New Roman" w:cs="Times New Roman"/>
          <w:i/>
          <w:sz w:val="24"/>
          <w:szCs w:val="24"/>
        </w:rPr>
        <w:t>prediction error</w:t>
      </w:r>
      <w:r w:rsidRPr="00AC1916">
        <w:rPr>
          <w:rFonts w:ascii="Times New Roman" w:hAnsi="Times New Roman" w:cs="Times New Roman"/>
          <w:sz w:val="24"/>
          <w:szCs w:val="24"/>
        </w:rPr>
        <w:t xml:space="preserve"> yang substansial untuk dipasang indikator</w:t>
      </w:r>
      <w:r>
        <w:rPr>
          <w:rFonts w:ascii="Times New Roman" w:hAnsi="Times New Roman" w:cs="Times New Roman"/>
          <w:sz w:val="24"/>
          <w:szCs w:val="24"/>
        </w:rPr>
        <w:t>”</w:t>
      </w:r>
      <w:r w:rsidRPr="00AC1916">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heme="majorBidi" w:hAnsiTheme="majorBidi" w:cstheme="majorBidi"/>
          <w:sz w:val="24"/>
          <w:szCs w:val="24"/>
        </w:rPr>
        <w:t xml:space="preserve"> </w:t>
      </w:r>
    </w:p>
    <w:p w14:paraId="09204C9F" w14:textId="77777777" w:rsidR="00E9100E" w:rsidRDefault="00E9100E" w:rsidP="00E9100E">
      <w:pPr>
        <w:pStyle w:val="ListParagraph"/>
        <w:tabs>
          <w:tab w:val="left" w:pos="1843"/>
        </w:tabs>
        <w:spacing w:after="0" w:line="480" w:lineRule="auto"/>
        <w:ind w:left="1134"/>
        <w:jc w:val="both"/>
        <w:rPr>
          <w:rFonts w:asciiTheme="majorBidi" w:hAnsiTheme="majorBidi" w:cstheme="majorBidi"/>
          <w:sz w:val="24"/>
          <w:szCs w:val="24"/>
        </w:rPr>
      </w:pPr>
      <w:r>
        <w:rPr>
          <w:rFonts w:ascii="Times New Roman" w:hAnsi="Times New Roman" w:cs="Times New Roman"/>
          <w:sz w:val="24"/>
          <w:szCs w:val="24"/>
          <w:lang w:val="en-US"/>
        </w:rPr>
        <w:tab/>
        <w:t>“</w:t>
      </w:r>
      <w:r w:rsidRPr="001722D1">
        <w:rPr>
          <w:rFonts w:ascii="Times New Roman" w:hAnsi="Times New Roman" w:cs="Times New Roman"/>
          <w:sz w:val="24"/>
          <w:szCs w:val="24"/>
        </w:rPr>
        <w:t>Proses</w:t>
      </w:r>
      <w:r w:rsidRPr="00A86039">
        <w:rPr>
          <w:rFonts w:asciiTheme="majorBidi" w:hAnsiTheme="majorBidi" w:cstheme="majorBidi"/>
          <w:sz w:val="24"/>
          <w:szCs w:val="24"/>
        </w:rPr>
        <w:t xml:space="preserve"> pengujian </w:t>
      </w:r>
      <w:r w:rsidRPr="009941D3">
        <w:rPr>
          <w:rFonts w:ascii="Times New Roman" w:hAnsi="Times New Roman" w:cs="Times New Roman"/>
          <w:sz w:val="24"/>
          <w:szCs w:val="24"/>
        </w:rPr>
        <w:t>statistik</w:t>
      </w:r>
      <w:r w:rsidRPr="00A86039">
        <w:rPr>
          <w:rFonts w:asciiTheme="majorBidi" w:hAnsiTheme="majorBidi" w:cstheme="majorBidi"/>
          <w:sz w:val="24"/>
          <w:szCs w:val="24"/>
        </w:rPr>
        <w:t xml:space="preserve"> i</w:t>
      </w:r>
      <w:r>
        <w:rPr>
          <w:rFonts w:asciiTheme="majorBidi" w:hAnsiTheme="majorBidi" w:cstheme="majorBidi"/>
          <w:sz w:val="24"/>
          <w:szCs w:val="24"/>
        </w:rPr>
        <w:t>ni dapat dilihat pada tabel di bawah ini.</w:t>
      </w:r>
      <w:r>
        <w:rPr>
          <w:rFonts w:asciiTheme="majorBidi" w:hAnsiTheme="majorBidi" w:cstheme="majorBidi"/>
          <w:sz w:val="24"/>
          <w:szCs w:val="24"/>
          <w:lang w:val="en-US"/>
        </w:rPr>
        <w:t xml:space="preserve"> </w:t>
      </w:r>
      <w:r w:rsidRPr="00A60B3C">
        <w:rPr>
          <w:rFonts w:asciiTheme="majorBidi" w:hAnsiTheme="majorBidi" w:cstheme="majorBidi"/>
          <w:sz w:val="24"/>
          <w:szCs w:val="24"/>
        </w:rPr>
        <w:t xml:space="preserve">Dari pengolahan data diketahui bahwa nilai CR pada </w:t>
      </w:r>
      <w:r>
        <w:rPr>
          <w:rFonts w:asciiTheme="majorBidi" w:hAnsiTheme="majorBidi" w:cstheme="majorBidi"/>
          <w:sz w:val="24"/>
          <w:szCs w:val="24"/>
          <w:lang w:val="en-US"/>
        </w:rPr>
        <w:t>ada</w:t>
      </w:r>
      <w:r w:rsidRPr="00A60B3C">
        <w:rPr>
          <w:rFonts w:asciiTheme="majorBidi" w:hAnsiTheme="majorBidi" w:cstheme="majorBidi"/>
          <w:sz w:val="24"/>
          <w:szCs w:val="24"/>
        </w:rPr>
        <w:t xml:space="preserve"> hubungan </w:t>
      </w:r>
      <w:r>
        <w:rPr>
          <w:rFonts w:asciiTheme="majorBidi" w:hAnsiTheme="majorBidi" w:cstheme="majorBidi"/>
          <w:sz w:val="24"/>
          <w:szCs w:val="24"/>
          <w:lang w:val="en-US"/>
        </w:rPr>
        <w:lastRenderedPageBreak/>
        <w:t>dengan</w:t>
      </w:r>
      <w:r w:rsidRPr="00A60B3C">
        <w:rPr>
          <w:rFonts w:asciiTheme="majorBidi" w:hAnsiTheme="majorBidi" w:cstheme="majorBidi"/>
          <w:sz w:val="24"/>
          <w:szCs w:val="24"/>
        </w:rPr>
        <w:t xml:space="preserve"> menunjukkan nilai di atas 1,96 untuk CR dan di bawah 0,05 untuk nilai </w:t>
      </w:r>
      <w:r>
        <w:rPr>
          <w:rFonts w:asciiTheme="majorBidi" w:hAnsiTheme="majorBidi" w:cstheme="majorBidi"/>
          <w:sz w:val="24"/>
          <w:szCs w:val="24"/>
          <w:lang w:val="en-US"/>
        </w:rPr>
        <w:t>p”</w:t>
      </w:r>
      <w:r w:rsidRPr="00A60B3C">
        <w:rPr>
          <w:rFonts w:asciiTheme="majorBidi" w:hAnsiTheme="majorBidi" w:cstheme="majorBidi"/>
          <w:sz w:val="24"/>
          <w:szCs w:val="24"/>
        </w:rPr>
        <w:t xml:space="preserve"> (</w:t>
      </w:r>
      <w:r>
        <w:rPr>
          <w:rFonts w:asciiTheme="majorBidi" w:hAnsiTheme="majorBidi" w:cstheme="majorBidi"/>
          <w:sz w:val="24"/>
          <w:szCs w:val="24"/>
          <w:lang w:val="en-US"/>
        </w:rPr>
        <w:t>Ghozali</w:t>
      </w:r>
      <w:r w:rsidRPr="00A60B3C">
        <w:rPr>
          <w:rFonts w:asciiTheme="majorBidi" w:hAnsiTheme="majorBidi" w:cstheme="majorBidi"/>
          <w:sz w:val="24"/>
          <w:szCs w:val="24"/>
        </w:rPr>
        <w:t>, 20</w:t>
      </w:r>
      <w:r>
        <w:rPr>
          <w:rFonts w:asciiTheme="majorBidi" w:hAnsiTheme="majorBidi" w:cstheme="majorBidi"/>
          <w:sz w:val="24"/>
          <w:szCs w:val="24"/>
          <w:lang w:val="en-US"/>
        </w:rPr>
        <w:t>11</w:t>
      </w:r>
      <w:r w:rsidRPr="00A60B3C">
        <w:rPr>
          <w:rFonts w:asciiTheme="majorBidi" w:hAnsiTheme="majorBidi" w:cstheme="majorBidi"/>
          <w:sz w:val="24"/>
          <w:szCs w:val="24"/>
        </w:rPr>
        <w:t>), dengan demikian dapat dikatakan bahwa:</w:t>
      </w:r>
    </w:p>
    <w:p w14:paraId="37281D18" w14:textId="77777777" w:rsidR="00E9100E" w:rsidRPr="00160CD9" w:rsidRDefault="00E9100E" w:rsidP="00E9100E">
      <w:pPr>
        <w:tabs>
          <w:tab w:val="left" w:pos="1843"/>
        </w:tabs>
        <w:spacing w:after="0" w:line="480" w:lineRule="auto"/>
        <w:jc w:val="both"/>
        <w:rPr>
          <w:rFonts w:asciiTheme="majorBidi" w:hAnsiTheme="majorBidi" w:cstheme="majorBidi"/>
          <w:sz w:val="24"/>
          <w:szCs w:val="24"/>
        </w:rPr>
      </w:pPr>
    </w:p>
    <w:p w14:paraId="18F0F770" w14:textId="77777777" w:rsidR="00E9100E" w:rsidRPr="00A60B3C" w:rsidRDefault="00E9100E" w:rsidP="00E9100E">
      <w:pPr>
        <w:tabs>
          <w:tab w:val="left" w:pos="426"/>
          <w:tab w:val="left" w:pos="993"/>
          <w:tab w:val="left" w:pos="3686"/>
        </w:tabs>
        <w:ind w:left="426" w:firstLine="567"/>
        <w:jc w:val="center"/>
        <w:rPr>
          <w:rFonts w:asciiTheme="majorBidi" w:hAnsiTheme="majorBidi" w:cstheme="majorBidi"/>
          <w:b/>
          <w:bCs/>
          <w:sz w:val="24"/>
          <w:szCs w:val="24"/>
        </w:rPr>
      </w:pPr>
      <w:r>
        <w:rPr>
          <w:rFonts w:asciiTheme="majorBidi" w:hAnsiTheme="majorBidi" w:cstheme="majorBidi"/>
          <w:b/>
          <w:bCs/>
          <w:sz w:val="24"/>
          <w:szCs w:val="24"/>
        </w:rPr>
        <w:t xml:space="preserve">Tabel 5.0. Hasil Uji  </w:t>
      </w:r>
      <w:r w:rsidRPr="00A60B3C">
        <w:rPr>
          <w:rFonts w:asciiTheme="majorBidi" w:hAnsiTheme="majorBidi" w:cstheme="majorBidi"/>
          <w:b/>
          <w:bCs/>
          <w:sz w:val="24"/>
          <w:szCs w:val="24"/>
        </w:rPr>
        <w:t>Hipotesis</w:t>
      </w:r>
    </w:p>
    <w:tbl>
      <w:tblPr>
        <w:tblStyle w:val="TableGrid"/>
        <w:tblW w:w="7606" w:type="dxa"/>
        <w:jc w:val="center"/>
        <w:tblInd w:w="840" w:type="dxa"/>
        <w:tblLook w:val="04A0" w:firstRow="1" w:lastRow="0" w:firstColumn="1" w:lastColumn="0" w:noHBand="0" w:noVBand="1"/>
      </w:tblPr>
      <w:tblGrid>
        <w:gridCol w:w="510"/>
        <w:gridCol w:w="2664"/>
        <w:gridCol w:w="1176"/>
        <w:gridCol w:w="792"/>
        <w:gridCol w:w="861"/>
        <w:gridCol w:w="1603"/>
      </w:tblGrid>
      <w:tr w:rsidR="00E9100E" w:rsidRPr="00A60B3C" w14:paraId="3B464CE3" w14:textId="77777777" w:rsidTr="003A5BC9">
        <w:trPr>
          <w:trHeight w:val="315"/>
          <w:jc w:val="center"/>
        </w:trPr>
        <w:tc>
          <w:tcPr>
            <w:tcW w:w="510" w:type="dxa"/>
          </w:tcPr>
          <w:p w14:paraId="6F5155BB" w14:textId="77777777" w:rsidR="00E9100E" w:rsidRPr="00A60B3C" w:rsidRDefault="00E9100E" w:rsidP="003A5BC9">
            <w:pPr>
              <w:pStyle w:val="BodyTextIndent3"/>
              <w:ind w:left="0"/>
              <w:jc w:val="center"/>
              <w:rPr>
                <w:rFonts w:asciiTheme="majorBidi" w:hAnsiTheme="majorBidi" w:cstheme="majorBidi"/>
                <w:b/>
                <w:sz w:val="24"/>
                <w:szCs w:val="24"/>
              </w:rPr>
            </w:pPr>
            <w:r w:rsidRPr="00A60B3C">
              <w:rPr>
                <w:rFonts w:asciiTheme="majorBidi" w:hAnsiTheme="majorBidi" w:cstheme="majorBidi"/>
                <w:b/>
                <w:sz w:val="24"/>
                <w:szCs w:val="24"/>
              </w:rPr>
              <w:t>No</w:t>
            </w:r>
          </w:p>
        </w:tc>
        <w:tc>
          <w:tcPr>
            <w:tcW w:w="2664" w:type="dxa"/>
          </w:tcPr>
          <w:p w14:paraId="1E52E32B" w14:textId="77777777" w:rsidR="00E9100E" w:rsidRPr="00A60B3C" w:rsidRDefault="00E9100E" w:rsidP="003A5BC9">
            <w:pPr>
              <w:pStyle w:val="BodyTextIndent3"/>
              <w:ind w:left="0"/>
              <w:jc w:val="center"/>
              <w:rPr>
                <w:rFonts w:asciiTheme="majorBidi" w:hAnsiTheme="majorBidi" w:cstheme="majorBidi"/>
                <w:b/>
                <w:sz w:val="24"/>
                <w:szCs w:val="24"/>
              </w:rPr>
            </w:pPr>
            <w:r w:rsidRPr="00A60B3C">
              <w:rPr>
                <w:rFonts w:asciiTheme="majorBidi" w:hAnsiTheme="majorBidi" w:cstheme="majorBidi"/>
                <w:b/>
                <w:sz w:val="24"/>
                <w:szCs w:val="24"/>
              </w:rPr>
              <w:t>Hipotesis</w:t>
            </w:r>
          </w:p>
        </w:tc>
        <w:tc>
          <w:tcPr>
            <w:tcW w:w="1176" w:type="dxa"/>
          </w:tcPr>
          <w:p w14:paraId="6CE1A263" w14:textId="77777777" w:rsidR="00E9100E" w:rsidRPr="00A60B3C" w:rsidRDefault="00E9100E" w:rsidP="003A5BC9">
            <w:pPr>
              <w:pStyle w:val="BodyTextIndent3"/>
              <w:ind w:left="0"/>
              <w:jc w:val="center"/>
              <w:rPr>
                <w:rFonts w:asciiTheme="majorBidi" w:hAnsiTheme="majorBidi" w:cstheme="majorBidi"/>
                <w:b/>
                <w:sz w:val="24"/>
                <w:szCs w:val="24"/>
              </w:rPr>
            </w:pPr>
            <w:r>
              <w:rPr>
                <w:rFonts w:asciiTheme="majorBidi" w:hAnsiTheme="majorBidi" w:cstheme="majorBidi"/>
                <w:b/>
                <w:sz w:val="24"/>
                <w:szCs w:val="24"/>
              </w:rPr>
              <w:t>Koefisien</w:t>
            </w:r>
          </w:p>
        </w:tc>
        <w:tc>
          <w:tcPr>
            <w:tcW w:w="792" w:type="dxa"/>
          </w:tcPr>
          <w:p w14:paraId="271FB1E4" w14:textId="77777777" w:rsidR="00E9100E" w:rsidRPr="00A60B3C" w:rsidRDefault="00E9100E" w:rsidP="003A5BC9">
            <w:pPr>
              <w:pStyle w:val="BodyTextIndent3"/>
              <w:ind w:left="0"/>
              <w:jc w:val="center"/>
              <w:rPr>
                <w:rFonts w:asciiTheme="majorBidi" w:hAnsiTheme="majorBidi" w:cstheme="majorBidi"/>
                <w:b/>
                <w:sz w:val="24"/>
                <w:szCs w:val="24"/>
              </w:rPr>
            </w:pPr>
            <w:r>
              <w:rPr>
                <w:rFonts w:asciiTheme="majorBidi" w:hAnsiTheme="majorBidi" w:cstheme="majorBidi"/>
                <w:b/>
                <w:sz w:val="24"/>
                <w:szCs w:val="24"/>
              </w:rPr>
              <w:t>C.R.</w:t>
            </w:r>
          </w:p>
        </w:tc>
        <w:tc>
          <w:tcPr>
            <w:tcW w:w="861" w:type="dxa"/>
          </w:tcPr>
          <w:p w14:paraId="05F85079" w14:textId="77777777" w:rsidR="00E9100E" w:rsidRPr="00A60B3C" w:rsidRDefault="00E9100E" w:rsidP="003A5BC9">
            <w:pPr>
              <w:pStyle w:val="BodyTextIndent3"/>
              <w:ind w:left="0"/>
              <w:jc w:val="center"/>
              <w:rPr>
                <w:rFonts w:asciiTheme="majorBidi" w:hAnsiTheme="majorBidi" w:cstheme="majorBidi"/>
                <w:b/>
                <w:sz w:val="24"/>
                <w:szCs w:val="24"/>
              </w:rPr>
            </w:pPr>
            <w:r w:rsidRPr="00A60B3C">
              <w:rPr>
                <w:rFonts w:asciiTheme="majorBidi" w:hAnsiTheme="majorBidi" w:cstheme="majorBidi"/>
                <w:b/>
                <w:sz w:val="24"/>
                <w:szCs w:val="24"/>
              </w:rPr>
              <w:t>p</w:t>
            </w:r>
          </w:p>
        </w:tc>
        <w:tc>
          <w:tcPr>
            <w:tcW w:w="1603" w:type="dxa"/>
          </w:tcPr>
          <w:p w14:paraId="2233E0DD" w14:textId="77777777" w:rsidR="00E9100E" w:rsidRPr="00A60B3C" w:rsidRDefault="00E9100E" w:rsidP="003A5BC9">
            <w:pPr>
              <w:pStyle w:val="BodyTextIndent3"/>
              <w:ind w:left="0"/>
              <w:jc w:val="center"/>
              <w:rPr>
                <w:rFonts w:asciiTheme="majorBidi" w:hAnsiTheme="majorBidi" w:cstheme="majorBidi"/>
                <w:b/>
                <w:sz w:val="24"/>
                <w:szCs w:val="24"/>
              </w:rPr>
            </w:pPr>
            <w:r w:rsidRPr="00A60B3C">
              <w:rPr>
                <w:rFonts w:asciiTheme="majorBidi" w:hAnsiTheme="majorBidi" w:cstheme="majorBidi"/>
                <w:b/>
                <w:sz w:val="24"/>
                <w:szCs w:val="24"/>
              </w:rPr>
              <w:t>Keterangan</w:t>
            </w:r>
          </w:p>
        </w:tc>
      </w:tr>
      <w:tr w:rsidR="00E9100E" w:rsidRPr="00A60B3C" w14:paraId="20B7F592" w14:textId="77777777" w:rsidTr="003A5BC9">
        <w:trPr>
          <w:trHeight w:val="287"/>
          <w:jc w:val="center"/>
        </w:trPr>
        <w:tc>
          <w:tcPr>
            <w:tcW w:w="510" w:type="dxa"/>
          </w:tcPr>
          <w:p w14:paraId="130068B3" w14:textId="77777777" w:rsidR="00E9100E" w:rsidRPr="00A60B3C" w:rsidRDefault="00E9100E" w:rsidP="003A5BC9">
            <w:pPr>
              <w:pStyle w:val="BodyTextIndent3"/>
              <w:ind w:left="0"/>
              <w:jc w:val="center"/>
              <w:rPr>
                <w:rFonts w:asciiTheme="majorBidi" w:hAnsiTheme="majorBidi" w:cstheme="majorBidi"/>
                <w:sz w:val="24"/>
                <w:szCs w:val="24"/>
              </w:rPr>
            </w:pPr>
            <w:r w:rsidRPr="00A60B3C">
              <w:rPr>
                <w:rFonts w:asciiTheme="majorBidi" w:hAnsiTheme="majorBidi" w:cstheme="majorBidi"/>
                <w:sz w:val="24"/>
                <w:szCs w:val="24"/>
              </w:rPr>
              <w:t>1</w:t>
            </w:r>
          </w:p>
        </w:tc>
        <w:tc>
          <w:tcPr>
            <w:tcW w:w="2664" w:type="dxa"/>
          </w:tcPr>
          <w:p w14:paraId="11BD5267" w14:textId="77777777" w:rsidR="00E9100E" w:rsidRPr="00E33435" w:rsidRDefault="00E9100E" w:rsidP="003A5BC9">
            <w:pPr>
              <w:pStyle w:val="BodyTextIndent3"/>
              <w:ind w:left="0"/>
              <w:jc w:val="both"/>
              <w:rPr>
                <w:sz w:val="24"/>
                <w:szCs w:val="24"/>
                <w:lang w:val="id-ID"/>
              </w:rPr>
            </w:pPr>
            <w:r>
              <w:rPr>
                <w:sz w:val="24"/>
                <w:szCs w:val="24"/>
              </w:rPr>
              <w:t>Website Brand berpengaruh positif terhadap kepercayaan</w:t>
            </w:r>
          </w:p>
        </w:tc>
        <w:tc>
          <w:tcPr>
            <w:tcW w:w="1176" w:type="dxa"/>
          </w:tcPr>
          <w:p w14:paraId="270EF5D0"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w:t>
            </w:r>
            <w:r>
              <w:rPr>
                <w:sz w:val="24"/>
                <w:szCs w:val="24"/>
              </w:rPr>
              <w:t>406</w:t>
            </w:r>
          </w:p>
        </w:tc>
        <w:tc>
          <w:tcPr>
            <w:tcW w:w="792" w:type="dxa"/>
          </w:tcPr>
          <w:p w14:paraId="03F8EF7A"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4.</w:t>
            </w:r>
            <w:r>
              <w:rPr>
                <w:sz w:val="24"/>
                <w:szCs w:val="24"/>
              </w:rPr>
              <w:t>039</w:t>
            </w:r>
          </w:p>
        </w:tc>
        <w:tc>
          <w:tcPr>
            <w:tcW w:w="861" w:type="dxa"/>
          </w:tcPr>
          <w:p w14:paraId="0007D6AB"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0,000</w:t>
            </w:r>
          </w:p>
        </w:tc>
        <w:tc>
          <w:tcPr>
            <w:tcW w:w="1603" w:type="dxa"/>
          </w:tcPr>
          <w:p w14:paraId="47C30C34"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Ada pengaruh</w:t>
            </w:r>
          </w:p>
        </w:tc>
      </w:tr>
      <w:tr w:rsidR="00E9100E" w:rsidRPr="00A60B3C" w14:paraId="7262E850" w14:textId="77777777" w:rsidTr="003A5BC9">
        <w:trPr>
          <w:trHeight w:val="535"/>
          <w:jc w:val="center"/>
        </w:trPr>
        <w:tc>
          <w:tcPr>
            <w:tcW w:w="510" w:type="dxa"/>
          </w:tcPr>
          <w:p w14:paraId="4C549883" w14:textId="77777777" w:rsidR="00E9100E" w:rsidRPr="00A60B3C" w:rsidRDefault="00E9100E" w:rsidP="003A5BC9">
            <w:pPr>
              <w:pStyle w:val="BodyTextIndent3"/>
              <w:ind w:left="0"/>
              <w:jc w:val="center"/>
              <w:rPr>
                <w:rFonts w:asciiTheme="majorBidi" w:hAnsiTheme="majorBidi" w:cstheme="majorBidi"/>
                <w:sz w:val="24"/>
                <w:szCs w:val="24"/>
              </w:rPr>
            </w:pPr>
            <w:r w:rsidRPr="00A60B3C">
              <w:rPr>
                <w:rFonts w:asciiTheme="majorBidi" w:hAnsiTheme="majorBidi" w:cstheme="majorBidi"/>
                <w:sz w:val="24"/>
                <w:szCs w:val="24"/>
              </w:rPr>
              <w:t>2</w:t>
            </w:r>
          </w:p>
        </w:tc>
        <w:tc>
          <w:tcPr>
            <w:tcW w:w="2664" w:type="dxa"/>
          </w:tcPr>
          <w:p w14:paraId="646BB573" w14:textId="77777777" w:rsidR="00E9100E" w:rsidRPr="00E33435" w:rsidRDefault="00E9100E" w:rsidP="003A5BC9">
            <w:pPr>
              <w:pStyle w:val="BodyTextIndent3"/>
              <w:ind w:left="0"/>
              <w:jc w:val="both"/>
              <w:rPr>
                <w:sz w:val="24"/>
                <w:szCs w:val="24"/>
                <w:lang w:eastAsia="id-ID"/>
              </w:rPr>
            </w:pPr>
            <w:r>
              <w:rPr>
                <w:sz w:val="24"/>
                <w:szCs w:val="24"/>
              </w:rPr>
              <w:t>Website Brand berpengaruh positif terhadap minat beli konsumen</w:t>
            </w:r>
            <w:r w:rsidRPr="00E33435">
              <w:rPr>
                <w:sz w:val="24"/>
                <w:szCs w:val="24"/>
              </w:rPr>
              <w:t>.</w:t>
            </w:r>
          </w:p>
        </w:tc>
        <w:tc>
          <w:tcPr>
            <w:tcW w:w="1176" w:type="dxa"/>
          </w:tcPr>
          <w:p w14:paraId="131CF125"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w:t>
            </w:r>
            <w:r>
              <w:rPr>
                <w:sz w:val="24"/>
                <w:szCs w:val="24"/>
              </w:rPr>
              <w:t>337</w:t>
            </w:r>
          </w:p>
        </w:tc>
        <w:tc>
          <w:tcPr>
            <w:tcW w:w="792" w:type="dxa"/>
          </w:tcPr>
          <w:p w14:paraId="585BCF4A" w14:textId="77777777" w:rsidR="00E9100E" w:rsidRPr="00E33435" w:rsidRDefault="00E9100E" w:rsidP="003A5BC9">
            <w:pPr>
              <w:pStyle w:val="BodyTextIndent3"/>
              <w:ind w:left="0"/>
              <w:jc w:val="center"/>
              <w:rPr>
                <w:rFonts w:asciiTheme="majorBidi" w:hAnsiTheme="majorBidi" w:cstheme="majorBidi"/>
                <w:sz w:val="24"/>
                <w:szCs w:val="24"/>
              </w:rPr>
            </w:pPr>
            <w:r>
              <w:rPr>
                <w:sz w:val="24"/>
                <w:szCs w:val="24"/>
              </w:rPr>
              <w:t>3</w:t>
            </w:r>
            <w:r w:rsidRPr="004F6342">
              <w:rPr>
                <w:sz w:val="24"/>
                <w:szCs w:val="24"/>
              </w:rPr>
              <w:t>.</w:t>
            </w:r>
            <w:r>
              <w:rPr>
                <w:sz w:val="24"/>
                <w:szCs w:val="24"/>
              </w:rPr>
              <w:t>113</w:t>
            </w:r>
          </w:p>
        </w:tc>
        <w:tc>
          <w:tcPr>
            <w:tcW w:w="861" w:type="dxa"/>
          </w:tcPr>
          <w:p w14:paraId="552C2239"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0,0</w:t>
            </w:r>
            <w:r>
              <w:rPr>
                <w:rFonts w:asciiTheme="majorBidi" w:hAnsiTheme="majorBidi" w:cstheme="majorBidi"/>
                <w:sz w:val="24"/>
                <w:szCs w:val="24"/>
              </w:rPr>
              <w:t>02</w:t>
            </w:r>
          </w:p>
        </w:tc>
        <w:tc>
          <w:tcPr>
            <w:tcW w:w="1603" w:type="dxa"/>
          </w:tcPr>
          <w:p w14:paraId="1929C478" w14:textId="77777777" w:rsidR="00E9100E" w:rsidRPr="00E33435" w:rsidRDefault="00E9100E" w:rsidP="003A5BC9">
            <w:pPr>
              <w:jc w:val="center"/>
              <w:rPr>
                <w:rFonts w:asciiTheme="majorBidi" w:hAnsiTheme="majorBidi" w:cstheme="majorBidi"/>
                <w:sz w:val="24"/>
                <w:szCs w:val="24"/>
              </w:rPr>
            </w:pPr>
            <w:r w:rsidRPr="00E33435">
              <w:rPr>
                <w:rFonts w:asciiTheme="majorBidi" w:hAnsiTheme="majorBidi" w:cstheme="majorBidi"/>
                <w:sz w:val="24"/>
                <w:szCs w:val="24"/>
              </w:rPr>
              <w:t>Ada pengaruh</w:t>
            </w:r>
          </w:p>
        </w:tc>
      </w:tr>
      <w:tr w:rsidR="00E9100E" w:rsidRPr="00A60B3C" w14:paraId="3168A480" w14:textId="77777777" w:rsidTr="003A5BC9">
        <w:trPr>
          <w:trHeight w:val="548"/>
          <w:jc w:val="center"/>
        </w:trPr>
        <w:tc>
          <w:tcPr>
            <w:tcW w:w="510" w:type="dxa"/>
          </w:tcPr>
          <w:p w14:paraId="57773228" w14:textId="77777777" w:rsidR="00E9100E" w:rsidRPr="00A60B3C" w:rsidRDefault="00E9100E" w:rsidP="003A5BC9">
            <w:pPr>
              <w:pStyle w:val="BodyTextIndent3"/>
              <w:ind w:left="0"/>
              <w:jc w:val="center"/>
              <w:rPr>
                <w:rFonts w:asciiTheme="majorBidi" w:hAnsiTheme="majorBidi" w:cstheme="majorBidi"/>
                <w:sz w:val="24"/>
                <w:szCs w:val="24"/>
              </w:rPr>
            </w:pPr>
            <w:r w:rsidRPr="00A60B3C">
              <w:rPr>
                <w:rFonts w:asciiTheme="majorBidi" w:hAnsiTheme="majorBidi" w:cstheme="majorBidi"/>
                <w:sz w:val="24"/>
                <w:szCs w:val="24"/>
              </w:rPr>
              <w:t>3</w:t>
            </w:r>
          </w:p>
        </w:tc>
        <w:tc>
          <w:tcPr>
            <w:tcW w:w="2664" w:type="dxa"/>
          </w:tcPr>
          <w:p w14:paraId="12CC145B" w14:textId="77777777" w:rsidR="00E9100E" w:rsidRPr="00E33435" w:rsidRDefault="00E9100E" w:rsidP="003A5BC9">
            <w:pPr>
              <w:pStyle w:val="BodyTextIndent3"/>
              <w:ind w:left="0"/>
              <w:jc w:val="both"/>
              <w:rPr>
                <w:rFonts w:asciiTheme="majorBidi" w:hAnsiTheme="majorBidi" w:cstheme="majorBidi"/>
                <w:sz w:val="24"/>
                <w:szCs w:val="24"/>
              </w:rPr>
            </w:pPr>
            <w:r>
              <w:rPr>
                <w:sz w:val="24"/>
                <w:szCs w:val="24"/>
              </w:rPr>
              <w:t>Kualitas Website berpengaruh positif terhadap kepercayaan</w:t>
            </w:r>
          </w:p>
        </w:tc>
        <w:tc>
          <w:tcPr>
            <w:tcW w:w="1176" w:type="dxa"/>
          </w:tcPr>
          <w:p w14:paraId="3A35A925" w14:textId="77777777" w:rsidR="00E9100E" w:rsidRPr="00E33435" w:rsidRDefault="00E9100E" w:rsidP="003A5BC9">
            <w:pPr>
              <w:pStyle w:val="BodyTextIndent3"/>
              <w:ind w:left="0"/>
              <w:jc w:val="center"/>
              <w:rPr>
                <w:rFonts w:asciiTheme="majorBidi" w:hAnsiTheme="majorBidi" w:cstheme="majorBidi"/>
                <w:sz w:val="24"/>
                <w:szCs w:val="24"/>
              </w:rPr>
            </w:pPr>
            <w:r>
              <w:rPr>
                <w:sz w:val="24"/>
                <w:szCs w:val="24"/>
              </w:rPr>
              <w:t>.290</w:t>
            </w:r>
          </w:p>
        </w:tc>
        <w:tc>
          <w:tcPr>
            <w:tcW w:w="792" w:type="dxa"/>
          </w:tcPr>
          <w:p w14:paraId="37A6D239" w14:textId="77777777" w:rsidR="00E9100E" w:rsidRPr="00E33435" w:rsidRDefault="00E9100E" w:rsidP="003A5BC9">
            <w:pPr>
              <w:pStyle w:val="BodyTextIndent3"/>
              <w:ind w:left="0"/>
              <w:jc w:val="center"/>
              <w:rPr>
                <w:rFonts w:asciiTheme="majorBidi" w:hAnsiTheme="majorBidi" w:cstheme="majorBidi"/>
                <w:sz w:val="24"/>
                <w:szCs w:val="24"/>
                <w:lang w:val="id-ID"/>
              </w:rPr>
            </w:pPr>
            <w:r>
              <w:rPr>
                <w:sz w:val="24"/>
                <w:szCs w:val="24"/>
              </w:rPr>
              <w:t>2</w:t>
            </w:r>
            <w:r w:rsidRPr="004F6342">
              <w:rPr>
                <w:sz w:val="24"/>
                <w:szCs w:val="24"/>
              </w:rPr>
              <w:t>.</w:t>
            </w:r>
            <w:r>
              <w:rPr>
                <w:sz w:val="24"/>
                <w:szCs w:val="24"/>
              </w:rPr>
              <w:t>938</w:t>
            </w:r>
          </w:p>
        </w:tc>
        <w:tc>
          <w:tcPr>
            <w:tcW w:w="861" w:type="dxa"/>
          </w:tcPr>
          <w:p w14:paraId="15DBB01F" w14:textId="77777777" w:rsidR="00E9100E" w:rsidRPr="00E33435" w:rsidRDefault="00E9100E" w:rsidP="003A5BC9">
            <w:pPr>
              <w:pStyle w:val="BodyTextIndent3"/>
              <w:ind w:left="0"/>
              <w:jc w:val="center"/>
              <w:rPr>
                <w:rFonts w:asciiTheme="majorBidi" w:hAnsiTheme="majorBidi" w:cstheme="majorBidi"/>
                <w:sz w:val="24"/>
                <w:szCs w:val="24"/>
                <w:lang w:val="id-ID"/>
              </w:rPr>
            </w:pPr>
            <w:r w:rsidRPr="00E33435">
              <w:rPr>
                <w:rFonts w:asciiTheme="majorBidi" w:hAnsiTheme="majorBidi" w:cstheme="majorBidi"/>
                <w:sz w:val="24"/>
                <w:szCs w:val="24"/>
              </w:rPr>
              <w:t>0,00</w:t>
            </w:r>
            <w:r>
              <w:rPr>
                <w:rFonts w:asciiTheme="majorBidi" w:hAnsiTheme="majorBidi" w:cstheme="majorBidi"/>
                <w:sz w:val="24"/>
                <w:szCs w:val="24"/>
              </w:rPr>
              <w:t>3</w:t>
            </w:r>
          </w:p>
        </w:tc>
        <w:tc>
          <w:tcPr>
            <w:tcW w:w="1603" w:type="dxa"/>
          </w:tcPr>
          <w:p w14:paraId="28005FD1" w14:textId="77777777" w:rsidR="00E9100E" w:rsidRPr="00E33435" w:rsidRDefault="00E9100E" w:rsidP="003A5BC9">
            <w:pPr>
              <w:jc w:val="center"/>
              <w:rPr>
                <w:rFonts w:asciiTheme="majorBidi" w:hAnsiTheme="majorBidi" w:cstheme="majorBidi"/>
                <w:sz w:val="24"/>
                <w:szCs w:val="24"/>
              </w:rPr>
            </w:pPr>
            <w:r w:rsidRPr="00E33435">
              <w:rPr>
                <w:rFonts w:asciiTheme="majorBidi" w:hAnsiTheme="majorBidi" w:cstheme="majorBidi"/>
                <w:sz w:val="24"/>
                <w:szCs w:val="24"/>
              </w:rPr>
              <w:t>Ada pengaruh</w:t>
            </w:r>
          </w:p>
        </w:tc>
      </w:tr>
      <w:tr w:rsidR="00E9100E" w:rsidRPr="00A60B3C" w14:paraId="50117505" w14:textId="77777777" w:rsidTr="003A5BC9">
        <w:trPr>
          <w:trHeight w:val="548"/>
          <w:jc w:val="center"/>
        </w:trPr>
        <w:tc>
          <w:tcPr>
            <w:tcW w:w="510" w:type="dxa"/>
          </w:tcPr>
          <w:p w14:paraId="167B9898" w14:textId="77777777" w:rsidR="00E9100E" w:rsidRPr="00A60B3C" w:rsidRDefault="00E9100E" w:rsidP="003A5BC9">
            <w:pPr>
              <w:pStyle w:val="BodyTextIndent3"/>
              <w:ind w:left="0"/>
              <w:jc w:val="center"/>
              <w:rPr>
                <w:rFonts w:asciiTheme="majorBidi" w:hAnsiTheme="majorBidi" w:cstheme="majorBidi"/>
                <w:sz w:val="24"/>
                <w:szCs w:val="24"/>
              </w:rPr>
            </w:pPr>
            <w:r>
              <w:rPr>
                <w:rFonts w:asciiTheme="majorBidi" w:hAnsiTheme="majorBidi" w:cstheme="majorBidi"/>
                <w:sz w:val="24"/>
                <w:szCs w:val="24"/>
              </w:rPr>
              <w:t>4</w:t>
            </w:r>
          </w:p>
        </w:tc>
        <w:tc>
          <w:tcPr>
            <w:tcW w:w="2664" w:type="dxa"/>
          </w:tcPr>
          <w:p w14:paraId="1E99CDBF" w14:textId="77777777" w:rsidR="00E9100E" w:rsidRPr="00E33435" w:rsidRDefault="00E9100E" w:rsidP="003A5BC9">
            <w:pPr>
              <w:pStyle w:val="BodyTextIndent3"/>
              <w:ind w:left="0"/>
              <w:jc w:val="both"/>
              <w:rPr>
                <w:sz w:val="24"/>
                <w:szCs w:val="24"/>
              </w:rPr>
            </w:pPr>
            <w:r>
              <w:rPr>
                <w:sz w:val="24"/>
                <w:szCs w:val="24"/>
              </w:rPr>
              <w:t>Kualitas Website berpengaruh positif terhadap minat beli konsumen</w:t>
            </w:r>
          </w:p>
        </w:tc>
        <w:tc>
          <w:tcPr>
            <w:tcW w:w="1176" w:type="dxa"/>
          </w:tcPr>
          <w:p w14:paraId="0D76D9A7"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w:t>
            </w:r>
            <w:r>
              <w:rPr>
                <w:sz w:val="24"/>
                <w:szCs w:val="24"/>
              </w:rPr>
              <w:t>265</w:t>
            </w:r>
          </w:p>
        </w:tc>
        <w:tc>
          <w:tcPr>
            <w:tcW w:w="792" w:type="dxa"/>
          </w:tcPr>
          <w:p w14:paraId="2388972A"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2.</w:t>
            </w:r>
            <w:r>
              <w:rPr>
                <w:sz w:val="24"/>
                <w:szCs w:val="24"/>
              </w:rPr>
              <w:t>623</w:t>
            </w:r>
          </w:p>
        </w:tc>
        <w:tc>
          <w:tcPr>
            <w:tcW w:w="861" w:type="dxa"/>
          </w:tcPr>
          <w:p w14:paraId="4A1BE246"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0,0</w:t>
            </w:r>
            <w:r>
              <w:rPr>
                <w:rFonts w:asciiTheme="majorBidi" w:hAnsiTheme="majorBidi" w:cstheme="majorBidi"/>
                <w:sz w:val="24"/>
                <w:szCs w:val="24"/>
              </w:rPr>
              <w:t>09</w:t>
            </w:r>
          </w:p>
        </w:tc>
        <w:tc>
          <w:tcPr>
            <w:tcW w:w="1603" w:type="dxa"/>
          </w:tcPr>
          <w:p w14:paraId="2AC4843A" w14:textId="77777777" w:rsidR="00E9100E" w:rsidRPr="00E33435" w:rsidRDefault="00E9100E" w:rsidP="003A5BC9">
            <w:pPr>
              <w:jc w:val="center"/>
              <w:rPr>
                <w:rFonts w:asciiTheme="majorBidi" w:hAnsiTheme="majorBidi" w:cstheme="majorBidi"/>
                <w:sz w:val="24"/>
                <w:szCs w:val="24"/>
              </w:rPr>
            </w:pPr>
            <w:r w:rsidRPr="00E33435">
              <w:rPr>
                <w:rFonts w:asciiTheme="majorBidi" w:hAnsiTheme="majorBidi" w:cstheme="majorBidi"/>
                <w:sz w:val="24"/>
                <w:szCs w:val="24"/>
              </w:rPr>
              <w:t>Ada pengaruh</w:t>
            </w:r>
          </w:p>
        </w:tc>
      </w:tr>
      <w:tr w:rsidR="00E9100E" w:rsidRPr="00A60B3C" w14:paraId="62F453BE" w14:textId="77777777" w:rsidTr="003A5BC9">
        <w:trPr>
          <w:trHeight w:val="548"/>
          <w:jc w:val="center"/>
        </w:trPr>
        <w:tc>
          <w:tcPr>
            <w:tcW w:w="510" w:type="dxa"/>
          </w:tcPr>
          <w:p w14:paraId="48C31363" w14:textId="77777777" w:rsidR="00E9100E" w:rsidRDefault="00E9100E" w:rsidP="003A5BC9">
            <w:pPr>
              <w:pStyle w:val="BodyTextIndent3"/>
              <w:ind w:left="0"/>
              <w:jc w:val="center"/>
              <w:rPr>
                <w:rFonts w:asciiTheme="majorBidi" w:hAnsiTheme="majorBidi" w:cstheme="majorBidi"/>
                <w:sz w:val="24"/>
                <w:szCs w:val="24"/>
              </w:rPr>
            </w:pPr>
            <w:r>
              <w:rPr>
                <w:rFonts w:asciiTheme="majorBidi" w:hAnsiTheme="majorBidi" w:cstheme="majorBidi"/>
                <w:sz w:val="24"/>
                <w:szCs w:val="24"/>
              </w:rPr>
              <w:t>5</w:t>
            </w:r>
          </w:p>
        </w:tc>
        <w:tc>
          <w:tcPr>
            <w:tcW w:w="2664" w:type="dxa"/>
          </w:tcPr>
          <w:p w14:paraId="7ECB9D3F" w14:textId="77777777" w:rsidR="00E9100E" w:rsidRPr="00E33435" w:rsidRDefault="00E9100E" w:rsidP="003A5BC9">
            <w:pPr>
              <w:pStyle w:val="BodyTextIndent3"/>
              <w:ind w:left="0"/>
              <w:jc w:val="both"/>
              <w:rPr>
                <w:color w:val="000000" w:themeColor="text1"/>
                <w:sz w:val="24"/>
                <w:szCs w:val="24"/>
              </w:rPr>
            </w:pPr>
            <w:r>
              <w:rPr>
                <w:sz w:val="24"/>
                <w:szCs w:val="24"/>
              </w:rPr>
              <w:t>Kepercayaan berpengaruh positif terhadap minat beli konsumen</w:t>
            </w:r>
          </w:p>
        </w:tc>
        <w:tc>
          <w:tcPr>
            <w:tcW w:w="1176" w:type="dxa"/>
          </w:tcPr>
          <w:p w14:paraId="645C6362" w14:textId="77777777" w:rsidR="00E9100E" w:rsidRPr="00E33435" w:rsidRDefault="00E9100E" w:rsidP="003A5BC9">
            <w:pPr>
              <w:pStyle w:val="BodyTextIndent3"/>
              <w:ind w:left="0"/>
              <w:jc w:val="center"/>
              <w:rPr>
                <w:rFonts w:asciiTheme="majorBidi" w:hAnsiTheme="majorBidi" w:cstheme="majorBidi"/>
                <w:sz w:val="24"/>
                <w:szCs w:val="24"/>
              </w:rPr>
            </w:pPr>
            <w:r w:rsidRPr="004F6342">
              <w:rPr>
                <w:sz w:val="24"/>
                <w:szCs w:val="24"/>
              </w:rPr>
              <w:t>.</w:t>
            </w:r>
            <w:r>
              <w:rPr>
                <w:sz w:val="24"/>
                <w:szCs w:val="24"/>
              </w:rPr>
              <w:t>283</w:t>
            </w:r>
          </w:p>
        </w:tc>
        <w:tc>
          <w:tcPr>
            <w:tcW w:w="792" w:type="dxa"/>
          </w:tcPr>
          <w:p w14:paraId="475D9D37" w14:textId="77777777" w:rsidR="00E9100E" w:rsidRPr="00E33435" w:rsidRDefault="00E9100E" w:rsidP="003A5BC9">
            <w:pPr>
              <w:pStyle w:val="BodyTextIndent3"/>
              <w:ind w:left="0"/>
              <w:jc w:val="center"/>
              <w:rPr>
                <w:rFonts w:asciiTheme="majorBidi" w:hAnsiTheme="majorBidi" w:cstheme="majorBidi"/>
                <w:sz w:val="24"/>
                <w:szCs w:val="24"/>
              </w:rPr>
            </w:pPr>
            <w:r>
              <w:rPr>
                <w:sz w:val="24"/>
                <w:szCs w:val="24"/>
              </w:rPr>
              <w:t>2</w:t>
            </w:r>
            <w:r w:rsidRPr="004F6342">
              <w:rPr>
                <w:sz w:val="24"/>
                <w:szCs w:val="24"/>
              </w:rPr>
              <w:t>.</w:t>
            </w:r>
            <w:r>
              <w:rPr>
                <w:sz w:val="24"/>
                <w:szCs w:val="24"/>
              </w:rPr>
              <w:t>304</w:t>
            </w:r>
          </w:p>
        </w:tc>
        <w:tc>
          <w:tcPr>
            <w:tcW w:w="861" w:type="dxa"/>
          </w:tcPr>
          <w:p w14:paraId="6D650F0F"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0,</w:t>
            </w:r>
            <w:r>
              <w:rPr>
                <w:rFonts w:asciiTheme="majorBidi" w:hAnsiTheme="majorBidi" w:cstheme="majorBidi"/>
                <w:sz w:val="24"/>
                <w:szCs w:val="24"/>
              </w:rPr>
              <w:t>021</w:t>
            </w:r>
          </w:p>
        </w:tc>
        <w:tc>
          <w:tcPr>
            <w:tcW w:w="1603" w:type="dxa"/>
          </w:tcPr>
          <w:p w14:paraId="58FFA89C" w14:textId="77777777" w:rsidR="00E9100E" w:rsidRPr="00E33435" w:rsidRDefault="00E9100E" w:rsidP="003A5BC9">
            <w:pPr>
              <w:pStyle w:val="BodyTextIndent3"/>
              <w:ind w:left="0"/>
              <w:jc w:val="center"/>
              <w:rPr>
                <w:rFonts w:asciiTheme="majorBidi" w:hAnsiTheme="majorBidi" w:cstheme="majorBidi"/>
                <w:sz w:val="24"/>
                <w:szCs w:val="24"/>
              </w:rPr>
            </w:pPr>
            <w:r w:rsidRPr="00E33435">
              <w:rPr>
                <w:rFonts w:asciiTheme="majorBidi" w:hAnsiTheme="majorBidi" w:cstheme="majorBidi"/>
                <w:sz w:val="24"/>
                <w:szCs w:val="24"/>
              </w:rPr>
              <w:t>Ada pengaruh</w:t>
            </w:r>
          </w:p>
        </w:tc>
      </w:tr>
    </w:tbl>
    <w:p w14:paraId="523D8F84" w14:textId="77777777" w:rsidR="00E9100E" w:rsidRDefault="00E9100E" w:rsidP="00E9100E">
      <w:pPr>
        <w:tabs>
          <w:tab w:val="left" w:pos="426"/>
          <w:tab w:val="left" w:pos="993"/>
        </w:tabs>
        <w:spacing w:line="480" w:lineRule="auto"/>
        <w:rPr>
          <w:rFonts w:ascii="Times New Roman" w:hAnsi="Times New Roman" w:cs="Times New Roman"/>
          <w:sz w:val="24"/>
          <w:szCs w:val="24"/>
        </w:rPr>
      </w:pPr>
    </w:p>
    <w:p w14:paraId="1EB79F96" w14:textId="77777777" w:rsidR="00E9100E" w:rsidRDefault="00E9100E" w:rsidP="00E9100E">
      <w:pPr>
        <w:tabs>
          <w:tab w:val="left" w:pos="426"/>
          <w:tab w:val="left" w:pos="993"/>
        </w:tabs>
        <w:spacing w:line="480" w:lineRule="auto"/>
        <w:ind w:left="993"/>
        <w:rPr>
          <w:rFonts w:ascii="Times New Roman" w:hAnsi="Times New Roman" w:cs="Times New Roman"/>
          <w:sz w:val="24"/>
          <w:szCs w:val="24"/>
        </w:rPr>
      </w:pPr>
      <w:r>
        <w:rPr>
          <w:rFonts w:ascii="Times New Roman" w:hAnsi="Times New Roman" w:cs="Times New Roman"/>
          <w:sz w:val="24"/>
          <w:szCs w:val="24"/>
        </w:rPr>
        <w:tab/>
      </w:r>
      <w:r w:rsidRPr="005631C2">
        <w:rPr>
          <w:rFonts w:ascii="Times New Roman" w:hAnsi="Times New Roman" w:cs="Times New Roman"/>
          <w:sz w:val="24"/>
          <w:szCs w:val="24"/>
        </w:rPr>
        <w:t xml:space="preserve">Berdasarkan tabel </w:t>
      </w:r>
      <w:r>
        <w:rPr>
          <w:rFonts w:ascii="Times New Roman" w:hAnsi="Times New Roman" w:cs="Times New Roman"/>
          <w:sz w:val="24"/>
          <w:szCs w:val="24"/>
        </w:rPr>
        <w:t>diatas</w:t>
      </w:r>
      <w:r w:rsidRPr="005631C2">
        <w:rPr>
          <w:rFonts w:ascii="Times New Roman" w:hAnsi="Times New Roman" w:cs="Times New Roman"/>
          <w:sz w:val="24"/>
          <w:szCs w:val="24"/>
        </w:rPr>
        <w:t xml:space="preserve"> dapat dijelaskan hubungan antar </w:t>
      </w:r>
      <w:r>
        <w:rPr>
          <w:rFonts w:ascii="Times New Roman" w:hAnsi="Times New Roman" w:cs="Times New Roman"/>
          <w:sz w:val="24"/>
          <w:szCs w:val="24"/>
        </w:rPr>
        <w:t>variabel sebagai berikut:</w:t>
      </w:r>
    </w:p>
    <w:p w14:paraId="0571EECD" w14:textId="77777777" w:rsidR="00E9100E" w:rsidRPr="005631C2" w:rsidRDefault="00E9100E" w:rsidP="00E9100E">
      <w:pPr>
        <w:numPr>
          <w:ilvl w:val="0"/>
          <w:numId w:val="16"/>
        </w:numPr>
        <w:spacing w:after="0" w:line="480" w:lineRule="auto"/>
        <w:ind w:left="1276" w:hanging="283"/>
        <w:contextualSpacing/>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Hubungan </w:t>
      </w:r>
      <w:r w:rsidRPr="00887C50">
        <w:rPr>
          <w:rFonts w:ascii="Times New Roman" w:eastAsia="Times New Roman" w:hAnsi="Times New Roman" w:cs="Times New Roman"/>
          <w:b/>
          <w:sz w:val="24"/>
          <w:szCs w:val="24"/>
          <w:lang w:eastAsia="id-ID"/>
        </w:rPr>
        <w:t xml:space="preserve">Website Brand terhadap </w:t>
      </w:r>
      <w:r>
        <w:rPr>
          <w:rFonts w:ascii="Times New Roman" w:eastAsia="Times New Roman" w:hAnsi="Times New Roman" w:cs="Times New Roman"/>
          <w:b/>
          <w:sz w:val="24"/>
          <w:szCs w:val="24"/>
          <w:lang w:eastAsia="id-ID"/>
        </w:rPr>
        <w:t>K</w:t>
      </w:r>
      <w:r w:rsidRPr="00887C50">
        <w:rPr>
          <w:rFonts w:ascii="Times New Roman" w:eastAsia="Times New Roman" w:hAnsi="Times New Roman" w:cs="Times New Roman"/>
          <w:b/>
          <w:sz w:val="24"/>
          <w:szCs w:val="24"/>
          <w:lang w:eastAsia="id-ID"/>
        </w:rPr>
        <w:t>epercayaan</w:t>
      </w:r>
      <w:r>
        <w:rPr>
          <w:rFonts w:ascii="Times New Roman" w:eastAsia="Times New Roman" w:hAnsi="Times New Roman" w:cs="Times New Roman"/>
          <w:b/>
          <w:sz w:val="24"/>
          <w:szCs w:val="24"/>
          <w:lang w:eastAsia="id-ID"/>
        </w:rPr>
        <w:t xml:space="preserve"> Pelanggan</w:t>
      </w:r>
    </w:p>
    <w:p w14:paraId="7EE2CF83" w14:textId="77777777" w:rsidR="00E9100E" w:rsidRDefault="00E9100E" w:rsidP="00E9100E">
      <w:pPr>
        <w:tabs>
          <w:tab w:val="left" w:pos="426"/>
          <w:tab w:val="left" w:pos="993"/>
        </w:tabs>
        <w:spacing w:line="480" w:lineRule="auto"/>
        <w:ind w:left="1276" w:firstLine="567"/>
        <w:jc w:val="both"/>
        <w:rPr>
          <w:rFonts w:asciiTheme="majorBidi" w:hAnsiTheme="majorBidi" w:cstheme="majorBidi"/>
          <w:sz w:val="24"/>
          <w:szCs w:val="24"/>
        </w:rPr>
      </w:pPr>
      <w:r>
        <w:rPr>
          <w:rFonts w:asciiTheme="majorBidi" w:hAnsiTheme="majorBidi" w:cstheme="majorBidi"/>
          <w:sz w:val="24"/>
          <w:szCs w:val="24"/>
        </w:rPr>
        <w:t>“</w:t>
      </w:r>
      <w:r w:rsidRPr="005631C2">
        <w:rPr>
          <w:rFonts w:asciiTheme="majorBidi" w:hAnsiTheme="majorBidi" w:cstheme="majorBidi"/>
          <w:sz w:val="24"/>
          <w:szCs w:val="24"/>
        </w:rPr>
        <w:t>Parameter estimasi nilai koefisien standardized regression weight diperoleh sebesar 0,</w:t>
      </w:r>
      <w:r>
        <w:rPr>
          <w:rFonts w:asciiTheme="majorBidi" w:hAnsiTheme="majorBidi" w:cstheme="majorBidi"/>
          <w:sz w:val="24"/>
          <w:szCs w:val="24"/>
        </w:rPr>
        <w:t>406 dan nilai C.R 4.039</w:t>
      </w:r>
      <w:r w:rsidRPr="005631C2">
        <w:rPr>
          <w:rFonts w:asciiTheme="majorBidi" w:hAnsiTheme="majorBidi" w:cstheme="majorBidi"/>
          <w:sz w:val="24"/>
          <w:szCs w:val="24"/>
        </w:rPr>
        <w:t xml:space="preserve"> hal ini menunjukan bahwa hubungan </w:t>
      </w:r>
      <w:r w:rsidRPr="00330343">
        <w:rPr>
          <w:rFonts w:asciiTheme="majorBidi" w:hAnsiTheme="majorBidi" w:cstheme="majorBidi"/>
          <w:i/>
          <w:sz w:val="24"/>
          <w:szCs w:val="24"/>
        </w:rPr>
        <w:t>website brand</w:t>
      </w:r>
      <w:r>
        <w:rPr>
          <w:rFonts w:asciiTheme="majorBidi" w:hAnsiTheme="majorBidi" w:cstheme="majorBidi"/>
          <w:sz w:val="24"/>
          <w:szCs w:val="24"/>
        </w:rPr>
        <w:t xml:space="preserve"> </w:t>
      </w:r>
      <w:r w:rsidRPr="005631C2">
        <w:rPr>
          <w:rFonts w:asciiTheme="majorBidi" w:hAnsiTheme="majorBidi" w:cstheme="majorBidi"/>
          <w:sz w:val="24"/>
          <w:szCs w:val="24"/>
        </w:rPr>
        <w:t xml:space="preserve">dengan </w:t>
      </w:r>
      <w:r>
        <w:rPr>
          <w:rFonts w:asciiTheme="majorBidi" w:hAnsiTheme="majorBidi" w:cstheme="majorBidi"/>
          <w:sz w:val="24"/>
          <w:szCs w:val="24"/>
        </w:rPr>
        <w:t>kepercayaan positif</w:t>
      </w:r>
      <w:r w:rsidRPr="005631C2">
        <w:rPr>
          <w:rFonts w:asciiTheme="majorBidi" w:hAnsiTheme="majorBidi" w:cstheme="majorBidi"/>
          <w:sz w:val="24"/>
          <w:szCs w:val="24"/>
        </w:rPr>
        <w:t>. Artinya semakin baik</w:t>
      </w:r>
      <w:r>
        <w:rPr>
          <w:rFonts w:asciiTheme="majorBidi" w:hAnsiTheme="majorBidi" w:cstheme="majorBidi"/>
          <w:sz w:val="24"/>
          <w:szCs w:val="24"/>
        </w:rPr>
        <w:t xml:space="preserve"> </w:t>
      </w:r>
      <w:r w:rsidRPr="00330343">
        <w:rPr>
          <w:rFonts w:asciiTheme="majorBidi" w:hAnsiTheme="majorBidi" w:cstheme="majorBidi"/>
          <w:i/>
          <w:sz w:val="24"/>
          <w:szCs w:val="24"/>
        </w:rPr>
        <w:t>website brand</w:t>
      </w:r>
      <w:r>
        <w:rPr>
          <w:rFonts w:asciiTheme="majorBidi" w:hAnsiTheme="majorBidi" w:cstheme="majorBidi"/>
          <w:sz w:val="24"/>
          <w:szCs w:val="24"/>
        </w:rPr>
        <w:t xml:space="preserve"> maka akan meningkatkan kepercayaan pelanggan</w:t>
      </w:r>
      <w:r w:rsidRPr="005631C2">
        <w:rPr>
          <w:rFonts w:asciiTheme="majorBidi" w:hAnsiTheme="majorBidi" w:cstheme="majorBidi"/>
          <w:sz w:val="24"/>
          <w:szCs w:val="24"/>
        </w:rPr>
        <w:t>. Pengujian hubungan kedua variabel tersebut menunjukkan nilai probabilitas 0,0</w:t>
      </w:r>
      <w:r>
        <w:rPr>
          <w:rFonts w:asciiTheme="majorBidi" w:hAnsiTheme="majorBidi" w:cstheme="majorBidi"/>
          <w:sz w:val="24"/>
          <w:szCs w:val="24"/>
        </w:rPr>
        <w:t>00</w:t>
      </w:r>
      <w:r w:rsidRPr="005631C2">
        <w:rPr>
          <w:rFonts w:asciiTheme="majorBidi" w:hAnsiTheme="majorBidi" w:cstheme="majorBidi"/>
          <w:sz w:val="24"/>
          <w:szCs w:val="24"/>
        </w:rPr>
        <w:t xml:space="preserve"> (p&lt;0,05), sehingga (H1) yang berbunyi “</w:t>
      </w:r>
      <w:r w:rsidRPr="00887C50">
        <w:rPr>
          <w:rFonts w:ascii="Times New Roman" w:hAnsi="Times New Roman" w:cs="Times New Roman"/>
          <w:b/>
          <w:bCs/>
          <w:sz w:val="24"/>
          <w:szCs w:val="24"/>
        </w:rPr>
        <w:t xml:space="preserve">Website </w:t>
      </w:r>
      <w:r w:rsidRPr="00887C50">
        <w:rPr>
          <w:rFonts w:ascii="Times New Roman" w:hAnsi="Times New Roman" w:cs="Times New Roman"/>
          <w:b/>
          <w:bCs/>
          <w:sz w:val="24"/>
          <w:szCs w:val="24"/>
        </w:rPr>
        <w:lastRenderedPageBreak/>
        <w:t>Brand berpengaruh positif terhadap kepercayaan</w:t>
      </w:r>
      <w:r w:rsidRPr="005631C2">
        <w:rPr>
          <w:rFonts w:asciiTheme="majorBidi" w:hAnsiTheme="majorBidi" w:cstheme="majorBidi"/>
          <w:sz w:val="24"/>
          <w:szCs w:val="24"/>
        </w:rPr>
        <w:t xml:space="preserve">” terdukung dan dapat dinyatakan jika ada pengaruh secara langsung antara </w:t>
      </w:r>
      <w:r>
        <w:rPr>
          <w:rFonts w:asciiTheme="majorBidi" w:hAnsiTheme="majorBidi" w:cstheme="majorBidi"/>
          <w:sz w:val="24"/>
          <w:szCs w:val="24"/>
        </w:rPr>
        <w:t>website brand terhadap</w:t>
      </w:r>
      <w:r w:rsidRPr="005631C2">
        <w:rPr>
          <w:rFonts w:asciiTheme="majorBidi" w:hAnsiTheme="majorBidi" w:cstheme="majorBidi"/>
          <w:sz w:val="24"/>
          <w:szCs w:val="24"/>
        </w:rPr>
        <w:t xml:space="preserve"> </w:t>
      </w:r>
      <w:r>
        <w:rPr>
          <w:rFonts w:asciiTheme="majorBidi" w:hAnsiTheme="majorBidi" w:cstheme="majorBidi"/>
          <w:sz w:val="24"/>
          <w:szCs w:val="24"/>
        </w:rPr>
        <w:t>kepercayaan pelanggan”</w:t>
      </w:r>
      <w:r w:rsidRPr="005631C2">
        <w:rPr>
          <w:rFonts w:asciiTheme="majorBidi" w:hAnsiTheme="majorBidi" w:cstheme="majorBidi"/>
          <w:sz w:val="24"/>
          <w:szCs w:val="24"/>
        </w:rPr>
        <w:t>.</w:t>
      </w:r>
    </w:p>
    <w:p w14:paraId="5E3FD8C3" w14:textId="77777777" w:rsidR="00E9100E" w:rsidRPr="005631C2" w:rsidRDefault="00E9100E" w:rsidP="00E9100E">
      <w:pPr>
        <w:numPr>
          <w:ilvl w:val="0"/>
          <w:numId w:val="16"/>
        </w:numPr>
        <w:spacing w:after="0" w:line="480" w:lineRule="auto"/>
        <w:ind w:left="1276" w:hanging="283"/>
        <w:contextualSpacing/>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Hubungan </w:t>
      </w:r>
      <w:r w:rsidRPr="00887C50">
        <w:rPr>
          <w:rFonts w:ascii="Times New Roman" w:eastAsia="Times New Roman" w:hAnsi="Times New Roman" w:cs="Times New Roman"/>
          <w:b/>
          <w:sz w:val="24"/>
          <w:szCs w:val="24"/>
          <w:lang w:eastAsia="id-ID"/>
        </w:rPr>
        <w:t xml:space="preserve">Website Brand terhadap </w:t>
      </w:r>
      <w:r>
        <w:rPr>
          <w:rFonts w:ascii="Times New Roman" w:eastAsia="Times New Roman" w:hAnsi="Times New Roman" w:cs="Times New Roman"/>
          <w:b/>
          <w:sz w:val="24"/>
          <w:szCs w:val="24"/>
          <w:lang w:eastAsia="id-ID"/>
        </w:rPr>
        <w:t>Minat Beli</w:t>
      </w:r>
    </w:p>
    <w:p w14:paraId="526B9A90" w14:textId="77777777" w:rsidR="00E9100E" w:rsidRDefault="00E9100E" w:rsidP="00E9100E">
      <w:pPr>
        <w:tabs>
          <w:tab w:val="left" w:pos="426"/>
          <w:tab w:val="left" w:pos="993"/>
        </w:tabs>
        <w:spacing w:line="480" w:lineRule="auto"/>
        <w:ind w:left="1276" w:firstLine="567"/>
        <w:jc w:val="both"/>
        <w:rPr>
          <w:rFonts w:asciiTheme="majorBidi" w:hAnsiTheme="majorBidi" w:cstheme="majorBidi"/>
          <w:sz w:val="24"/>
          <w:szCs w:val="24"/>
        </w:rPr>
      </w:pPr>
      <w:r>
        <w:rPr>
          <w:rFonts w:asciiTheme="majorBidi" w:hAnsiTheme="majorBidi" w:cstheme="majorBidi"/>
          <w:sz w:val="24"/>
          <w:szCs w:val="24"/>
        </w:rPr>
        <w:t>“</w:t>
      </w:r>
      <w:r w:rsidRPr="005631C2">
        <w:rPr>
          <w:rFonts w:asciiTheme="majorBidi" w:hAnsiTheme="majorBidi" w:cstheme="majorBidi"/>
          <w:sz w:val="24"/>
          <w:szCs w:val="24"/>
        </w:rPr>
        <w:t>Parameter estimasi nilai koefisien standardized regression weight diperoleh sebesar 0,</w:t>
      </w:r>
      <w:r>
        <w:rPr>
          <w:rFonts w:asciiTheme="majorBidi" w:hAnsiTheme="majorBidi" w:cstheme="majorBidi"/>
          <w:sz w:val="24"/>
          <w:szCs w:val="24"/>
        </w:rPr>
        <w:t>337 dan nilai C.R 3.113</w:t>
      </w:r>
      <w:r w:rsidRPr="005631C2">
        <w:rPr>
          <w:rFonts w:asciiTheme="majorBidi" w:hAnsiTheme="majorBidi" w:cstheme="majorBidi"/>
          <w:sz w:val="24"/>
          <w:szCs w:val="24"/>
        </w:rPr>
        <w:t xml:space="preserve"> hal ini menunjukan bahwa hubungan </w:t>
      </w:r>
      <w:r w:rsidRPr="00F37020">
        <w:rPr>
          <w:rFonts w:asciiTheme="majorBidi" w:hAnsiTheme="majorBidi" w:cstheme="majorBidi"/>
          <w:i/>
          <w:sz w:val="24"/>
          <w:szCs w:val="24"/>
        </w:rPr>
        <w:t>website brand</w:t>
      </w:r>
      <w:r>
        <w:rPr>
          <w:rFonts w:asciiTheme="majorBidi" w:hAnsiTheme="majorBidi" w:cstheme="majorBidi"/>
          <w:sz w:val="24"/>
          <w:szCs w:val="24"/>
        </w:rPr>
        <w:t xml:space="preserve"> </w:t>
      </w:r>
      <w:r w:rsidRPr="005631C2">
        <w:rPr>
          <w:rFonts w:asciiTheme="majorBidi" w:hAnsiTheme="majorBidi" w:cstheme="majorBidi"/>
          <w:sz w:val="24"/>
          <w:szCs w:val="24"/>
        </w:rPr>
        <w:t xml:space="preserve">dengan </w:t>
      </w:r>
      <w:r>
        <w:rPr>
          <w:rFonts w:asciiTheme="majorBidi" w:hAnsiTheme="majorBidi" w:cstheme="majorBidi"/>
          <w:sz w:val="24"/>
          <w:szCs w:val="24"/>
        </w:rPr>
        <w:t>minat beli positif</w:t>
      </w:r>
      <w:r w:rsidRPr="005631C2">
        <w:rPr>
          <w:rFonts w:asciiTheme="majorBidi" w:hAnsiTheme="majorBidi" w:cstheme="majorBidi"/>
          <w:sz w:val="24"/>
          <w:szCs w:val="24"/>
        </w:rPr>
        <w:t>. Artinya semakin baik</w:t>
      </w:r>
      <w:r>
        <w:rPr>
          <w:rFonts w:asciiTheme="majorBidi" w:hAnsiTheme="majorBidi" w:cstheme="majorBidi"/>
          <w:sz w:val="24"/>
          <w:szCs w:val="24"/>
        </w:rPr>
        <w:t xml:space="preserve"> </w:t>
      </w:r>
      <w:r w:rsidRPr="00F37020">
        <w:rPr>
          <w:rFonts w:asciiTheme="majorBidi" w:hAnsiTheme="majorBidi" w:cstheme="majorBidi"/>
          <w:i/>
          <w:sz w:val="24"/>
          <w:szCs w:val="24"/>
        </w:rPr>
        <w:t>website brand</w:t>
      </w:r>
      <w:r>
        <w:rPr>
          <w:rFonts w:asciiTheme="majorBidi" w:hAnsiTheme="majorBidi" w:cstheme="majorBidi"/>
          <w:sz w:val="24"/>
          <w:szCs w:val="24"/>
        </w:rPr>
        <w:t xml:space="preserve"> maka akan meningkatkan minat beli</w:t>
      </w:r>
      <w:r w:rsidRPr="005631C2">
        <w:rPr>
          <w:rFonts w:asciiTheme="majorBidi" w:hAnsiTheme="majorBidi" w:cstheme="majorBidi"/>
          <w:sz w:val="24"/>
          <w:szCs w:val="24"/>
        </w:rPr>
        <w:t>. Pengujian hubungan kedua variabel tersebut menunjukkan nilai probabilitas 0,0</w:t>
      </w:r>
      <w:r>
        <w:rPr>
          <w:rFonts w:asciiTheme="majorBidi" w:hAnsiTheme="majorBidi" w:cstheme="majorBidi"/>
          <w:sz w:val="24"/>
          <w:szCs w:val="24"/>
        </w:rPr>
        <w:t>02</w:t>
      </w:r>
      <w:r w:rsidRPr="005631C2">
        <w:rPr>
          <w:rFonts w:asciiTheme="majorBidi" w:hAnsiTheme="majorBidi" w:cstheme="majorBidi"/>
          <w:sz w:val="24"/>
          <w:szCs w:val="24"/>
        </w:rPr>
        <w:t xml:space="preserve"> (p&lt;0,05), sehingga (H</w:t>
      </w:r>
      <w:r>
        <w:rPr>
          <w:rFonts w:asciiTheme="majorBidi" w:hAnsiTheme="majorBidi" w:cstheme="majorBidi"/>
          <w:sz w:val="24"/>
          <w:szCs w:val="24"/>
        </w:rPr>
        <w:t>2</w:t>
      </w:r>
      <w:r w:rsidRPr="005631C2">
        <w:rPr>
          <w:rFonts w:asciiTheme="majorBidi" w:hAnsiTheme="majorBidi" w:cstheme="majorBidi"/>
          <w:sz w:val="24"/>
          <w:szCs w:val="24"/>
        </w:rPr>
        <w:t>) yang berbunyi “</w:t>
      </w:r>
      <w:r w:rsidRPr="00887C50">
        <w:rPr>
          <w:rFonts w:ascii="Times New Roman" w:hAnsi="Times New Roman" w:cs="Times New Roman"/>
          <w:b/>
          <w:bCs/>
          <w:sz w:val="24"/>
          <w:szCs w:val="24"/>
        </w:rPr>
        <w:t xml:space="preserve">Website Brand berpengaruh positif terhadap </w:t>
      </w:r>
      <w:r>
        <w:rPr>
          <w:rFonts w:ascii="Times New Roman" w:hAnsi="Times New Roman" w:cs="Times New Roman"/>
          <w:b/>
          <w:bCs/>
          <w:sz w:val="24"/>
          <w:szCs w:val="24"/>
        </w:rPr>
        <w:t>Minat Beli</w:t>
      </w:r>
      <w:r w:rsidRPr="005631C2">
        <w:rPr>
          <w:rFonts w:asciiTheme="majorBidi" w:hAnsiTheme="majorBidi" w:cstheme="majorBidi"/>
          <w:sz w:val="24"/>
          <w:szCs w:val="24"/>
        </w:rPr>
        <w:t xml:space="preserve">” terdukung dan dapat dinyatakan jika ada pengaruh secara langsung antara </w:t>
      </w:r>
      <w:r>
        <w:rPr>
          <w:rFonts w:asciiTheme="majorBidi" w:hAnsiTheme="majorBidi" w:cstheme="majorBidi"/>
          <w:sz w:val="24"/>
          <w:szCs w:val="24"/>
        </w:rPr>
        <w:t>website brand terhadap</w:t>
      </w:r>
      <w:r w:rsidRPr="005631C2">
        <w:rPr>
          <w:rFonts w:asciiTheme="majorBidi" w:hAnsiTheme="majorBidi" w:cstheme="majorBidi"/>
          <w:sz w:val="24"/>
          <w:szCs w:val="24"/>
        </w:rPr>
        <w:t xml:space="preserve"> </w:t>
      </w:r>
      <w:r>
        <w:rPr>
          <w:rFonts w:asciiTheme="majorBidi" w:hAnsiTheme="majorBidi" w:cstheme="majorBidi"/>
          <w:sz w:val="24"/>
          <w:szCs w:val="24"/>
        </w:rPr>
        <w:t>minat beli”</w:t>
      </w:r>
      <w:r w:rsidRPr="005631C2">
        <w:rPr>
          <w:rFonts w:asciiTheme="majorBidi" w:hAnsiTheme="majorBidi" w:cstheme="majorBidi"/>
          <w:sz w:val="24"/>
          <w:szCs w:val="24"/>
        </w:rPr>
        <w:t>.</w:t>
      </w:r>
    </w:p>
    <w:p w14:paraId="05156B78" w14:textId="77777777" w:rsidR="00E9100E" w:rsidRPr="005631C2" w:rsidRDefault="00E9100E" w:rsidP="00E9100E">
      <w:pPr>
        <w:numPr>
          <w:ilvl w:val="0"/>
          <w:numId w:val="16"/>
        </w:numPr>
        <w:spacing w:after="0" w:line="480" w:lineRule="auto"/>
        <w:ind w:left="1276" w:hanging="283"/>
        <w:contextualSpacing/>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Hubungan Kualitas </w:t>
      </w:r>
      <w:r w:rsidRPr="00887C50">
        <w:rPr>
          <w:rFonts w:ascii="Times New Roman" w:eastAsia="Times New Roman" w:hAnsi="Times New Roman" w:cs="Times New Roman"/>
          <w:b/>
          <w:sz w:val="24"/>
          <w:szCs w:val="24"/>
          <w:lang w:eastAsia="id-ID"/>
        </w:rPr>
        <w:t xml:space="preserve">Website terhadap </w:t>
      </w:r>
      <w:r>
        <w:rPr>
          <w:rFonts w:ascii="Times New Roman" w:eastAsia="Times New Roman" w:hAnsi="Times New Roman" w:cs="Times New Roman"/>
          <w:b/>
          <w:sz w:val="24"/>
          <w:szCs w:val="24"/>
          <w:lang w:eastAsia="id-ID"/>
        </w:rPr>
        <w:t>K</w:t>
      </w:r>
      <w:r w:rsidRPr="00887C50">
        <w:rPr>
          <w:rFonts w:ascii="Times New Roman" w:eastAsia="Times New Roman" w:hAnsi="Times New Roman" w:cs="Times New Roman"/>
          <w:b/>
          <w:sz w:val="24"/>
          <w:szCs w:val="24"/>
          <w:lang w:eastAsia="id-ID"/>
        </w:rPr>
        <w:t>epercayaan</w:t>
      </w:r>
      <w:r>
        <w:rPr>
          <w:rFonts w:ascii="Times New Roman" w:eastAsia="Times New Roman" w:hAnsi="Times New Roman" w:cs="Times New Roman"/>
          <w:b/>
          <w:sz w:val="24"/>
          <w:szCs w:val="24"/>
          <w:lang w:eastAsia="id-ID"/>
        </w:rPr>
        <w:t xml:space="preserve"> Pelanggan</w:t>
      </w:r>
    </w:p>
    <w:p w14:paraId="21C89650" w14:textId="77777777" w:rsidR="00E9100E" w:rsidRDefault="00E9100E" w:rsidP="00E9100E">
      <w:pPr>
        <w:tabs>
          <w:tab w:val="left" w:pos="426"/>
          <w:tab w:val="left" w:pos="993"/>
        </w:tabs>
        <w:spacing w:line="480" w:lineRule="auto"/>
        <w:ind w:left="1276" w:firstLine="567"/>
        <w:jc w:val="both"/>
        <w:rPr>
          <w:rFonts w:asciiTheme="majorBidi" w:hAnsiTheme="majorBidi" w:cstheme="majorBidi"/>
          <w:sz w:val="24"/>
          <w:szCs w:val="24"/>
        </w:rPr>
      </w:pPr>
      <w:r>
        <w:rPr>
          <w:rFonts w:asciiTheme="majorBidi" w:hAnsiTheme="majorBidi" w:cstheme="majorBidi"/>
          <w:sz w:val="24"/>
          <w:szCs w:val="24"/>
        </w:rPr>
        <w:t>“</w:t>
      </w:r>
      <w:r w:rsidRPr="005631C2">
        <w:rPr>
          <w:rFonts w:asciiTheme="majorBidi" w:hAnsiTheme="majorBidi" w:cstheme="majorBidi"/>
          <w:sz w:val="24"/>
          <w:szCs w:val="24"/>
        </w:rPr>
        <w:t>Parameter estimasi nilai koefisien standardized regression weight diperoleh sebesar 0,</w:t>
      </w:r>
      <w:r>
        <w:rPr>
          <w:rFonts w:asciiTheme="majorBidi" w:hAnsiTheme="majorBidi" w:cstheme="majorBidi"/>
          <w:sz w:val="24"/>
          <w:szCs w:val="24"/>
        </w:rPr>
        <w:t>290 dan nilai C.R 2.938</w:t>
      </w:r>
      <w:r w:rsidRPr="005631C2">
        <w:rPr>
          <w:rFonts w:asciiTheme="majorBidi" w:hAnsiTheme="majorBidi" w:cstheme="majorBidi"/>
          <w:sz w:val="24"/>
          <w:szCs w:val="24"/>
        </w:rPr>
        <w:t xml:space="preserve"> hal ini menunjukan bahwa hubungan </w:t>
      </w:r>
      <w:r>
        <w:rPr>
          <w:rFonts w:asciiTheme="majorBidi" w:hAnsiTheme="majorBidi" w:cstheme="majorBidi"/>
          <w:sz w:val="24"/>
          <w:szCs w:val="24"/>
        </w:rPr>
        <w:t xml:space="preserve">kualitas </w:t>
      </w:r>
      <w:r w:rsidRPr="00466B73">
        <w:rPr>
          <w:rFonts w:asciiTheme="majorBidi" w:hAnsiTheme="majorBidi" w:cstheme="majorBidi"/>
          <w:i/>
          <w:sz w:val="24"/>
          <w:szCs w:val="24"/>
        </w:rPr>
        <w:t>website</w:t>
      </w:r>
      <w:r>
        <w:rPr>
          <w:rFonts w:asciiTheme="majorBidi" w:hAnsiTheme="majorBidi" w:cstheme="majorBidi"/>
          <w:sz w:val="24"/>
          <w:szCs w:val="24"/>
        </w:rPr>
        <w:t xml:space="preserve"> </w:t>
      </w:r>
      <w:r w:rsidRPr="005631C2">
        <w:rPr>
          <w:rFonts w:asciiTheme="majorBidi" w:hAnsiTheme="majorBidi" w:cstheme="majorBidi"/>
          <w:sz w:val="24"/>
          <w:szCs w:val="24"/>
        </w:rPr>
        <w:t xml:space="preserve">dengan </w:t>
      </w:r>
      <w:r>
        <w:rPr>
          <w:rFonts w:asciiTheme="majorBidi" w:hAnsiTheme="majorBidi" w:cstheme="majorBidi"/>
          <w:sz w:val="24"/>
          <w:szCs w:val="24"/>
        </w:rPr>
        <w:t>kepercayaan positif</w:t>
      </w:r>
      <w:r w:rsidRPr="005631C2">
        <w:rPr>
          <w:rFonts w:asciiTheme="majorBidi" w:hAnsiTheme="majorBidi" w:cstheme="majorBidi"/>
          <w:sz w:val="24"/>
          <w:szCs w:val="24"/>
        </w:rPr>
        <w:t>. Artinya semakin baik</w:t>
      </w:r>
      <w:r>
        <w:rPr>
          <w:rFonts w:asciiTheme="majorBidi" w:hAnsiTheme="majorBidi" w:cstheme="majorBidi"/>
          <w:sz w:val="24"/>
          <w:szCs w:val="24"/>
        </w:rPr>
        <w:t xml:space="preserve"> kualitas </w:t>
      </w:r>
      <w:r w:rsidRPr="00466B73">
        <w:rPr>
          <w:rFonts w:asciiTheme="majorBidi" w:hAnsiTheme="majorBidi" w:cstheme="majorBidi"/>
          <w:i/>
          <w:sz w:val="24"/>
          <w:szCs w:val="24"/>
        </w:rPr>
        <w:t>website</w:t>
      </w:r>
      <w:r>
        <w:rPr>
          <w:rFonts w:asciiTheme="majorBidi" w:hAnsiTheme="majorBidi" w:cstheme="majorBidi"/>
          <w:sz w:val="24"/>
          <w:szCs w:val="24"/>
        </w:rPr>
        <w:t xml:space="preserve"> maka akan meningkatkan kepercayaan pelanggan</w:t>
      </w:r>
      <w:r w:rsidRPr="005631C2">
        <w:rPr>
          <w:rFonts w:asciiTheme="majorBidi" w:hAnsiTheme="majorBidi" w:cstheme="majorBidi"/>
          <w:sz w:val="24"/>
          <w:szCs w:val="24"/>
        </w:rPr>
        <w:t>. Pengujian hubungan kedua variabel tersebut menunjukkan nilai probabilitas 0,0</w:t>
      </w:r>
      <w:r>
        <w:rPr>
          <w:rFonts w:asciiTheme="majorBidi" w:hAnsiTheme="majorBidi" w:cstheme="majorBidi"/>
          <w:sz w:val="24"/>
          <w:szCs w:val="24"/>
        </w:rPr>
        <w:t>03</w:t>
      </w:r>
      <w:r w:rsidRPr="005631C2">
        <w:rPr>
          <w:rFonts w:asciiTheme="majorBidi" w:hAnsiTheme="majorBidi" w:cstheme="majorBidi"/>
          <w:sz w:val="24"/>
          <w:szCs w:val="24"/>
        </w:rPr>
        <w:t xml:space="preserve"> (p&lt;0,05), sehingga (H</w:t>
      </w:r>
      <w:r>
        <w:rPr>
          <w:rFonts w:asciiTheme="majorBidi" w:hAnsiTheme="majorBidi" w:cstheme="majorBidi"/>
          <w:sz w:val="24"/>
          <w:szCs w:val="24"/>
        </w:rPr>
        <w:t>3</w:t>
      </w:r>
      <w:r w:rsidRPr="005631C2">
        <w:rPr>
          <w:rFonts w:asciiTheme="majorBidi" w:hAnsiTheme="majorBidi" w:cstheme="majorBidi"/>
          <w:sz w:val="24"/>
          <w:szCs w:val="24"/>
        </w:rPr>
        <w:t>) yang berbunyi “</w:t>
      </w:r>
      <w:r w:rsidRPr="002105C5">
        <w:rPr>
          <w:rFonts w:asciiTheme="majorBidi" w:hAnsiTheme="majorBidi" w:cstheme="majorBidi"/>
          <w:b/>
          <w:sz w:val="24"/>
          <w:szCs w:val="24"/>
        </w:rPr>
        <w:t>Kualitas</w:t>
      </w:r>
      <w:r>
        <w:rPr>
          <w:rFonts w:asciiTheme="majorBidi" w:hAnsiTheme="majorBidi" w:cstheme="majorBidi"/>
          <w:sz w:val="24"/>
          <w:szCs w:val="24"/>
        </w:rPr>
        <w:t xml:space="preserve"> </w:t>
      </w:r>
      <w:r w:rsidRPr="00887C50">
        <w:rPr>
          <w:rFonts w:ascii="Times New Roman" w:hAnsi="Times New Roman" w:cs="Times New Roman"/>
          <w:b/>
          <w:bCs/>
          <w:sz w:val="24"/>
          <w:szCs w:val="24"/>
        </w:rPr>
        <w:t>Website berpengaruh positif terhadap kepercayaan</w:t>
      </w:r>
      <w:r w:rsidRPr="005631C2">
        <w:rPr>
          <w:rFonts w:asciiTheme="majorBidi" w:hAnsiTheme="majorBidi" w:cstheme="majorBidi"/>
          <w:sz w:val="24"/>
          <w:szCs w:val="24"/>
        </w:rPr>
        <w:t xml:space="preserve">” terdukung dan dapat dinyatakan jika ada pengaruh secara langsung antara </w:t>
      </w:r>
      <w:r>
        <w:rPr>
          <w:rFonts w:asciiTheme="majorBidi" w:hAnsiTheme="majorBidi" w:cstheme="majorBidi"/>
          <w:sz w:val="24"/>
          <w:szCs w:val="24"/>
        </w:rPr>
        <w:t>kualitas website terhadap</w:t>
      </w:r>
      <w:r w:rsidRPr="005631C2">
        <w:rPr>
          <w:rFonts w:asciiTheme="majorBidi" w:hAnsiTheme="majorBidi" w:cstheme="majorBidi"/>
          <w:sz w:val="24"/>
          <w:szCs w:val="24"/>
        </w:rPr>
        <w:t xml:space="preserve"> </w:t>
      </w:r>
      <w:r>
        <w:rPr>
          <w:rFonts w:asciiTheme="majorBidi" w:hAnsiTheme="majorBidi" w:cstheme="majorBidi"/>
          <w:sz w:val="24"/>
          <w:szCs w:val="24"/>
        </w:rPr>
        <w:t>kepercayaan pelanggan”</w:t>
      </w:r>
      <w:r w:rsidRPr="005631C2">
        <w:rPr>
          <w:rFonts w:asciiTheme="majorBidi" w:hAnsiTheme="majorBidi" w:cstheme="majorBidi"/>
          <w:sz w:val="24"/>
          <w:szCs w:val="24"/>
        </w:rPr>
        <w:t>.</w:t>
      </w:r>
    </w:p>
    <w:p w14:paraId="273B4BFD" w14:textId="77777777" w:rsidR="00E9100E" w:rsidRPr="005631C2" w:rsidRDefault="00E9100E" w:rsidP="00E9100E">
      <w:pPr>
        <w:numPr>
          <w:ilvl w:val="0"/>
          <w:numId w:val="16"/>
        </w:numPr>
        <w:spacing w:after="0" w:line="480" w:lineRule="auto"/>
        <w:ind w:left="1276" w:hanging="283"/>
        <w:contextualSpacing/>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Hubungan Kualitas </w:t>
      </w:r>
      <w:r w:rsidRPr="00887C50">
        <w:rPr>
          <w:rFonts w:ascii="Times New Roman" w:eastAsia="Times New Roman" w:hAnsi="Times New Roman" w:cs="Times New Roman"/>
          <w:b/>
          <w:sz w:val="24"/>
          <w:szCs w:val="24"/>
          <w:lang w:eastAsia="id-ID"/>
        </w:rPr>
        <w:t xml:space="preserve">Website terhadap </w:t>
      </w:r>
      <w:r>
        <w:rPr>
          <w:rFonts w:ascii="Times New Roman" w:eastAsia="Times New Roman" w:hAnsi="Times New Roman" w:cs="Times New Roman"/>
          <w:b/>
          <w:sz w:val="24"/>
          <w:szCs w:val="24"/>
          <w:lang w:eastAsia="id-ID"/>
        </w:rPr>
        <w:t>Minat Beli Konsumen</w:t>
      </w:r>
    </w:p>
    <w:p w14:paraId="28DEE2FB" w14:textId="77777777" w:rsidR="00E9100E" w:rsidRDefault="00E9100E" w:rsidP="00E9100E">
      <w:pPr>
        <w:tabs>
          <w:tab w:val="left" w:pos="426"/>
          <w:tab w:val="left" w:pos="993"/>
        </w:tabs>
        <w:spacing w:line="480" w:lineRule="auto"/>
        <w:ind w:left="1276" w:firstLine="567"/>
        <w:jc w:val="both"/>
        <w:rPr>
          <w:rFonts w:asciiTheme="majorBidi" w:hAnsiTheme="majorBidi" w:cstheme="majorBidi"/>
          <w:sz w:val="24"/>
          <w:szCs w:val="24"/>
        </w:rPr>
      </w:pPr>
      <w:r>
        <w:rPr>
          <w:rFonts w:asciiTheme="majorBidi" w:hAnsiTheme="majorBidi" w:cstheme="majorBidi"/>
          <w:sz w:val="24"/>
          <w:szCs w:val="24"/>
        </w:rPr>
        <w:lastRenderedPageBreak/>
        <w:t>“</w:t>
      </w:r>
      <w:r w:rsidRPr="005631C2">
        <w:rPr>
          <w:rFonts w:asciiTheme="majorBidi" w:hAnsiTheme="majorBidi" w:cstheme="majorBidi"/>
          <w:sz w:val="24"/>
          <w:szCs w:val="24"/>
        </w:rPr>
        <w:t>Parameter estimasi nilai koefisien standardized regression weight diperoleh sebesar 0,</w:t>
      </w:r>
      <w:r>
        <w:rPr>
          <w:rFonts w:asciiTheme="majorBidi" w:hAnsiTheme="majorBidi" w:cstheme="majorBidi"/>
          <w:sz w:val="24"/>
          <w:szCs w:val="24"/>
        </w:rPr>
        <w:t>265 dan nilai C.R 2.623</w:t>
      </w:r>
      <w:r w:rsidRPr="005631C2">
        <w:rPr>
          <w:rFonts w:asciiTheme="majorBidi" w:hAnsiTheme="majorBidi" w:cstheme="majorBidi"/>
          <w:sz w:val="24"/>
          <w:szCs w:val="24"/>
        </w:rPr>
        <w:t xml:space="preserve"> hal ini menunjukan bahwa hubungan </w:t>
      </w:r>
      <w:r>
        <w:rPr>
          <w:rFonts w:asciiTheme="majorBidi" w:hAnsiTheme="majorBidi" w:cstheme="majorBidi"/>
          <w:sz w:val="24"/>
          <w:szCs w:val="24"/>
        </w:rPr>
        <w:t xml:space="preserve">kualitas </w:t>
      </w:r>
      <w:r w:rsidRPr="00C26205">
        <w:rPr>
          <w:rFonts w:asciiTheme="majorBidi" w:hAnsiTheme="majorBidi" w:cstheme="majorBidi"/>
          <w:i/>
          <w:sz w:val="24"/>
          <w:szCs w:val="24"/>
        </w:rPr>
        <w:t>website</w:t>
      </w:r>
      <w:r w:rsidRPr="005631C2">
        <w:rPr>
          <w:rFonts w:asciiTheme="majorBidi" w:hAnsiTheme="majorBidi" w:cstheme="majorBidi"/>
          <w:sz w:val="24"/>
          <w:szCs w:val="24"/>
        </w:rPr>
        <w:t xml:space="preserve"> dengan </w:t>
      </w:r>
      <w:r>
        <w:rPr>
          <w:rFonts w:asciiTheme="majorBidi" w:hAnsiTheme="majorBidi" w:cstheme="majorBidi"/>
          <w:sz w:val="24"/>
          <w:szCs w:val="24"/>
        </w:rPr>
        <w:t>minat beli positif</w:t>
      </w:r>
      <w:r w:rsidRPr="005631C2">
        <w:rPr>
          <w:rFonts w:asciiTheme="majorBidi" w:hAnsiTheme="majorBidi" w:cstheme="majorBidi"/>
          <w:sz w:val="24"/>
          <w:szCs w:val="24"/>
        </w:rPr>
        <w:t>. Artinya semakin baik</w:t>
      </w:r>
      <w:r>
        <w:rPr>
          <w:rFonts w:asciiTheme="majorBidi" w:hAnsiTheme="majorBidi" w:cstheme="majorBidi"/>
          <w:sz w:val="24"/>
          <w:szCs w:val="24"/>
        </w:rPr>
        <w:t xml:space="preserve"> kualitas </w:t>
      </w:r>
      <w:r w:rsidRPr="00C26205">
        <w:rPr>
          <w:rFonts w:asciiTheme="majorBidi" w:hAnsiTheme="majorBidi" w:cstheme="majorBidi"/>
          <w:i/>
          <w:sz w:val="24"/>
          <w:szCs w:val="24"/>
        </w:rPr>
        <w:t>website</w:t>
      </w:r>
      <w:r>
        <w:rPr>
          <w:rFonts w:asciiTheme="majorBidi" w:hAnsiTheme="majorBidi" w:cstheme="majorBidi"/>
          <w:sz w:val="24"/>
          <w:szCs w:val="24"/>
        </w:rPr>
        <w:t xml:space="preserve"> maka akan meningkatkan minat beli</w:t>
      </w:r>
      <w:r w:rsidRPr="005631C2">
        <w:rPr>
          <w:rFonts w:asciiTheme="majorBidi" w:hAnsiTheme="majorBidi" w:cstheme="majorBidi"/>
          <w:sz w:val="24"/>
          <w:szCs w:val="24"/>
        </w:rPr>
        <w:t>. Pengujian hubungan kedua variabel tersebut menunjukkan nilai probabilitas 0,0</w:t>
      </w:r>
      <w:r>
        <w:rPr>
          <w:rFonts w:asciiTheme="majorBidi" w:hAnsiTheme="majorBidi" w:cstheme="majorBidi"/>
          <w:sz w:val="24"/>
          <w:szCs w:val="24"/>
        </w:rPr>
        <w:t>09</w:t>
      </w:r>
      <w:r w:rsidRPr="005631C2">
        <w:rPr>
          <w:rFonts w:asciiTheme="majorBidi" w:hAnsiTheme="majorBidi" w:cstheme="majorBidi"/>
          <w:sz w:val="24"/>
          <w:szCs w:val="24"/>
        </w:rPr>
        <w:t xml:space="preserve"> (p&lt;0,05), sehingga (H</w:t>
      </w:r>
      <w:r>
        <w:rPr>
          <w:rFonts w:asciiTheme="majorBidi" w:hAnsiTheme="majorBidi" w:cstheme="majorBidi"/>
          <w:sz w:val="24"/>
          <w:szCs w:val="24"/>
        </w:rPr>
        <w:t>4</w:t>
      </w:r>
      <w:r w:rsidRPr="005631C2">
        <w:rPr>
          <w:rFonts w:asciiTheme="majorBidi" w:hAnsiTheme="majorBidi" w:cstheme="majorBidi"/>
          <w:sz w:val="24"/>
          <w:szCs w:val="24"/>
        </w:rPr>
        <w:t>) yang berbunyi “</w:t>
      </w:r>
      <w:r>
        <w:rPr>
          <w:rFonts w:ascii="Times New Roman" w:eastAsia="Times New Roman" w:hAnsi="Times New Roman" w:cs="Times New Roman"/>
          <w:b/>
          <w:sz w:val="24"/>
          <w:szCs w:val="24"/>
          <w:lang w:eastAsia="id-ID"/>
        </w:rPr>
        <w:t xml:space="preserve">Kualitas </w:t>
      </w:r>
      <w:r w:rsidRPr="00887C50">
        <w:rPr>
          <w:rFonts w:ascii="Times New Roman" w:eastAsia="Times New Roman" w:hAnsi="Times New Roman" w:cs="Times New Roman"/>
          <w:b/>
          <w:sz w:val="24"/>
          <w:szCs w:val="24"/>
          <w:lang w:eastAsia="id-ID"/>
        </w:rPr>
        <w:t xml:space="preserve">Website </w:t>
      </w:r>
      <w:r w:rsidRPr="00887C50">
        <w:rPr>
          <w:rFonts w:ascii="Times New Roman" w:hAnsi="Times New Roman" w:cs="Times New Roman"/>
          <w:b/>
          <w:bCs/>
          <w:sz w:val="24"/>
          <w:szCs w:val="24"/>
        </w:rPr>
        <w:t xml:space="preserve">berpengaruh positif terhadap </w:t>
      </w:r>
      <w:r>
        <w:rPr>
          <w:rFonts w:ascii="Times New Roman" w:hAnsi="Times New Roman" w:cs="Times New Roman"/>
          <w:b/>
          <w:bCs/>
          <w:sz w:val="24"/>
          <w:szCs w:val="24"/>
        </w:rPr>
        <w:t>Minat Beli</w:t>
      </w:r>
      <w:r w:rsidRPr="005631C2">
        <w:rPr>
          <w:rFonts w:asciiTheme="majorBidi" w:hAnsiTheme="majorBidi" w:cstheme="majorBidi"/>
          <w:sz w:val="24"/>
          <w:szCs w:val="24"/>
        </w:rPr>
        <w:t xml:space="preserve">” terdukung dan dapat dinyatakan jika ada pengaruh secara langsung antara </w:t>
      </w:r>
      <w:r>
        <w:rPr>
          <w:rFonts w:asciiTheme="majorBidi" w:hAnsiTheme="majorBidi" w:cstheme="majorBidi"/>
          <w:sz w:val="24"/>
          <w:szCs w:val="24"/>
        </w:rPr>
        <w:t xml:space="preserve">kualitas </w:t>
      </w:r>
      <w:r w:rsidRPr="00C26205">
        <w:rPr>
          <w:rFonts w:asciiTheme="majorBidi" w:hAnsiTheme="majorBidi" w:cstheme="majorBidi"/>
          <w:i/>
          <w:sz w:val="24"/>
          <w:szCs w:val="24"/>
        </w:rPr>
        <w:t>website</w:t>
      </w:r>
      <w:r>
        <w:rPr>
          <w:rFonts w:asciiTheme="majorBidi" w:hAnsiTheme="majorBidi" w:cstheme="majorBidi"/>
          <w:sz w:val="24"/>
          <w:szCs w:val="24"/>
        </w:rPr>
        <w:t xml:space="preserve"> terhadap</w:t>
      </w:r>
      <w:r w:rsidRPr="005631C2">
        <w:rPr>
          <w:rFonts w:asciiTheme="majorBidi" w:hAnsiTheme="majorBidi" w:cstheme="majorBidi"/>
          <w:sz w:val="24"/>
          <w:szCs w:val="24"/>
        </w:rPr>
        <w:t xml:space="preserve"> </w:t>
      </w:r>
      <w:r>
        <w:rPr>
          <w:rFonts w:asciiTheme="majorBidi" w:hAnsiTheme="majorBidi" w:cstheme="majorBidi"/>
          <w:sz w:val="24"/>
          <w:szCs w:val="24"/>
        </w:rPr>
        <w:t>minat beli”</w:t>
      </w:r>
      <w:r w:rsidRPr="005631C2">
        <w:rPr>
          <w:rFonts w:asciiTheme="majorBidi" w:hAnsiTheme="majorBidi" w:cstheme="majorBidi"/>
          <w:sz w:val="24"/>
          <w:szCs w:val="24"/>
        </w:rPr>
        <w:t>.</w:t>
      </w:r>
    </w:p>
    <w:p w14:paraId="09B68842" w14:textId="77777777" w:rsidR="00E9100E" w:rsidRPr="005631C2" w:rsidRDefault="00E9100E" w:rsidP="00E9100E">
      <w:pPr>
        <w:numPr>
          <w:ilvl w:val="0"/>
          <w:numId w:val="16"/>
        </w:numPr>
        <w:spacing w:after="0" w:line="480" w:lineRule="auto"/>
        <w:ind w:left="1276" w:hanging="283"/>
        <w:contextualSpacing/>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Hubungan Kepercayaan</w:t>
      </w:r>
      <w:r w:rsidRPr="00887C50">
        <w:rPr>
          <w:rFonts w:ascii="Times New Roman" w:eastAsia="Times New Roman" w:hAnsi="Times New Roman" w:cs="Times New Roman"/>
          <w:b/>
          <w:sz w:val="24"/>
          <w:szCs w:val="24"/>
          <w:lang w:eastAsia="id-ID"/>
        </w:rPr>
        <w:t xml:space="preserve"> terhadap </w:t>
      </w:r>
      <w:r>
        <w:rPr>
          <w:rFonts w:ascii="Times New Roman" w:eastAsia="Times New Roman" w:hAnsi="Times New Roman" w:cs="Times New Roman"/>
          <w:b/>
          <w:sz w:val="24"/>
          <w:szCs w:val="24"/>
          <w:lang w:eastAsia="id-ID"/>
        </w:rPr>
        <w:t>Minat Beli Konsumen</w:t>
      </w:r>
    </w:p>
    <w:p w14:paraId="3A9613FC" w14:textId="77777777" w:rsidR="00E9100E" w:rsidRDefault="00E9100E" w:rsidP="00E9100E">
      <w:pPr>
        <w:tabs>
          <w:tab w:val="left" w:pos="426"/>
          <w:tab w:val="left" w:pos="993"/>
        </w:tabs>
        <w:spacing w:line="480" w:lineRule="auto"/>
        <w:ind w:left="1276" w:firstLine="567"/>
        <w:jc w:val="both"/>
        <w:rPr>
          <w:rFonts w:asciiTheme="majorBidi" w:hAnsiTheme="majorBidi" w:cstheme="majorBidi"/>
          <w:sz w:val="24"/>
          <w:szCs w:val="24"/>
        </w:rPr>
      </w:pPr>
      <w:r>
        <w:rPr>
          <w:rFonts w:asciiTheme="majorBidi" w:hAnsiTheme="majorBidi" w:cstheme="majorBidi"/>
          <w:sz w:val="24"/>
          <w:szCs w:val="24"/>
        </w:rPr>
        <w:t>“</w:t>
      </w:r>
      <w:r w:rsidRPr="005631C2">
        <w:rPr>
          <w:rFonts w:asciiTheme="majorBidi" w:hAnsiTheme="majorBidi" w:cstheme="majorBidi"/>
          <w:sz w:val="24"/>
          <w:szCs w:val="24"/>
        </w:rPr>
        <w:t>Parameter estimasi nilai koefisien standardized regression weight diperoleh sebesar 0,</w:t>
      </w:r>
      <w:r>
        <w:rPr>
          <w:rFonts w:asciiTheme="majorBidi" w:hAnsiTheme="majorBidi" w:cstheme="majorBidi"/>
          <w:sz w:val="24"/>
          <w:szCs w:val="24"/>
        </w:rPr>
        <w:t>283 dan nilai C.R 2.304</w:t>
      </w:r>
      <w:r w:rsidRPr="005631C2">
        <w:rPr>
          <w:rFonts w:asciiTheme="majorBidi" w:hAnsiTheme="majorBidi" w:cstheme="majorBidi"/>
          <w:sz w:val="24"/>
          <w:szCs w:val="24"/>
        </w:rPr>
        <w:t xml:space="preserve"> hal ini menunjukan bahwa hubungan </w:t>
      </w:r>
      <w:r>
        <w:rPr>
          <w:rFonts w:asciiTheme="majorBidi" w:hAnsiTheme="majorBidi" w:cstheme="majorBidi"/>
          <w:sz w:val="24"/>
          <w:szCs w:val="24"/>
        </w:rPr>
        <w:t xml:space="preserve">kepercayaan </w:t>
      </w:r>
      <w:r w:rsidRPr="005631C2">
        <w:rPr>
          <w:rFonts w:asciiTheme="majorBidi" w:hAnsiTheme="majorBidi" w:cstheme="majorBidi"/>
          <w:sz w:val="24"/>
          <w:szCs w:val="24"/>
        </w:rPr>
        <w:t xml:space="preserve">dengan </w:t>
      </w:r>
      <w:r>
        <w:rPr>
          <w:rFonts w:asciiTheme="majorBidi" w:hAnsiTheme="majorBidi" w:cstheme="majorBidi"/>
          <w:sz w:val="24"/>
          <w:szCs w:val="24"/>
        </w:rPr>
        <w:t>minat beli positif</w:t>
      </w:r>
      <w:r w:rsidRPr="005631C2">
        <w:rPr>
          <w:rFonts w:asciiTheme="majorBidi" w:hAnsiTheme="majorBidi" w:cstheme="majorBidi"/>
          <w:sz w:val="24"/>
          <w:szCs w:val="24"/>
        </w:rPr>
        <w:t>. Artinya semakin baik</w:t>
      </w:r>
      <w:r>
        <w:rPr>
          <w:rFonts w:asciiTheme="majorBidi" w:hAnsiTheme="majorBidi" w:cstheme="majorBidi"/>
          <w:sz w:val="24"/>
          <w:szCs w:val="24"/>
        </w:rPr>
        <w:t xml:space="preserve"> kepercayaan maka akan meningkatkan minat beli</w:t>
      </w:r>
      <w:r w:rsidRPr="005631C2">
        <w:rPr>
          <w:rFonts w:asciiTheme="majorBidi" w:hAnsiTheme="majorBidi" w:cstheme="majorBidi"/>
          <w:sz w:val="24"/>
          <w:szCs w:val="24"/>
        </w:rPr>
        <w:t>. Pengujian hubungan kedua variabel tersebut menunjukkan nilai probabilitas 0,0</w:t>
      </w:r>
      <w:r>
        <w:rPr>
          <w:rFonts w:asciiTheme="majorBidi" w:hAnsiTheme="majorBidi" w:cstheme="majorBidi"/>
          <w:sz w:val="24"/>
          <w:szCs w:val="24"/>
        </w:rPr>
        <w:t>21</w:t>
      </w:r>
      <w:r w:rsidRPr="005631C2">
        <w:rPr>
          <w:rFonts w:asciiTheme="majorBidi" w:hAnsiTheme="majorBidi" w:cstheme="majorBidi"/>
          <w:sz w:val="24"/>
          <w:szCs w:val="24"/>
        </w:rPr>
        <w:t xml:space="preserve"> (p&lt;0,05), sehingga (H</w:t>
      </w:r>
      <w:r>
        <w:rPr>
          <w:rFonts w:asciiTheme="majorBidi" w:hAnsiTheme="majorBidi" w:cstheme="majorBidi"/>
          <w:sz w:val="24"/>
          <w:szCs w:val="24"/>
        </w:rPr>
        <w:t>5</w:t>
      </w:r>
      <w:r w:rsidRPr="005631C2">
        <w:rPr>
          <w:rFonts w:asciiTheme="majorBidi" w:hAnsiTheme="majorBidi" w:cstheme="majorBidi"/>
          <w:sz w:val="24"/>
          <w:szCs w:val="24"/>
        </w:rPr>
        <w:t>) yang berbunyi “</w:t>
      </w:r>
      <w:r>
        <w:rPr>
          <w:rFonts w:ascii="Times New Roman" w:eastAsia="Times New Roman" w:hAnsi="Times New Roman" w:cs="Times New Roman"/>
          <w:b/>
          <w:sz w:val="24"/>
          <w:szCs w:val="24"/>
          <w:lang w:eastAsia="id-ID"/>
        </w:rPr>
        <w:t>Kepercayaan</w:t>
      </w:r>
      <w:r w:rsidRPr="00887C50">
        <w:rPr>
          <w:rFonts w:ascii="Times New Roman" w:eastAsia="Times New Roman" w:hAnsi="Times New Roman" w:cs="Times New Roman"/>
          <w:b/>
          <w:sz w:val="24"/>
          <w:szCs w:val="24"/>
          <w:lang w:eastAsia="id-ID"/>
        </w:rPr>
        <w:t xml:space="preserve"> </w:t>
      </w:r>
      <w:r w:rsidRPr="00887C50">
        <w:rPr>
          <w:rFonts w:ascii="Times New Roman" w:hAnsi="Times New Roman" w:cs="Times New Roman"/>
          <w:b/>
          <w:bCs/>
          <w:sz w:val="24"/>
          <w:szCs w:val="24"/>
        </w:rPr>
        <w:t xml:space="preserve">berpengaruh positif terhadap </w:t>
      </w:r>
      <w:r>
        <w:rPr>
          <w:rFonts w:ascii="Times New Roman" w:hAnsi="Times New Roman" w:cs="Times New Roman"/>
          <w:b/>
          <w:bCs/>
          <w:sz w:val="24"/>
          <w:szCs w:val="24"/>
        </w:rPr>
        <w:t>Minat Beli</w:t>
      </w:r>
      <w:r w:rsidRPr="005631C2">
        <w:rPr>
          <w:rFonts w:asciiTheme="majorBidi" w:hAnsiTheme="majorBidi" w:cstheme="majorBidi"/>
          <w:sz w:val="24"/>
          <w:szCs w:val="24"/>
        </w:rPr>
        <w:t xml:space="preserve">” terdukung dan dapat dinyatakan jika ada pengaruh secara langsung antara </w:t>
      </w:r>
      <w:r>
        <w:rPr>
          <w:rFonts w:asciiTheme="majorBidi" w:hAnsiTheme="majorBidi" w:cstheme="majorBidi"/>
          <w:sz w:val="24"/>
          <w:szCs w:val="24"/>
        </w:rPr>
        <w:t>kepercayaan terhadap</w:t>
      </w:r>
      <w:r w:rsidRPr="005631C2">
        <w:rPr>
          <w:rFonts w:asciiTheme="majorBidi" w:hAnsiTheme="majorBidi" w:cstheme="majorBidi"/>
          <w:sz w:val="24"/>
          <w:szCs w:val="24"/>
        </w:rPr>
        <w:t xml:space="preserve"> </w:t>
      </w:r>
      <w:r>
        <w:rPr>
          <w:rFonts w:asciiTheme="majorBidi" w:hAnsiTheme="majorBidi" w:cstheme="majorBidi"/>
          <w:sz w:val="24"/>
          <w:szCs w:val="24"/>
        </w:rPr>
        <w:t>minat beli”</w:t>
      </w:r>
      <w:r w:rsidRPr="005631C2">
        <w:rPr>
          <w:rFonts w:asciiTheme="majorBidi" w:hAnsiTheme="majorBidi" w:cstheme="majorBidi"/>
          <w:sz w:val="24"/>
          <w:szCs w:val="24"/>
        </w:rPr>
        <w:t>.</w:t>
      </w:r>
    </w:p>
    <w:p w14:paraId="2A897361" w14:textId="77777777" w:rsidR="00E9100E" w:rsidRDefault="00E9100E" w:rsidP="00E9100E">
      <w:pPr>
        <w:pStyle w:val="ListParagraph"/>
        <w:numPr>
          <w:ilvl w:val="1"/>
          <w:numId w:val="17"/>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Pembahasan</w:t>
      </w:r>
    </w:p>
    <w:p w14:paraId="761C18FE" w14:textId="77777777" w:rsidR="00E9100E" w:rsidRPr="0032133A" w:rsidRDefault="00E9100E" w:rsidP="00E9100E">
      <w:pPr>
        <w:pStyle w:val="ListParagraph"/>
        <w:numPr>
          <w:ilvl w:val="2"/>
          <w:numId w:val="17"/>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Hubungan </w:t>
      </w:r>
      <w:r w:rsidRPr="002F30B9">
        <w:rPr>
          <w:rFonts w:ascii="Times New Roman" w:eastAsia="Calibri" w:hAnsi="Times New Roman" w:cs="Times New Roman"/>
          <w:b/>
          <w:i/>
          <w:sz w:val="24"/>
          <w:szCs w:val="24"/>
        </w:rPr>
        <w:t xml:space="preserve">Webiste Brand </w:t>
      </w:r>
      <w:r>
        <w:rPr>
          <w:rFonts w:ascii="Times New Roman" w:eastAsia="Calibri" w:hAnsi="Times New Roman" w:cs="Times New Roman"/>
          <w:b/>
          <w:sz w:val="24"/>
          <w:szCs w:val="24"/>
        </w:rPr>
        <w:t>dengan Kepercayaan Konsumen</w:t>
      </w:r>
    </w:p>
    <w:p w14:paraId="2EF7B06D" w14:textId="77777777" w:rsidR="00E9100E" w:rsidRDefault="00E9100E" w:rsidP="00E9100E">
      <w:pPr>
        <w:pStyle w:val="ListParagraph"/>
        <w:spacing w:after="0"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Hasil analisis menunjukkan bahwa ada pengaruh positif dan signifikan variabel </w:t>
      </w:r>
      <w:r w:rsidRPr="002F30B9">
        <w:rPr>
          <w:rFonts w:ascii="Times New Roman" w:eastAsia="Calibri" w:hAnsi="Times New Roman" w:cs="Times New Roman"/>
          <w:i/>
          <w:sz w:val="24"/>
          <w:szCs w:val="24"/>
        </w:rPr>
        <w:t xml:space="preserve">website </w:t>
      </w:r>
      <w:r w:rsidRPr="00316840">
        <w:rPr>
          <w:rFonts w:ascii="Times New Roman" w:eastAsia="Calibri" w:hAnsi="Times New Roman" w:cs="Times New Roman"/>
          <w:i/>
          <w:sz w:val="24"/>
          <w:szCs w:val="24"/>
        </w:rPr>
        <w:t>brand</w:t>
      </w:r>
      <w:r>
        <w:rPr>
          <w:rFonts w:ascii="Times New Roman" w:eastAsia="Calibri" w:hAnsi="Times New Roman" w:cs="Times New Roman"/>
          <w:sz w:val="24"/>
          <w:szCs w:val="24"/>
        </w:rPr>
        <w:t xml:space="preserve"> dengan kepercayaan konsumen toko </w:t>
      </w:r>
      <w:r w:rsidRPr="00316840">
        <w:rPr>
          <w:rFonts w:ascii="Times New Roman" w:eastAsia="Calibri" w:hAnsi="Times New Roman" w:cs="Times New Roman"/>
          <w:i/>
          <w:sz w:val="24"/>
          <w:szCs w:val="24"/>
        </w:rPr>
        <w:t>online</w:t>
      </w:r>
      <w:r>
        <w:rPr>
          <w:rFonts w:ascii="Times New Roman" w:eastAsia="Calibri" w:hAnsi="Times New Roman" w:cs="Times New Roman"/>
          <w:sz w:val="24"/>
          <w:szCs w:val="24"/>
        </w:rPr>
        <w:t xml:space="preserve"> Tokopedia. Siginifikansi dapat dilihat dari besarnya nilai p value sebesar 0,000 lebih kecil dari nilai signifikansi 5%. Hal ini menunjukkan semakin baik </w:t>
      </w:r>
      <w:r w:rsidRPr="00316840">
        <w:rPr>
          <w:rFonts w:ascii="Times New Roman" w:eastAsia="Calibri" w:hAnsi="Times New Roman" w:cs="Times New Roman"/>
          <w:i/>
          <w:sz w:val="24"/>
          <w:szCs w:val="24"/>
        </w:rPr>
        <w:t>brand</w:t>
      </w:r>
      <w:r>
        <w:rPr>
          <w:rFonts w:ascii="Times New Roman" w:eastAsia="Calibri" w:hAnsi="Times New Roman" w:cs="Times New Roman"/>
          <w:sz w:val="24"/>
          <w:szCs w:val="24"/>
        </w:rPr>
        <w:t xml:space="preserve"> yang dimiliki toko </w:t>
      </w:r>
      <w:r w:rsidRPr="00316840">
        <w:rPr>
          <w:rFonts w:ascii="Times New Roman" w:eastAsia="Calibri" w:hAnsi="Times New Roman" w:cs="Times New Roman"/>
          <w:i/>
          <w:sz w:val="24"/>
          <w:szCs w:val="24"/>
        </w:rPr>
        <w:t xml:space="preserve">online </w:t>
      </w:r>
      <w:r>
        <w:rPr>
          <w:rFonts w:ascii="Times New Roman" w:eastAsia="Calibri" w:hAnsi="Times New Roman" w:cs="Times New Roman"/>
          <w:sz w:val="24"/>
          <w:szCs w:val="24"/>
        </w:rPr>
        <w:t xml:space="preserve">maka semakin tinggi kepercayan konsumen terhadap toko </w:t>
      </w:r>
      <w:r w:rsidRPr="00316840">
        <w:rPr>
          <w:rFonts w:ascii="Times New Roman" w:eastAsia="Calibri" w:hAnsi="Times New Roman" w:cs="Times New Roman"/>
          <w:i/>
          <w:sz w:val="24"/>
          <w:szCs w:val="24"/>
        </w:rPr>
        <w:t xml:space="preserve">online </w:t>
      </w:r>
      <w:r>
        <w:rPr>
          <w:rFonts w:ascii="Times New Roman" w:eastAsia="Calibri" w:hAnsi="Times New Roman" w:cs="Times New Roman"/>
          <w:sz w:val="24"/>
          <w:szCs w:val="24"/>
        </w:rPr>
        <w:t xml:space="preserve">tersebut. </w:t>
      </w:r>
    </w:p>
    <w:p w14:paraId="6F380BA7" w14:textId="77777777" w:rsidR="00E9100E" w:rsidRDefault="00E9100E" w:rsidP="00E9100E">
      <w:pPr>
        <w:pStyle w:val="ListParagraph"/>
        <w:spacing w:line="480" w:lineRule="auto"/>
        <w:ind w:left="1080" w:firstLine="720"/>
        <w:jc w:val="both"/>
        <w:rPr>
          <w:rFonts w:ascii="Times New Roman" w:hAnsi="Times New Roman" w:cs="Times New Roman"/>
          <w:sz w:val="24"/>
          <w:szCs w:val="24"/>
        </w:rPr>
      </w:pPr>
      <w:r>
        <w:rPr>
          <w:rFonts w:ascii="Times New Roman" w:eastAsia="Calibri" w:hAnsi="Times New Roman" w:cs="Times New Roman"/>
          <w:sz w:val="24"/>
          <w:szCs w:val="24"/>
        </w:rPr>
        <w:t>Berdasarkan</w:t>
      </w:r>
      <w:r w:rsidRPr="002F30B9">
        <w:rPr>
          <w:rFonts w:ascii="Times New Roman" w:eastAsia="Calibri" w:hAnsi="Times New Roman" w:cs="Times New Roman"/>
          <w:sz w:val="24"/>
          <w:szCs w:val="24"/>
        </w:rPr>
        <w:t xml:space="preserve"> </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{"citationItems":[{"id":"ITEM-1","itemData":{"DOI":"10.1108/14684520810923953","ISBN":"1468-4527","ISSN":"14684527","PMID":"42012058","abstract":"Purpose – The purpose of this paper is to investige whether online environment cues (web site quality and web site brand) affect customer purchase intention towards an online retailer and whether this impact is mediated by customer trust and perceived risk. The study also aimed to assess the degree of reciprocity between consumers’ trust and perceived risk in the context of an online shopping environment. Design/methodology/approach – The study proposed a research framework for testing the relationships among the constructs based on the stimulus-organism-response framework. In addition, this study developed a non-recursive model. After the validation of measurement scales, empirical analyses were performed using structural equation modelling. Findings – The findings confirm that web site quality and web site brand affect consumers’ trust and perceived risk, and in turn, consumer purchase intention. Notably, this study finds that the web site brand is a more important cue than web site quality in influencing customers’ purchase intention. Furthermore, the study reveals that the relationship between trust and perceived risk is reciprocal. Research limitations/implications – This study adopted four dimensions – technical adequacy, content quality, specific content and appearance – to measure web site quality. However, there are still many competing concepts regarding the measurement of web site quality. Further studies using other dimensional measures may be needed to verify the research model. Practical implications – Online retailers should focus their marketing strategies more on establishing the brand of the web site rather than improving the functionality of the web site. Originality/value – This study proposed a non-recursive model for empirically analysing the link between web site quality, web site brand, trust, perceived risk and purchase intention towards the online retailer. Keywords","author":[{"dropping-particle":"","family":"Chang","given":"Hsin Hsin","non-dropping-particle":"","parse-names":false,"suffix":""},{"dropping-particle":"","family":"Chen","given":"Su Wen","non-dropping-particle":"","parse-names":false,"suffix":""}],"container-title":"Online Information Review","id":"ITEM-1","issue":"6","issued":{"date-parts":[["2008"]]},"page":"818-841","title":"The impact of online store environment cues on purchase intention: Trust and perceived risk as a mediator","type":"article-journal","volume":"32"},"uris":["http://www.mendeley.com/documents/?uuid=47b52ece-c204-4c66-aab3-cdde626d1b96"]}],"mendeley":{"formattedCitation":"(Chang &amp; Chen, 2008)","manualFormatting":"Chang &amp; Chen (2008)","plainTextFormattedCitation":"(Chang &amp; Chen, 2008)","previouslyFormattedCitation":"(Chang &amp; Chen, 2008)"},"properties":{"noteIndex":0},"schema":"https://github.com/citation-style-language/schema/raw/master/csl-citation.json"}</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Chang &amp; Chen</w:t>
      </w:r>
      <w:r w:rsidRPr="0084668F">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w:t>
      </w:r>
      <w:r w:rsidRPr="0084668F">
        <w:rPr>
          <w:rFonts w:ascii="Times New Roman" w:eastAsia="Calibri" w:hAnsi="Times New Roman" w:cs="Times New Roman"/>
          <w:noProof/>
          <w:sz w:val="24"/>
          <w:szCs w:val="24"/>
        </w:rPr>
        <w:t>2008)</w:t>
      </w:r>
      <w:r>
        <w:rPr>
          <w:rFonts w:ascii="Times New Roman" w:eastAsia="Calibri" w:hAnsi="Times New Roman" w:cs="Times New Roman"/>
          <w:sz w:val="24"/>
          <w:szCs w:val="24"/>
        </w:rPr>
        <w:fldChar w:fldCharType="end"/>
      </w:r>
      <w:r w:rsidRPr="002F30B9">
        <w:rPr>
          <w:rFonts w:ascii="Times New Roman" w:eastAsia="Calibri" w:hAnsi="Times New Roman" w:cs="Times New Roman"/>
          <w:sz w:val="24"/>
          <w:szCs w:val="24"/>
        </w:rPr>
        <w:t xml:space="preserve">, dijelaskan bahwasannya </w:t>
      </w:r>
      <w:r w:rsidRPr="002F30B9">
        <w:rPr>
          <w:rFonts w:ascii="Times New Roman" w:eastAsia="Calibri" w:hAnsi="Times New Roman" w:cs="Times New Roman"/>
          <w:i/>
          <w:sz w:val="24"/>
          <w:szCs w:val="24"/>
        </w:rPr>
        <w:t>brand</w:t>
      </w:r>
      <w:r w:rsidRPr="002F30B9">
        <w:rPr>
          <w:rFonts w:ascii="Times New Roman" w:eastAsia="Calibri" w:hAnsi="Times New Roman" w:cs="Times New Roman"/>
          <w:sz w:val="24"/>
          <w:szCs w:val="24"/>
        </w:rPr>
        <w:t xml:space="preserve"> yang baik memberikan nilai tambah bagi konsumen. </w:t>
      </w:r>
      <w:r>
        <w:rPr>
          <w:rFonts w:ascii="Times New Roman" w:eastAsia="Calibri" w:hAnsi="Times New Roman" w:cs="Times New Roman"/>
          <w:sz w:val="24"/>
          <w:szCs w:val="24"/>
        </w:rPr>
        <w:t>.</w:t>
      </w:r>
      <w:r w:rsidRPr="00932FBF">
        <w:rPr>
          <w:rFonts w:ascii="Times New Roman" w:hAnsi="Times New Roman" w:cs="Times New Roman"/>
          <w:i/>
          <w:sz w:val="24"/>
          <w:szCs w:val="24"/>
        </w:rPr>
        <w:t xml:space="preserve"> </w:t>
      </w:r>
      <w:r w:rsidRPr="00A3003A">
        <w:rPr>
          <w:rFonts w:ascii="Times New Roman" w:hAnsi="Times New Roman" w:cs="Times New Roman"/>
          <w:i/>
          <w:sz w:val="24"/>
          <w:szCs w:val="24"/>
        </w:rPr>
        <w:t>Branding</w:t>
      </w:r>
      <w:r>
        <w:rPr>
          <w:rFonts w:ascii="Times New Roman" w:hAnsi="Times New Roman" w:cs="Times New Roman"/>
          <w:sz w:val="24"/>
          <w:szCs w:val="24"/>
        </w:rPr>
        <w:t xml:space="preserve"> membentuk mental konsumen yang membantu konsumen untuk mengorganisir pengetahuan mereka tentang produk dan jasa yang mana akan mengklarifikasi keputusan, proses dan nilai dari suatu </w:t>
      </w:r>
      <w:r w:rsidRPr="00A3003A">
        <w:rPr>
          <w:rFonts w:ascii="Times New Roman" w:hAnsi="Times New Roman" w:cs="Times New Roman"/>
          <w:i/>
          <w:sz w:val="24"/>
          <w:szCs w:val="24"/>
        </w:rPr>
        <w:t>brand</w:t>
      </w:r>
      <w:r>
        <w:rPr>
          <w:rFonts w:ascii="Times New Roman" w:hAnsi="Times New Roman" w:cs="Times New Roman"/>
          <w:sz w:val="24"/>
          <w:szCs w:val="24"/>
        </w:rPr>
        <w:t xml:space="preserve"> (Kotler dan Keller, 2012).</w:t>
      </w:r>
    </w:p>
    <w:p w14:paraId="5423FF80" w14:textId="77777777" w:rsidR="00E9100E" w:rsidRPr="00905850" w:rsidRDefault="00E9100E" w:rsidP="00E9100E">
      <w:pPr>
        <w:pStyle w:val="ListParagraph"/>
        <w:spacing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Sehingga, k</w:t>
      </w:r>
      <w:r w:rsidRPr="002F30B9">
        <w:rPr>
          <w:rFonts w:ascii="Times New Roman" w:eastAsia="Calibri" w:hAnsi="Times New Roman" w:cs="Times New Roman"/>
          <w:sz w:val="24"/>
          <w:szCs w:val="24"/>
        </w:rPr>
        <w:t xml:space="preserve">onsumen yang mengenali </w:t>
      </w:r>
      <w:r>
        <w:rPr>
          <w:rFonts w:ascii="Times New Roman" w:eastAsia="Calibri" w:hAnsi="Times New Roman" w:cs="Times New Roman"/>
          <w:sz w:val="24"/>
          <w:szCs w:val="24"/>
        </w:rPr>
        <w:t xml:space="preserve">nilai dari </w:t>
      </w:r>
      <w:r w:rsidRPr="002F30B9">
        <w:rPr>
          <w:rFonts w:ascii="Times New Roman" w:eastAsia="Calibri" w:hAnsi="Times New Roman" w:cs="Times New Roman"/>
          <w:sz w:val="24"/>
          <w:szCs w:val="24"/>
        </w:rPr>
        <w:t xml:space="preserve">suatu </w:t>
      </w:r>
      <w:r w:rsidRPr="002F30B9">
        <w:rPr>
          <w:rFonts w:ascii="Times New Roman" w:eastAsia="Calibri" w:hAnsi="Times New Roman" w:cs="Times New Roman"/>
          <w:i/>
          <w:sz w:val="24"/>
          <w:szCs w:val="24"/>
        </w:rPr>
        <w:t>brand</w:t>
      </w:r>
      <w:r w:rsidRPr="002F30B9">
        <w:rPr>
          <w:rFonts w:ascii="Times New Roman" w:eastAsia="Calibri" w:hAnsi="Times New Roman" w:cs="Times New Roman"/>
          <w:sz w:val="24"/>
          <w:szCs w:val="24"/>
        </w:rPr>
        <w:t xml:space="preserve"> dari </w:t>
      </w:r>
      <w:r w:rsidRPr="002F30B9">
        <w:rPr>
          <w:rFonts w:ascii="Times New Roman" w:eastAsia="Calibri" w:hAnsi="Times New Roman" w:cs="Times New Roman"/>
          <w:i/>
          <w:sz w:val="24"/>
          <w:szCs w:val="24"/>
        </w:rPr>
        <w:t>website</w:t>
      </w:r>
      <w:r w:rsidRPr="002F30B9">
        <w:rPr>
          <w:rFonts w:ascii="Times New Roman" w:eastAsia="Calibri" w:hAnsi="Times New Roman" w:cs="Times New Roman"/>
          <w:sz w:val="24"/>
          <w:szCs w:val="24"/>
        </w:rPr>
        <w:t xml:space="preserve"> toko </w:t>
      </w:r>
      <w:r w:rsidRPr="002F30B9">
        <w:rPr>
          <w:rFonts w:ascii="Times New Roman" w:eastAsia="Calibri" w:hAnsi="Times New Roman" w:cs="Times New Roman"/>
          <w:i/>
          <w:sz w:val="24"/>
          <w:szCs w:val="24"/>
        </w:rPr>
        <w:t>online</w:t>
      </w:r>
      <w:r w:rsidRPr="002F30B9">
        <w:rPr>
          <w:rFonts w:ascii="Times New Roman" w:eastAsia="Calibri" w:hAnsi="Times New Roman" w:cs="Times New Roman"/>
          <w:sz w:val="24"/>
          <w:szCs w:val="24"/>
        </w:rPr>
        <w:t xml:space="preserve">, tingkat kepercayaan akan lebih tinggi untuk menggunakan maupun melakukan transaksi dengan suatu </w:t>
      </w:r>
      <w:r w:rsidRPr="002F30B9">
        <w:rPr>
          <w:rFonts w:ascii="Times New Roman" w:eastAsia="Calibri" w:hAnsi="Times New Roman" w:cs="Times New Roman"/>
          <w:i/>
          <w:sz w:val="24"/>
          <w:szCs w:val="24"/>
        </w:rPr>
        <w:t>website</w:t>
      </w:r>
      <w:r w:rsidRPr="002F30B9">
        <w:rPr>
          <w:rFonts w:ascii="Times New Roman" w:eastAsia="Calibri" w:hAnsi="Times New Roman" w:cs="Times New Roman"/>
          <w:sz w:val="24"/>
          <w:szCs w:val="24"/>
        </w:rPr>
        <w:t xml:space="preserve"> toko </w:t>
      </w:r>
      <w:r w:rsidRPr="002F30B9">
        <w:rPr>
          <w:rFonts w:ascii="Times New Roman" w:eastAsia="Calibri" w:hAnsi="Times New Roman" w:cs="Times New Roman"/>
          <w:i/>
          <w:sz w:val="24"/>
          <w:szCs w:val="24"/>
        </w:rPr>
        <w:t>online.</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Penciptaan </w:t>
      </w:r>
      <w:r w:rsidRPr="00512A75">
        <w:rPr>
          <w:rFonts w:ascii="Times New Roman" w:eastAsia="Calibri" w:hAnsi="Times New Roman" w:cs="Times New Roman"/>
          <w:i/>
          <w:sz w:val="24"/>
          <w:szCs w:val="24"/>
        </w:rPr>
        <w:t>brand</w:t>
      </w:r>
      <w:r>
        <w:rPr>
          <w:rFonts w:ascii="Times New Roman" w:eastAsia="Calibri" w:hAnsi="Times New Roman" w:cs="Times New Roman"/>
          <w:sz w:val="24"/>
          <w:szCs w:val="24"/>
        </w:rPr>
        <w:t xml:space="preserve"> juga akan memberikan suatu keunggulan kompetitif bagi toko </w:t>
      </w:r>
      <w:r w:rsidRPr="00932FBF">
        <w:rPr>
          <w:rFonts w:ascii="Times New Roman" w:eastAsia="Calibri" w:hAnsi="Times New Roman" w:cs="Times New Roman"/>
          <w:i/>
          <w:sz w:val="24"/>
          <w:szCs w:val="24"/>
        </w:rPr>
        <w:t xml:space="preserve">online </w:t>
      </w:r>
      <w:r>
        <w:rPr>
          <w:rFonts w:ascii="Times New Roman" w:eastAsia="Calibri" w:hAnsi="Times New Roman" w:cs="Times New Roman"/>
          <w:sz w:val="24"/>
          <w:szCs w:val="24"/>
        </w:rPr>
        <w:t xml:space="preserve">yang mana keunggulan ini dapat dijadikan langkah strategis bagi </w:t>
      </w:r>
      <w:r w:rsidRPr="00512A75">
        <w:rPr>
          <w:rFonts w:ascii="Times New Roman" w:eastAsia="Calibri" w:hAnsi="Times New Roman" w:cs="Times New Roman"/>
          <w:i/>
          <w:sz w:val="24"/>
          <w:szCs w:val="24"/>
        </w:rPr>
        <w:t>marketer</w:t>
      </w:r>
      <w:r>
        <w:rPr>
          <w:rFonts w:ascii="Times New Roman" w:eastAsia="Calibri" w:hAnsi="Times New Roman" w:cs="Times New Roman"/>
          <w:sz w:val="24"/>
          <w:szCs w:val="24"/>
        </w:rPr>
        <w:t xml:space="preserve"> untuk meningkatkan kepercayaan konsumen.</w:t>
      </w:r>
    </w:p>
    <w:p w14:paraId="040DB8D5" w14:textId="77777777" w:rsidR="00E9100E" w:rsidRPr="0032133A" w:rsidRDefault="00E9100E" w:rsidP="00E9100E">
      <w:pPr>
        <w:pStyle w:val="ListParagraph"/>
        <w:numPr>
          <w:ilvl w:val="2"/>
          <w:numId w:val="17"/>
        </w:numPr>
        <w:spacing w:after="0" w:line="480" w:lineRule="auto"/>
        <w:jc w:val="both"/>
        <w:rPr>
          <w:rFonts w:ascii="Times New Roman" w:eastAsia="Calibri" w:hAnsi="Times New Roman" w:cs="Times New Roman"/>
          <w:b/>
          <w:sz w:val="24"/>
          <w:szCs w:val="24"/>
        </w:rPr>
      </w:pPr>
      <w:r w:rsidRPr="0032133A">
        <w:rPr>
          <w:rFonts w:ascii="Times New Roman" w:eastAsia="Calibri" w:hAnsi="Times New Roman" w:cs="Times New Roman"/>
          <w:b/>
          <w:sz w:val="24"/>
          <w:szCs w:val="24"/>
        </w:rPr>
        <w:t xml:space="preserve">Hubungan </w:t>
      </w:r>
      <w:r w:rsidRPr="0032133A">
        <w:rPr>
          <w:rFonts w:ascii="Times New Roman" w:eastAsia="Calibri" w:hAnsi="Times New Roman" w:cs="Times New Roman"/>
          <w:b/>
          <w:i/>
          <w:sz w:val="24"/>
          <w:szCs w:val="24"/>
        </w:rPr>
        <w:t>Website Brand</w:t>
      </w:r>
      <w:r w:rsidRPr="0032133A">
        <w:rPr>
          <w:rFonts w:ascii="Times New Roman" w:eastAsia="Calibri" w:hAnsi="Times New Roman" w:cs="Times New Roman"/>
          <w:b/>
          <w:sz w:val="24"/>
          <w:szCs w:val="24"/>
        </w:rPr>
        <w:t xml:space="preserve"> dengan Minat Beli Konsumen</w:t>
      </w:r>
    </w:p>
    <w:p w14:paraId="1D786300" w14:textId="77777777" w:rsidR="00E9100E" w:rsidRPr="0032133A" w:rsidRDefault="00E9100E" w:rsidP="00E9100E">
      <w:pPr>
        <w:spacing w:after="0" w:line="480" w:lineRule="auto"/>
        <w:ind w:left="1080" w:firstLine="720"/>
        <w:jc w:val="both"/>
        <w:rPr>
          <w:rFonts w:ascii="Times New Roman" w:eastAsia="Calibri" w:hAnsi="Times New Roman" w:cs="Times New Roman"/>
          <w:sz w:val="24"/>
          <w:szCs w:val="24"/>
        </w:rPr>
      </w:pPr>
      <w:r w:rsidRPr="0032133A">
        <w:rPr>
          <w:rFonts w:ascii="Times New Roman" w:eastAsia="Calibri" w:hAnsi="Times New Roman" w:cs="Times New Roman"/>
          <w:sz w:val="24"/>
          <w:szCs w:val="24"/>
        </w:rPr>
        <w:t xml:space="preserve">Hasil analisis menunjukkan bahwa ada pengaruh positif dan signifikan variabel </w:t>
      </w:r>
      <w:r w:rsidRPr="0032133A">
        <w:rPr>
          <w:rFonts w:ascii="Times New Roman" w:eastAsia="Calibri" w:hAnsi="Times New Roman" w:cs="Times New Roman"/>
          <w:i/>
          <w:sz w:val="24"/>
          <w:szCs w:val="24"/>
        </w:rPr>
        <w:t>website brand</w:t>
      </w:r>
      <w:r w:rsidRPr="0032133A">
        <w:rPr>
          <w:rFonts w:ascii="Times New Roman" w:eastAsia="Calibri" w:hAnsi="Times New Roman" w:cs="Times New Roman"/>
          <w:sz w:val="24"/>
          <w:szCs w:val="24"/>
        </w:rPr>
        <w:t xml:space="preserve"> dengan minat beli konsumen toko </w:t>
      </w:r>
      <w:r w:rsidRPr="0032133A">
        <w:rPr>
          <w:rFonts w:ascii="Times New Roman" w:eastAsia="Calibri" w:hAnsi="Times New Roman" w:cs="Times New Roman"/>
          <w:i/>
          <w:sz w:val="24"/>
          <w:szCs w:val="24"/>
        </w:rPr>
        <w:t>online</w:t>
      </w:r>
      <w:r w:rsidRPr="0032133A">
        <w:rPr>
          <w:rFonts w:ascii="Times New Roman" w:eastAsia="Calibri" w:hAnsi="Times New Roman" w:cs="Times New Roman"/>
          <w:sz w:val="24"/>
          <w:szCs w:val="24"/>
        </w:rPr>
        <w:t xml:space="preserve"> Tokopedia. Siginifikansi dapat dilihat dari besarnya nilai p value sebesar </w:t>
      </w:r>
      <w:r w:rsidRPr="0032133A">
        <w:rPr>
          <w:rFonts w:asciiTheme="majorBidi" w:hAnsiTheme="majorBidi" w:cstheme="majorBidi"/>
          <w:sz w:val="24"/>
          <w:szCs w:val="24"/>
        </w:rPr>
        <w:t xml:space="preserve">0,002 </w:t>
      </w:r>
      <w:r w:rsidRPr="0032133A">
        <w:rPr>
          <w:rFonts w:ascii="Times New Roman" w:eastAsia="Calibri" w:hAnsi="Times New Roman" w:cs="Times New Roman"/>
          <w:sz w:val="24"/>
          <w:szCs w:val="24"/>
        </w:rPr>
        <w:t xml:space="preserve">lebih kecil dari nilai signifikansi 5%. Hal ini menunjukkan semakin baik </w:t>
      </w:r>
      <w:r w:rsidRPr="0032133A">
        <w:rPr>
          <w:rFonts w:ascii="Times New Roman" w:eastAsia="Calibri" w:hAnsi="Times New Roman" w:cs="Times New Roman"/>
          <w:i/>
          <w:sz w:val="24"/>
          <w:szCs w:val="24"/>
        </w:rPr>
        <w:t>website</w:t>
      </w:r>
      <w:r w:rsidRPr="0032133A">
        <w:rPr>
          <w:rFonts w:ascii="Times New Roman" w:eastAsia="Calibri" w:hAnsi="Times New Roman" w:cs="Times New Roman"/>
          <w:sz w:val="24"/>
          <w:szCs w:val="24"/>
        </w:rPr>
        <w:t xml:space="preserve"> </w:t>
      </w:r>
      <w:r w:rsidRPr="0032133A">
        <w:rPr>
          <w:rFonts w:ascii="Times New Roman" w:eastAsia="Calibri" w:hAnsi="Times New Roman" w:cs="Times New Roman"/>
          <w:i/>
          <w:sz w:val="24"/>
          <w:szCs w:val="24"/>
        </w:rPr>
        <w:t>brand</w:t>
      </w:r>
      <w:r w:rsidRPr="0032133A">
        <w:rPr>
          <w:rFonts w:ascii="Times New Roman" w:eastAsia="Calibri" w:hAnsi="Times New Roman" w:cs="Times New Roman"/>
          <w:sz w:val="24"/>
          <w:szCs w:val="24"/>
        </w:rPr>
        <w:t xml:space="preserve"> yang dimiliki toko </w:t>
      </w:r>
      <w:r w:rsidRPr="0032133A">
        <w:rPr>
          <w:rFonts w:ascii="Times New Roman" w:eastAsia="Calibri" w:hAnsi="Times New Roman" w:cs="Times New Roman"/>
          <w:i/>
          <w:sz w:val="24"/>
          <w:szCs w:val="24"/>
        </w:rPr>
        <w:t xml:space="preserve">online </w:t>
      </w:r>
      <w:r w:rsidRPr="0032133A">
        <w:rPr>
          <w:rFonts w:ascii="Times New Roman" w:eastAsia="Calibri" w:hAnsi="Times New Roman" w:cs="Times New Roman"/>
          <w:sz w:val="24"/>
          <w:szCs w:val="24"/>
        </w:rPr>
        <w:t xml:space="preserve">maka semakin tinggi minat beli konsumen pada toko </w:t>
      </w:r>
      <w:r w:rsidRPr="0032133A">
        <w:rPr>
          <w:rFonts w:ascii="Times New Roman" w:eastAsia="Calibri" w:hAnsi="Times New Roman" w:cs="Times New Roman"/>
          <w:i/>
          <w:sz w:val="24"/>
          <w:szCs w:val="24"/>
        </w:rPr>
        <w:t xml:space="preserve">online </w:t>
      </w:r>
      <w:r w:rsidRPr="0032133A">
        <w:rPr>
          <w:rFonts w:ascii="Times New Roman" w:eastAsia="Calibri" w:hAnsi="Times New Roman" w:cs="Times New Roman"/>
          <w:sz w:val="24"/>
          <w:szCs w:val="24"/>
        </w:rPr>
        <w:t>tersebut.</w:t>
      </w:r>
    </w:p>
    <w:p w14:paraId="2E7AC381" w14:textId="77777777" w:rsidR="00E9100E" w:rsidRPr="00C310EA" w:rsidRDefault="00E9100E" w:rsidP="00E9100E">
      <w:pPr>
        <w:pStyle w:val="ListParagraph"/>
        <w:spacing w:after="0"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Membangun dan mengelola </w:t>
      </w:r>
      <w:r w:rsidRPr="006C2A6E">
        <w:rPr>
          <w:rFonts w:ascii="Times New Roman" w:eastAsia="Calibri" w:hAnsi="Times New Roman" w:cs="Times New Roman"/>
          <w:i/>
          <w:sz w:val="24"/>
          <w:szCs w:val="24"/>
        </w:rPr>
        <w:t>website</w:t>
      </w:r>
      <w:r>
        <w:rPr>
          <w:rFonts w:ascii="Times New Roman" w:eastAsia="Calibri" w:hAnsi="Times New Roman" w:cs="Times New Roman"/>
          <w:i/>
          <w:sz w:val="24"/>
          <w:szCs w:val="24"/>
        </w:rPr>
        <w:t xml:space="preserve"> </w:t>
      </w:r>
      <w:r w:rsidRPr="006C2A6E">
        <w:rPr>
          <w:rFonts w:ascii="Times New Roman" w:eastAsia="Calibri" w:hAnsi="Times New Roman" w:cs="Times New Roman"/>
          <w:i/>
          <w:sz w:val="24"/>
          <w:szCs w:val="24"/>
        </w:rPr>
        <w:t>brand</w:t>
      </w:r>
      <w:r>
        <w:rPr>
          <w:rFonts w:ascii="Times New Roman" w:eastAsia="Calibri" w:hAnsi="Times New Roman" w:cs="Times New Roman"/>
          <w:sz w:val="24"/>
          <w:szCs w:val="24"/>
        </w:rPr>
        <w:t xml:space="preserve"> merupakan langkah strategis bagi </w:t>
      </w:r>
      <w:r w:rsidRPr="00AC4AA6">
        <w:rPr>
          <w:rFonts w:ascii="Times New Roman" w:eastAsia="Calibri" w:hAnsi="Times New Roman" w:cs="Times New Roman"/>
          <w:i/>
          <w:sz w:val="24"/>
          <w:szCs w:val="24"/>
        </w:rPr>
        <w:t>maketer</w:t>
      </w:r>
      <w:r>
        <w:rPr>
          <w:rFonts w:ascii="Times New Roman" w:eastAsia="Calibri" w:hAnsi="Times New Roman" w:cs="Times New Roman"/>
          <w:sz w:val="24"/>
          <w:szCs w:val="24"/>
        </w:rPr>
        <w:t xml:space="preserve"> untuk dapat menjangkau dan menarik minat beli konsumen, karena dalam dunia digital media </w:t>
      </w:r>
      <w:r w:rsidRPr="00AC4AA6">
        <w:rPr>
          <w:rFonts w:ascii="Times New Roman" w:eastAsia="Calibri" w:hAnsi="Times New Roman" w:cs="Times New Roman"/>
          <w:i/>
          <w:sz w:val="24"/>
          <w:szCs w:val="24"/>
        </w:rPr>
        <w:t>website</w:t>
      </w:r>
      <w:r>
        <w:rPr>
          <w:rFonts w:ascii="Times New Roman" w:eastAsia="Calibri" w:hAnsi="Times New Roman" w:cs="Times New Roman"/>
          <w:sz w:val="24"/>
          <w:szCs w:val="24"/>
        </w:rPr>
        <w:t xml:space="preserve"> merupakan media </w:t>
      </w:r>
      <w:r>
        <w:rPr>
          <w:rFonts w:ascii="Times New Roman" w:eastAsia="Calibri" w:hAnsi="Times New Roman" w:cs="Times New Roman"/>
          <w:sz w:val="24"/>
          <w:szCs w:val="24"/>
        </w:rPr>
        <w:lastRenderedPageBreak/>
        <w:t xml:space="preserve">yang utama dalam pemasaran suatu produk atau jasa. </w:t>
      </w:r>
      <w:r>
        <w:rPr>
          <w:rFonts w:ascii="Times New Roman" w:hAnsi="Times New Roman" w:cs="Times New Roman"/>
          <w:i/>
          <w:sz w:val="24"/>
          <w:szCs w:val="24"/>
        </w:rPr>
        <w:t xml:space="preserve">Branding </w:t>
      </w:r>
      <w:r>
        <w:rPr>
          <w:rFonts w:ascii="Times New Roman" w:hAnsi="Times New Roman" w:cs="Times New Roman"/>
          <w:sz w:val="24"/>
          <w:szCs w:val="24"/>
        </w:rPr>
        <w:t xml:space="preserve">merupakan salah satu konsep pemasaran untuk memberikan suatu perbedaan </w:t>
      </w:r>
      <w:r w:rsidRPr="00160818">
        <w:rPr>
          <w:rFonts w:ascii="Times New Roman" w:hAnsi="Times New Roman" w:cs="Times New Roman"/>
          <w:i/>
          <w:sz w:val="24"/>
          <w:szCs w:val="24"/>
        </w:rPr>
        <w:t>brand</w:t>
      </w:r>
      <w:r>
        <w:rPr>
          <w:rFonts w:ascii="Times New Roman" w:hAnsi="Times New Roman" w:cs="Times New Roman"/>
          <w:sz w:val="24"/>
          <w:szCs w:val="24"/>
        </w:rPr>
        <w:t xml:space="preserve"> satu dengan yang lain, yang dapat mengidentifikasikan produk atau jasa yang dijual serta mengapa konsumen harus sadar adanya </w:t>
      </w:r>
      <w:r w:rsidRPr="00A3003A">
        <w:rPr>
          <w:rFonts w:ascii="Times New Roman" w:hAnsi="Times New Roman" w:cs="Times New Roman"/>
          <w:i/>
          <w:sz w:val="24"/>
          <w:szCs w:val="24"/>
        </w:rPr>
        <w:t>brand</w:t>
      </w:r>
      <w:r>
        <w:rPr>
          <w:rFonts w:ascii="Times New Roman" w:hAnsi="Times New Roman" w:cs="Times New Roman"/>
          <w:sz w:val="24"/>
          <w:szCs w:val="24"/>
        </w:rPr>
        <w:t xml:space="preserve"> tersebut  (Kotler dan Keller, 2012). </w:t>
      </w:r>
      <w:r>
        <w:rPr>
          <w:rFonts w:ascii="Times New Roman" w:eastAsia="Calibri" w:hAnsi="Times New Roman" w:cs="Times New Roman"/>
          <w:sz w:val="24"/>
          <w:szCs w:val="24"/>
        </w:rPr>
        <w:t xml:space="preserve">Sehingga, membangun </w:t>
      </w:r>
      <w:r w:rsidRPr="00FB7BBC">
        <w:rPr>
          <w:rFonts w:ascii="Times New Roman" w:eastAsia="Calibri" w:hAnsi="Times New Roman" w:cs="Times New Roman"/>
          <w:i/>
          <w:sz w:val="24"/>
          <w:szCs w:val="24"/>
        </w:rPr>
        <w:t xml:space="preserve">brand </w:t>
      </w:r>
      <w:r>
        <w:rPr>
          <w:rFonts w:ascii="Times New Roman" w:eastAsia="Calibri" w:hAnsi="Times New Roman" w:cs="Times New Roman"/>
          <w:sz w:val="24"/>
          <w:szCs w:val="24"/>
        </w:rPr>
        <w:t xml:space="preserve">dalam media </w:t>
      </w:r>
      <w:r w:rsidRPr="00FB7BBC">
        <w:rPr>
          <w:rFonts w:ascii="Times New Roman" w:eastAsia="Calibri" w:hAnsi="Times New Roman" w:cs="Times New Roman"/>
          <w:i/>
          <w:sz w:val="24"/>
          <w:szCs w:val="24"/>
        </w:rPr>
        <w:t>website</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juga</w:t>
      </w:r>
      <w:r w:rsidRPr="00FB7BBC">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memiliki pengaruh atau peran yang penting dan siginifikan untuk dapat membedakan </w:t>
      </w:r>
      <w:r w:rsidRPr="00FB7BBC">
        <w:rPr>
          <w:rFonts w:ascii="Times New Roman" w:eastAsia="Calibri" w:hAnsi="Times New Roman" w:cs="Times New Roman"/>
          <w:i/>
          <w:sz w:val="24"/>
          <w:szCs w:val="24"/>
        </w:rPr>
        <w:t>website</w:t>
      </w:r>
      <w:r>
        <w:rPr>
          <w:rFonts w:ascii="Times New Roman" w:eastAsia="Calibri" w:hAnsi="Times New Roman" w:cs="Times New Roman"/>
          <w:sz w:val="24"/>
          <w:szCs w:val="24"/>
        </w:rPr>
        <w:t xml:space="preserve"> satu dengan yang lain sehingga dapat menarik minat beli konsumen pada toko </w:t>
      </w:r>
      <w:r w:rsidRPr="00FB7BBC">
        <w:rPr>
          <w:rFonts w:ascii="Times New Roman" w:eastAsia="Calibri" w:hAnsi="Times New Roman" w:cs="Times New Roman"/>
          <w:i/>
          <w:sz w:val="24"/>
          <w:szCs w:val="24"/>
        </w:rPr>
        <w:t xml:space="preserve">online </w:t>
      </w:r>
      <w:r>
        <w:rPr>
          <w:rFonts w:ascii="Times New Roman" w:eastAsia="Calibri" w:hAnsi="Times New Roman" w:cs="Times New Roman"/>
          <w:sz w:val="24"/>
          <w:szCs w:val="24"/>
        </w:rPr>
        <w:t xml:space="preserve">Tokopedia dibanding toko </w:t>
      </w:r>
      <w:r w:rsidRPr="00FB7BBC">
        <w:rPr>
          <w:rFonts w:ascii="Times New Roman" w:eastAsia="Calibri" w:hAnsi="Times New Roman" w:cs="Times New Roman"/>
          <w:i/>
          <w:sz w:val="24"/>
          <w:szCs w:val="24"/>
        </w:rPr>
        <w:t xml:space="preserve">online </w:t>
      </w:r>
      <w:r>
        <w:rPr>
          <w:rFonts w:ascii="Times New Roman" w:eastAsia="Calibri" w:hAnsi="Times New Roman" w:cs="Times New Roman"/>
          <w:sz w:val="24"/>
          <w:szCs w:val="24"/>
        </w:rPr>
        <w:t>yang lain.</w:t>
      </w:r>
    </w:p>
    <w:p w14:paraId="36AAF0CC" w14:textId="77777777" w:rsidR="00E9100E" w:rsidRDefault="00E9100E" w:rsidP="00E9100E">
      <w:pPr>
        <w:pStyle w:val="ListParagraph"/>
        <w:numPr>
          <w:ilvl w:val="2"/>
          <w:numId w:val="17"/>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Hubungan Kualitas </w:t>
      </w:r>
      <w:r w:rsidRPr="00F953C2">
        <w:rPr>
          <w:rFonts w:ascii="Times New Roman" w:eastAsia="Calibri" w:hAnsi="Times New Roman" w:cs="Times New Roman"/>
          <w:b/>
          <w:i/>
          <w:sz w:val="24"/>
          <w:szCs w:val="24"/>
        </w:rPr>
        <w:t>Website</w:t>
      </w:r>
      <w:r>
        <w:rPr>
          <w:rFonts w:ascii="Times New Roman" w:eastAsia="Calibri" w:hAnsi="Times New Roman" w:cs="Times New Roman"/>
          <w:b/>
          <w:sz w:val="24"/>
          <w:szCs w:val="24"/>
        </w:rPr>
        <w:t xml:space="preserve"> dengan Kepercayaan</w:t>
      </w:r>
    </w:p>
    <w:p w14:paraId="56E4A025" w14:textId="77777777" w:rsidR="00E9100E" w:rsidRDefault="00E9100E" w:rsidP="00E9100E">
      <w:pPr>
        <w:pStyle w:val="ListParagraph"/>
        <w:spacing w:after="0" w:line="480" w:lineRule="auto"/>
        <w:ind w:left="1080" w:firstLine="720"/>
        <w:jc w:val="both"/>
        <w:rPr>
          <w:rFonts w:ascii="Times New Roman" w:eastAsia="Calibri" w:hAnsi="Times New Roman" w:cs="Times New Roman"/>
          <w:sz w:val="24"/>
          <w:szCs w:val="24"/>
        </w:rPr>
      </w:pPr>
      <w:r w:rsidRPr="000706AA">
        <w:rPr>
          <w:rFonts w:ascii="Times New Roman" w:eastAsia="Calibri" w:hAnsi="Times New Roman" w:cs="Times New Roman"/>
          <w:sz w:val="24"/>
          <w:szCs w:val="24"/>
        </w:rPr>
        <w:t xml:space="preserve">Hasil analisis menunjukkan bahwa ada pengaruh positif dan signifikan variabel kualitas </w:t>
      </w:r>
      <w:r w:rsidRPr="000706AA">
        <w:rPr>
          <w:rFonts w:ascii="Times New Roman" w:eastAsia="Calibri" w:hAnsi="Times New Roman" w:cs="Times New Roman"/>
          <w:i/>
          <w:sz w:val="24"/>
          <w:szCs w:val="24"/>
        </w:rPr>
        <w:t>website</w:t>
      </w:r>
      <w:r w:rsidRPr="000706AA">
        <w:rPr>
          <w:rFonts w:ascii="Times New Roman" w:eastAsia="Calibri" w:hAnsi="Times New Roman" w:cs="Times New Roman"/>
          <w:sz w:val="24"/>
          <w:szCs w:val="24"/>
        </w:rPr>
        <w:t xml:space="preserve"> dengan kepercayaan terhadap toko </w:t>
      </w:r>
      <w:r w:rsidRPr="000706AA">
        <w:rPr>
          <w:rFonts w:ascii="Times New Roman" w:eastAsia="Calibri" w:hAnsi="Times New Roman" w:cs="Times New Roman"/>
          <w:i/>
          <w:sz w:val="24"/>
          <w:szCs w:val="24"/>
        </w:rPr>
        <w:t>online</w:t>
      </w:r>
      <w:r w:rsidRPr="000706AA">
        <w:rPr>
          <w:rFonts w:ascii="Times New Roman" w:eastAsia="Calibri" w:hAnsi="Times New Roman" w:cs="Times New Roman"/>
          <w:sz w:val="24"/>
          <w:szCs w:val="24"/>
        </w:rPr>
        <w:t xml:space="preserve"> Tokopedia. Siginifikansi dapat dilihat dari besarnya nilai p value sebesar </w:t>
      </w:r>
      <w:r w:rsidRPr="005631C2">
        <w:rPr>
          <w:rFonts w:asciiTheme="majorBidi" w:hAnsiTheme="majorBidi" w:cstheme="majorBidi"/>
          <w:sz w:val="24"/>
          <w:szCs w:val="24"/>
        </w:rPr>
        <w:t>0,0</w:t>
      </w:r>
      <w:r>
        <w:rPr>
          <w:rFonts w:asciiTheme="majorBidi" w:hAnsiTheme="majorBidi" w:cstheme="majorBidi"/>
          <w:sz w:val="24"/>
          <w:szCs w:val="24"/>
        </w:rPr>
        <w:t>03</w:t>
      </w:r>
      <w:r w:rsidRPr="005631C2">
        <w:rPr>
          <w:rFonts w:asciiTheme="majorBidi" w:hAnsiTheme="majorBidi" w:cstheme="majorBidi"/>
          <w:sz w:val="24"/>
          <w:szCs w:val="24"/>
        </w:rPr>
        <w:t xml:space="preserve"> </w:t>
      </w:r>
      <w:r w:rsidRPr="000706AA">
        <w:rPr>
          <w:rFonts w:ascii="Times New Roman" w:eastAsia="Calibri" w:hAnsi="Times New Roman" w:cs="Times New Roman"/>
          <w:sz w:val="24"/>
          <w:szCs w:val="24"/>
        </w:rPr>
        <w:t xml:space="preserve">lebih kecil dari nilai signifikansi 5%. Hal ini menunjukkan semakin baik </w:t>
      </w:r>
      <w:r>
        <w:rPr>
          <w:rFonts w:ascii="Times New Roman" w:eastAsia="Calibri" w:hAnsi="Times New Roman" w:cs="Times New Roman"/>
          <w:sz w:val="24"/>
          <w:szCs w:val="24"/>
        </w:rPr>
        <w:t xml:space="preserve">kualitas </w:t>
      </w:r>
      <w:r w:rsidRPr="000706AA">
        <w:rPr>
          <w:rFonts w:ascii="Times New Roman" w:eastAsia="Calibri" w:hAnsi="Times New Roman" w:cs="Times New Roman"/>
          <w:i/>
          <w:sz w:val="24"/>
          <w:szCs w:val="24"/>
        </w:rPr>
        <w:t>website</w:t>
      </w:r>
      <w:r w:rsidRPr="000706AA">
        <w:rPr>
          <w:rFonts w:ascii="Times New Roman" w:eastAsia="Calibri" w:hAnsi="Times New Roman" w:cs="Times New Roman"/>
          <w:sz w:val="24"/>
          <w:szCs w:val="24"/>
        </w:rPr>
        <w:t xml:space="preserve"> yang dimiliki toko </w:t>
      </w:r>
      <w:r w:rsidRPr="000706AA">
        <w:rPr>
          <w:rFonts w:ascii="Times New Roman" w:eastAsia="Calibri" w:hAnsi="Times New Roman" w:cs="Times New Roman"/>
          <w:i/>
          <w:sz w:val="24"/>
          <w:szCs w:val="24"/>
        </w:rPr>
        <w:t xml:space="preserve">online </w:t>
      </w:r>
      <w:r w:rsidRPr="000706AA">
        <w:rPr>
          <w:rFonts w:ascii="Times New Roman" w:eastAsia="Calibri" w:hAnsi="Times New Roman" w:cs="Times New Roman"/>
          <w:sz w:val="24"/>
          <w:szCs w:val="24"/>
        </w:rPr>
        <w:t xml:space="preserve">maka semakin tinggi kepercayaan pada toko </w:t>
      </w:r>
      <w:r w:rsidRPr="000706AA">
        <w:rPr>
          <w:rFonts w:ascii="Times New Roman" w:eastAsia="Calibri" w:hAnsi="Times New Roman" w:cs="Times New Roman"/>
          <w:i/>
          <w:sz w:val="24"/>
          <w:szCs w:val="24"/>
        </w:rPr>
        <w:t xml:space="preserve">online </w:t>
      </w:r>
      <w:r w:rsidRPr="000706AA">
        <w:rPr>
          <w:rFonts w:ascii="Times New Roman" w:eastAsia="Calibri" w:hAnsi="Times New Roman" w:cs="Times New Roman"/>
          <w:sz w:val="24"/>
          <w:szCs w:val="24"/>
        </w:rPr>
        <w:t>tersebut.</w:t>
      </w:r>
    </w:p>
    <w:p w14:paraId="1BE083B6" w14:textId="77777777" w:rsidR="00E9100E" w:rsidRDefault="00E9100E" w:rsidP="00E9100E">
      <w:pPr>
        <w:pStyle w:val="ListParagraph"/>
        <w:spacing w:after="0" w:line="480" w:lineRule="auto"/>
        <w:ind w:left="1080" w:firstLine="720"/>
        <w:jc w:val="both"/>
        <w:rPr>
          <w:rFonts w:ascii="Times New Roman" w:eastAsia="Calibri" w:hAnsi="Times New Roman" w:cs="Times New Roman"/>
          <w:sz w:val="24"/>
          <w:szCs w:val="24"/>
        </w:rPr>
      </w:pPr>
      <w:r w:rsidRPr="000706AA">
        <w:rPr>
          <w:rFonts w:ascii="Times New Roman" w:eastAsia="Calibri" w:hAnsi="Times New Roman" w:cs="Times New Roman"/>
          <w:sz w:val="24"/>
          <w:szCs w:val="24"/>
        </w:rPr>
        <w:t xml:space="preserve">Membangun kepercayaan merupakan salah satu langkah yang penting juga dalam konsep pemasaran yang strategis Dunia bisnis digital tentunya memiliki risiko yang lebih tinggi untuk konsumen, maka dari itu aspek kepercayaan menjadi sangat penting, dan salah satu cara membangun kepercayaan dalam dunia digital dalah dengan membangun kualitas </w:t>
      </w:r>
      <w:r w:rsidRPr="000706AA">
        <w:rPr>
          <w:rFonts w:ascii="Times New Roman" w:eastAsia="Calibri" w:hAnsi="Times New Roman" w:cs="Times New Roman"/>
          <w:i/>
          <w:sz w:val="24"/>
          <w:szCs w:val="24"/>
        </w:rPr>
        <w:t xml:space="preserve">website </w:t>
      </w:r>
      <w:r w:rsidRPr="000706AA">
        <w:rPr>
          <w:rFonts w:ascii="Times New Roman" w:eastAsia="Calibri" w:hAnsi="Times New Roman" w:cs="Times New Roman"/>
          <w:sz w:val="24"/>
          <w:szCs w:val="24"/>
        </w:rPr>
        <w:t xml:space="preserve">yang baik. Kualitas </w:t>
      </w:r>
      <w:r w:rsidRPr="000706AA">
        <w:rPr>
          <w:rFonts w:ascii="Times New Roman" w:eastAsia="Calibri" w:hAnsi="Times New Roman" w:cs="Times New Roman"/>
          <w:i/>
          <w:sz w:val="24"/>
          <w:szCs w:val="24"/>
        </w:rPr>
        <w:t>website</w:t>
      </w:r>
      <w:r w:rsidRPr="000706AA">
        <w:rPr>
          <w:rFonts w:ascii="Times New Roman" w:eastAsia="Calibri" w:hAnsi="Times New Roman" w:cs="Times New Roman"/>
          <w:sz w:val="24"/>
          <w:szCs w:val="24"/>
        </w:rPr>
        <w:t xml:space="preserve"> dapat mencakup beberapa hal seperti kesesuaian dan ketersediaan informasi, keamanan dalam bertransaksi serta privasi hak-hak konsumen. Maka dari itu, kualitas </w:t>
      </w:r>
      <w:r w:rsidRPr="000706AA">
        <w:rPr>
          <w:rFonts w:ascii="Times New Roman" w:eastAsia="Calibri" w:hAnsi="Times New Roman" w:cs="Times New Roman"/>
          <w:i/>
          <w:sz w:val="24"/>
          <w:szCs w:val="24"/>
        </w:rPr>
        <w:t>website</w:t>
      </w:r>
      <w:r w:rsidRPr="000706AA">
        <w:rPr>
          <w:rFonts w:ascii="Times New Roman" w:eastAsia="Calibri" w:hAnsi="Times New Roman" w:cs="Times New Roman"/>
          <w:sz w:val="24"/>
          <w:szCs w:val="24"/>
        </w:rPr>
        <w:t xml:space="preserve"> yang baik yang dapat memenuhi kebutuhan konsumen untuk </w:t>
      </w:r>
      <w:r w:rsidRPr="000706AA">
        <w:rPr>
          <w:rFonts w:ascii="Times New Roman" w:eastAsia="Calibri" w:hAnsi="Times New Roman" w:cs="Times New Roman"/>
          <w:sz w:val="24"/>
          <w:szCs w:val="24"/>
        </w:rPr>
        <w:lastRenderedPageBreak/>
        <w:t>bertransaksi sangat penting untuk dikelola untuk dapat memberikan kepercayaan yang tinggi pada konsumen.</w:t>
      </w:r>
      <w:r>
        <w:rPr>
          <w:rFonts w:ascii="Times New Roman" w:eastAsia="Calibri" w:hAnsi="Times New Roman" w:cs="Times New Roman"/>
          <w:sz w:val="24"/>
          <w:szCs w:val="24"/>
        </w:rPr>
        <w:t xml:space="preserve"> </w:t>
      </w:r>
    </w:p>
    <w:p w14:paraId="0F298F8C" w14:textId="77777777" w:rsidR="00E9100E" w:rsidRPr="00C45390" w:rsidRDefault="00E9100E" w:rsidP="00E9100E">
      <w:pPr>
        <w:pStyle w:val="ListParagraph"/>
        <w:spacing w:after="0" w:line="480" w:lineRule="auto"/>
        <w:ind w:left="1080" w:firstLine="720"/>
        <w:jc w:val="both"/>
        <w:rPr>
          <w:rFonts w:ascii="Times New Roman" w:eastAsia="Calibri" w:hAnsi="Times New Roman" w:cs="Times New Roman"/>
          <w:sz w:val="24"/>
          <w:szCs w:val="24"/>
        </w:rPr>
      </w:pPr>
    </w:p>
    <w:p w14:paraId="4874AAB3" w14:textId="77777777" w:rsidR="00E9100E" w:rsidRDefault="00E9100E" w:rsidP="00E9100E">
      <w:pPr>
        <w:pStyle w:val="ListParagraph"/>
        <w:numPr>
          <w:ilvl w:val="2"/>
          <w:numId w:val="17"/>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Hubungan Kualitas </w:t>
      </w:r>
      <w:r w:rsidRPr="008245B8">
        <w:rPr>
          <w:rFonts w:ascii="Times New Roman" w:eastAsia="Calibri" w:hAnsi="Times New Roman" w:cs="Times New Roman"/>
          <w:b/>
          <w:i/>
          <w:sz w:val="24"/>
          <w:szCs w:val="24"/>
        </w:rPr>
        <w:t xml:space="preserve">Website </w:t>
      </w:r>
      <w:r>
        <w:rPr>
          <w:rFonts w:ascii="Times New Roman" w:eastAsia="Calibri" w:hAnsi="Times New Roman" w:cs="Times New Roman"/>
          <w:b/>
          <w:sz w:val="24"/>
          <w:szCs w:val="24"/>
        </w:rPr>
        <w:t>dengan Minat Beli Konsumen</w:t>
      </w:r>
    </w:p>
    <w:p w14:paraId="3EC581C0" w14:textId="77777777" w:rsidR="00E9100E" w:rsidRDefault="00E9100E" w:rsidP="00E9100E">
      <w:pPr>
        <w:spacing w:after="0" w:line="480" w:lineRule="auto"/>
        <w:ind w:left="1080" w:firstLine="720"/>
        <w:jc w:val="both"/>
        <w:rPr>
          <w:rFonts w:ascii="Times New Roman" w:eastAsia="Calibri" w:hAnsi="Times New Roman" w:cs="Times New Roman"/>
          <w:sz w:val="24"/>
          <w:szCs w:val="24"/>
        </w:rPr>
      </w:pPr>
      <w:r w:rsidRPr="007819CA">
        <w:rPr>
          <w:rFonts w:ascii="Times New Roman" w:eastAsia="Calibri" w:hAnsi="Times New Roman" w:cs="Times New Roman"/>
          <w:sz w:val="24"/>
          <w:szCs w:val="24"/>
        </w:rPr>
        <w:t xml:space="preserve">Hasil analisis menunjukkan bahwa ada pengaruh positif dan signifikan variabel kualitas </w:t>
      </w:r>
      <w:r w:rsidRPr="007819CA">
        <w:rPr>
          <w:rFonts w:ascii="Times New Roman" w:eastAsia="Calibri" w:hAnsi="Times New Roman" w:cs="Times New Roman"/>
          <w:i/>
          <w:sz w:val="24"/>
          <w:szCs w:val="24"/>
        </w:rPr>
        <w:t>website</w:t>
      </w:r>
      <w:r w:rsidRPr="007819CA">
        <w:rPr>
          <w:rFonts w:ascii="Times New Roman" w:eastAsia="Calibri" w:hAnsi="Times New Roman" w:cs="Times New Roman"/>
          <w:sz w:val="24"/>
          <w:szCs w:val="24"/>
        </w:rPr>
        <w:t xml:space="preserve"> dengan minat beli konsumen toko </w:t>
      </w:r>
      <w:r w:rsidRPr="007819CA">
        <w:rPr>
          <w:rFonts w:ascii="Times New Roman" w:eastAsia="Calibri" w:hAnsi="Times New Roman" w:cs="Times New Roman"/>
          <w:i/>
          <w:sz w:val="24"/>
          <w:szCs w:val="24"/>
        </w:rPr>
        <w:t>online</w:t>
      </w:r>
      <w:r w:rsidRPr="007819CA">
        <w:rPr>
          <w:rFonts w:ascii="Times New Roman" w:eastAsia="Calibri" w:hAnsi="Times New Roman" w:cs="Times New Roman"/>
          <w:sz w:val="24"/>
          <w:szCs w:val="24"/>
        </w:rPr>
        <w:t xml:space="preserve"> Tokopedia. Siginifikansi dapat dilihat dari besarnya nilai p value sebesar </w:t>
      </w:r>
      <w:r w:rsidRPr="007819CA">
        <w:rPr>
          <w:rFonts w:asciiTheme="majorBidi" w:hAnsiTheme="majorBidi" w:cstheme="majorBidi"/>
          <w:sz w:val="24"/>
          <w:szCs w:val="24"/>
        </w:rPr>
        <w:t xml:space="preserve">0,009 </w:t>
      </w:r>
      <w:r w:rsidRPr="007819CA">
        <w:rPr>
          <w:rFonts w:ascii="Times New Roman" w:eastAsia="Calibri" w:hAnsi="Times New Roman" w:cs="Times New Roman"/>
          <w:sz w:val="24"/>
          <w:szCs w:val="24"/>
        </w:rPr>
        <w:t xml:space="preserve">lebih kecil dari nilai signifikansi 5%. Hal ini menunjukkan semakin baik </w:t>
      </w:r>
      <w:r w:rsidRPr="007819CA">
        <w:rPr>
          <w:rFonts w:ascii="Times New Roman" w:eastAsia="Calibri" w:hAnsi="Times New Roman" w:cs="Times New Roman"/>
          <w:i/>
          <w:sz w:val="24"/>
          <w:szCs w:val="24"/>
        </w:rPr>
        <w:t>website</w:t>
      </w:r>
      <w:r w:rsidRPr="007819CA">
        <w:rPr>
          <w:rFonts w:ascii="Times New Roman" w:eastAsia="Calibri" w:hAnsi="Times New Roman" w:cs="Times New Roman"/>
          <w:sz w:val="24"/>
          <w:szCs w:val="24"/>
        </w:rPr>
        <w:t xml:space="preserve"> </w:t>
      </w:r>
      <w:r w:rsidRPr="007819CA">
        <w:rPr>
          <w:rFonts w:ascii="Times New Roman" w:eastAsia="Calibri" w:hAnsi="Times New Roman" w:cs="Times New Roman"/>
          <w:i/>
          <w:sz w:val="24"/>
          <w:szCs w:val="24"/>
        </w:rPr>
        <w:t>brand</w:t>
      </w:r>
      <w:r w:rsidRPr="007819CA">
        <w:rPr>
          <w:rFonts w:ascii="Times New Roman" w:eastAsia="Calibri" w:hAnsi="Times New Roman" w:cs="Times New Roman"/>
          <w:sz w:val="24"/>
          <w:szCs w:val="24"/>
        </w:rPr>
        <w:t xml:space="preserve"> yang dimiliki toko </w:t>
      </w:r>
      <w:r w:rsidRPr="007819CA">
        <w:rPr>
          <w:rFonts w:ascii="Times New Roman" w:eastAsia="Calibri" w:hAnsi="Times New Roman" w:cs="Times New Roman"/>
          <w:i/>
          <w:sz w:val="24"/>
          <w:szCs w:val="24"/>
        </w:rPr>
        <w:t xml:space="preserve">online </w:t>
      </w:r>
      <w:r w:rsidRPr="007819CA">
        <w:rPr>
          <w:rFonts w:ascii="Times New Roman" w:eastAsia="Calibri" w:hAnsi="Times New Roman" w:cs="Times New Roman"/>
          <w:sz w:val="24"/>
          <w:szCs w:val="24"/>
        </w:rPr>
        <w:t xml:space="preserve">maka semakin tinggi minat beli konsumen pada toko </w:t>
      </w:r>
      <w:r w:rsidRPr="007819CA">
        <w:rPr>
          <w:rFonts w:ascii="Times New Roman" w:eastAsia="Calibri" w:hAnsi="Times New Roman" w:cs="Times New Roman"/>
          <w:i/>
          <w:sz w:val="24"/>
          <w:szCs w:val="24"/>
        </w:rPr>
        <w:t xml:space="preserve">online </w:t>
      </w:r>
      <w:r w:rsidRPr="007819CA">
        <w:rPr>
          <w:rFonts w:ascii="Times New Roman" w:eastAsia="Calibri" w:hAnsi="Times New Roman" w:cs="Times New Roman"/>
          <w:sz w:val="24"/>
          <w:szCs w:val="24"/>
        </w:rPr>
        <w:t>tersebut.</w:t>
      </w:r>
    </w:p>
    <w:p w14:paraId="3A0F6BBB" w14:textId="77777777" w:rsidR="00E9100E" w:rsidRDefault="00E9100E" w:rsidP="00E9100E">
      <w:pPr>
        <w:spacing w:after="0"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Proses konsumen dalam memutuskan untuk melakukan pembelian berawal dari adanya proses evaluasi secara menyeluruh tentan suatu produk atau jasa </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{"citationItems":[{"id":"ITEM-1","itemData":{"abstract":"To enrich research related to green product purchase intention this study is fo- cused on young educated consumers in Indonesia. This is reinforced by the re- cent rise in green business management at several companies, but still less edu- cation and public awareness on environmental issues and healthy living. This study investigates the relationship among brand awareness, perceived quality, brand trust and purchase intention toward green product “Ades” mineral water used purposive sampling with educated young consumers as subjects. The survey with questionnaires was conducted to collect the data. By implemented structural equation modeling (SEM) the results indicate that brand awareness has a signifi- cant effect toward purchase intention. Brand awareness and perceived quality have a significant and positive effects toward brand trust. Another result in this study shows that there is no positive effect of perceived quality and brand trust toward purchase intention.","author":[{"dropping-particle":"","family":"Sari","given":"Niken Permata","non-dropping-particle":"","parse-names":false,"suffix":""},{"dropping-particle":"","family":"Widowati","given":"Retno","non-dropping-particle":"","parse-names":false,"suffix":""}],"container-title":"Jurnal Manajemen &amp; Bisnis","id":"ITEM-1","issue":"1","issued":{"date-parts":[["2014"]]},"page":"59-79","title":"Hubungan Antara Kesadaran Merek , Kualitas Persepsian , Kepercayaan Merek dan Minat Beli Produk Hijau","type":"article-journal","volume":"5"},"uris":["http://www.mendeley.com/documents/?uuid=32710567-df71-48fd-8a2c-542cebca60b8"]}],"mendeley":{"formattedCitation":"(Sari &amp; Widowati, 2014)","plainTextFormattedCitation":"(Sari &amp; Widowati, 2014)","previouslyFormattedCitation":"(Sari &amp; Widowati, 2014)"},"properties":{"noteIndex":0},"schema":"https://github.com/citation-style-language/schema/raw/master/csl-citation.json"}</w:instrText>
      </w:r>
      <w:r>
        <w:rPr>
          <w:rFonts w:ascii="Times New Roman" w:eastAsia="Calibri" w:hAnsi="Times New Roman" w:cs="Times New Roman"/>
          <w:sz w:val="24"/>
          <w:szCs w:val="24"/>
        </w:rPr>
        <w:fldChar w:fldCharType="separate"/>
      </w:r>
      <w:r w:rsidRPr="0084668F">
        <w:rPr>
          <w:rFonts w:ascii="Times New Roman" w:eastAsia="Calibri" w:hAnsi="Times New Roman" w:cs="Times New Roman"/>
          <w:noProof/>
          <w:sz w:val="24"/>
          <w:szCs w:val="24"/>
        </w:rPr>
        <w:t>(Sari &amp; Widowati, 2014)</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w:t>
      </w:r>
      <w:r w:rsidRPr="00C86E0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w</w:t>
      </w:r>
      <w:r w:rsidRPr="00C86E03">
        <w:rPr>
          <w:rFonts w:ascii="Times New Roman" w:eastAsia="Calibri" w:hAnsi="Times New Roman" w:cs="Times New Roman"/>
          <w:i/>
          <w:sz w:val="24"/>
          <w:szCs w:val="24"/>
        </w:rPr>
        <w:t>ebsite</w:t>
      </w:r>
      <w:r>
        <w:rPr>
          <w:rFonts w:ascii="Times New Roman" w:eastAsia="Calibri" w:hAnsi="Times New Roman" w:cs="Times New Roman"/>
          <w:sz w:val="24"/>
          <w:szCs w:val="24"/>
        </w:rPr>
        <w:t xml:space="preserve"> yang berkualitas memiliki keandalan dalam memberikan informasi yang relevan, kemudahan untuk akses transaksi pembelian suatu produk, serta kemanan dan privasi dalam proses transaksi.</w:t>
      </w:r>
    </w:p>
    <w:p w14:paraId="7CA4BB9F" w14:textId="77777777" w:rsidR="00E9100E" w:rsidRPr="007819CA" w:rsidRDefault="00E9100E" w:rsidP="00E9100E">
      <w:pPr>
        <w:spacing w:after="0"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Maka dari itu semakin tinggi kualitas </w:t>
      </w:r>
      <w:r w:rsidRPr="008245B8">
        <w:rPr>
          <w:rFonts w:ascii="Times New Roman" w:eastAsia="Calibri" w:hAnsi="Times New Roman" w:cs="Times New Roman"/>
          <w:i/>
          <w:sz w:val="24"/>
          <w:szCs w:val="24"/>
        </w:rPr>
        <w:t xml:space="preserve">website </w:t>
      </w:r>
      <w:r>
        <w:rPr>
          <w:rFonts w:ascii="Times New Roman" w:eastAsia="Calibri" w:hAnsi="Times New Roman" w:cs="Times New Roman"/>
          <w:sz w:val="24"/>
          <w:szCs w:val="24"/>
        </w:rPr>
        <w:t xml:space="preserve">yang dimiliki toko </w:t>
      </w:r>
      <w:r w:rsidRPr="008245B8">
        <w:rPr>
          <w:rFonts w:ascii="Times New Roman" w:eastAsia="Calibri" w:hAnsi="Times New Roman" w:cs="Times New Roman"/>
          <w:i/>
          <w:sz w:val="24"/>
          <w:szCs w:val="24"/>
        </w:rPr>
        <w:t>online</w:t>
      </w:r>
      <w:r>
        <w:rPr>
          <w:rFonts w:ascii="Times New Roman" w:eastAsia="Calibri" w:hAnsi="Times New Roman" w:cs="Times New Roman"/>
          <w:sz w:val="24"/>
          <w:szCs w:val="24"/>
        </w:rPr>
        <w:t xml:space="preserve">, maka mendorong konsumen untuk memutuskan melakukan pembelian di toko </w:t>
      </w:r>
      <w:r w:rsidRPr="008245B8">
        <w:rPr>
          <w:rFonts w:ascii="Times New Roman" w:eastAsia="Calibri" w:hAnsi="Times New Roman" w:cs="Times New Roman"/>
          <w:i/>
          <w:sz w:val="24"/>
          <w:szCs w:val="24"/>
        </w:rPr>
        <w:t>online</w:t>
      </w:r>
      <w:r>
        <w:rPr>
          <w:rFonts w:ascii="Times New Roman" w:eastAsia="Calibri" w:hAnsi="Times New Roman" w:cs="Times New Roman"/>
          <w:sz w:val="24"/>
          <w:szCs w:val="24"/>
        </w:rPr>
        <w:t xml:space="preserve"> tersebut.. Kualitas </w:t>
      </w:r>
      <w:r w:rsidRPr="00697993">
        <w:rPr>
          <w:rFonts w:ascii="Times New Roman" w:eastAsia="Calibri" w:hAnsi="Times New Roman" w:cs="Times New Roman"/>
          <w:i/>
          <w:sz w:val="24"/>
          <w:szCs w:val="24"/>
        </w:rPr>
        <w:t>website</w:t>
      </w:r>
      <w:r>
        <w:rPr>
          <w:rFonts w:ascii="Times New Roman" w:eastAsia="Calibri" w:hAnsi="Times New Roman" w:cs="Times New Roman"/>
          <w:sz w:val="24"/>
          <w:szCs w:val="24"/>
        </w:rPr>
        <w:t xml:space="preserve"> penting untuk dikelola dan dikembangkan sebagai media pemasaran yang efektif dan efisien. </w:t>
      </w:r>
    </w:p>
    <w:p w14:paraId="56BEC908" w14:textId="77777777" w:rsidR="00E9100E" w:rsidRDefault="00E9100E" w:rsidP="00E9100E">
      <w:pPr>
        <w:pStyle w:val="ListParagraph"/>
        <w:numPr>
          <w:ilvl w:val="2"/>
          <w:numId w:val="17"/>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Hubungan Kepercayaan dengan Minat Beli Konsumen</w:t>
      </w:r>
    </w:p>
    <w:p w14:paraId="703324ED" w14:textId="77777777" w:rsidR="00E9100E" w:rsidRDefault="00E9100E" w:rsidP="00E9100E">
      <w:pPr>
        <w:spacing w:after="0" w:line="480" w:lineRule="auto"/>
        <w:ind w:left="1080" w:firstLine="720"/>
        <w:jc w:val="both"/>
        <w:rPr>
          <w:rFonts w:ascii="Times New Roman" w:eastAsia="Calibri" w:hAnsi="Times New Roman" w:cs="Times New Roman"/>
          <w:sz w:val="24"/>
          <w:szCs w:val="24"/>
        </w:rPr>
      </w:pPr>
      <w:r w:rsidRPr="007819CA">
        <w:rPr>
          <w:rFonts w:ascii="Times New Roman" w:eastAsia="Calibri" w:hAnsi="Times New Roman" w:cs="Times New Roman"/>
          <w:sz w:val="24"/>
          <w:szCs w:val="24"/>
        </w:rPr>
        <w:t xml:space="preserve">Hasil analisis menunjukkan bahwa ada pengaruh positif dan signifikan variabel </w:t>
      </w:r>
      <w:r>
        <w:rPr>
          <w:rFonts w:ascii="Times New Roman" w:eastAsia="Calibri" w:hAnsi="Times New Roman" w:cs="Times New Roman"/>
          <w:sz w:val="24"/>
          <w:szCs w:val="24"/>
        </w:rPr>
        <w:t>kepercayaan</w:t>
      </w:r>
      <w:r w:rsidRPr="007819CA">
        <w:rPr>
          <w:rFonts w:ascii="Times New Roman" w:eastAsia="Calibri" w:hAnsi="Times New Roman" w:cs="Times New Roman"/>
          <w:sz w:val="24"/>
          <w:szCs w:val="24"/>
        </w:rPr>
        <w:t xml:space="preserve"> dengan minat beli konsumen toko </w:t>
      </w:r>
      <w:r w:rsidRPr="007819CA">
        <w:rPr>
          <w:rFonts w:ascii="Times New Roman" w:eastAsia="Calibri" w:hAnsi="Times New Roman" w:cs="Times New Roman"/>
          <w:i/>
          <w:sz w:val="24"/>
          <w:szCs w:val="24"/>
        </w:rPr>
        <w:t>online</w:t>
      </w:r>
      <w:r w:rsidRPr="007819CA">
        <w:rPr>
          <w:rFonts w:ascii="Times New Roman" w:eastAsia="Calibri" w:hAnsi="Times New Roman" w:cs="Times New Roman"/>
          <w:sz w:val="24"/>
          <w:szCs w:val="24"/>
        </w:rPr>
        <w:t xml:space="preserve"> Tokopedia. Siginifikansi dapat dilihat dari besarnya nilai p value sebesar </w:t>
      </w:r>
      <w:r w:rsidRPr="005631C2">
        <w:rPr>
          <w:rFonts w:asciiTheme="majorBidi" w:hAnsiTheme="majorBidi" w:cstheme="majorBidi"/>
          <w:sz w:val="24"/>
          <w:szCs w:val="24"/>
        </w:rPr>
        <w:t>0,0</w:t>
      </w:r>
      <w:r>
        <w:rPr>
          <w:rFonts w:asciiTheme="majorBidi" w:hAnsiTheme="majorBidi" w:cstheme="majorBidi"/>
          <w:sz w:val="24"/>
          <w:szCs w:val="24"/>
        </w:rPr>
        <w:t>21</w:t>
      </w:r>
      <w:r w:rsidRPr="005631C2">
        <w:rPr>
          <w:rFonts w:asciiTheme="majorBidi" w:hAnsiTheme="majorBidi" w:cstheme="majorBidi"/>
          <w:sz w:val="24"/>
          <w:szCs w:val="24"/>
        </w:rPr>
        <w:t xml:space="preserve"> </w:t>
      </w:r>
      <w:r w:rsidRPr="007819CA">
        <w:rPr>
          <w:rFonts w:ascii="Times New Roman" w:eastAsia="Calibri" w:hAnsi="Times New Roman" w:cs="Times New Roman"/>
          <w:sz w:val="24"/>
          <w:szCs w:val="24"/>
        </w:rPr>
        <w:t xml:space="preserve">lebih kecil dari nilai signifikansi 5%. Hal ini menunjukkan semakin </w:t>
      </w:r>
      <w:r w:rsidRPr="007819CA">
        <w:rPr>
          <w:rFonts w:ascii="Times New Roman" w:eastAsia="Calibri" w:hAnsi="Times New Roman" w:cs="Times New Roman"/>
          <w:sz w:val="24"/>
          <w:szCs w:val="24"/>
        </w:rPr>
        <w:lastRenderedPageBreak/>
        <w:t xml:space="preserve">baik </w:t>
      </w:r>
      <w:r>
        <w:rPr>
          <w:rFonts w:ascii="Times New Roman" w:eastAsia="Calibri" w:hAnsi="Times New Roman" w:cs="Times New Roman"/>
          <w:sz w:val="24"/>
          <w:szCs w:val="24"/>
        </w:rPr>
        <w:t>kepercayaan</w:t>
      </w:r>
      <w:r w:rsidRPr="007819CA">
        <w:rPr>
          <w:rFonts w:ascii="Times New Roman" w:eastAsia="Calibri" w:hAnsi="Times New Roman" w:cs="Times New Roman"/>
          <w:sz w:val="24"/>
          <w:szCs w:val="24"/>
        </w:rPr>
        <w:t xml:space="preserve"> yang dimiliki toko </w:t>
      </w:r>
      <w:r w:rsidRPr="007819CA">
        <w:rPr>
          <w:rFonts w:ascii="Times New Roman" w:eastAsia="Calibri" w:hAnsi="Times New Roman" w:cs="Times New Roman"/>
          <w:i/>
          <w:sz w:val="24"/>
          <w:szCs w:val="24"/>
        </w:rPr>
        <w:t xml:space="preserve">online </w:t>
      </w:r>
      <w:r w:rsidRPr="007819CA">
        <w:rPr>
          <w:rFonts w:ascii="Times New Roman" w:eastAsia="Calibri" w:hAnsi="Times New Roman" w:cs="Times New Roman"/>
          <w:sz w:val="24"/>
          <w:szCs w:val="24"/>
        </w:rPr>
        <w:t xml:space="preserve">maka semakin tinggi minat beli konsumen pada toko </w:t>
      </w:r>
      <w:r w:rsidRPr="007819CA">
        <w:rPr>
          <w:rFonts w:ascii="Times New Roman" w:eastAsia="Calibri" w:hAnsi="Times New Roman" w:cs="Times New Roman"/>
          <w:i/>
          <w:sz w:val="24"/>
          <w:szCs w:val="24"/>
        </w:rPr>
        <w:t xml:space="preserve">online </w:t>
      </w:r>
      <w:r w:rsidRPr="007819CA">
        <w:rPr>
          <w:rFonts w:ascii="Times New Roman" w:eastAsia="Calibri" w:hAnsi="Times New Roman" w:cs="Times New Roman"/>
          <w:sz w:val="24"/>
          <w:szCs w:val="24"/>
        </w:rPr>
        <w:t>tersebut.</w:t>
      </w:r>
    </w:p>
    <w:p w14:paraId="751C7CF3" w14:textId="77777777" w:rsidR="00E9100E" w:rsidRPr="000931BC" w:rsidRDefault="00E9100E" w:rsidP="00E9100E">
      <w:pPr>
        <w:spacing w:after="0" w:line="480" w:lineRule="auto"/>
        <w:ind w:left="108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Minat beli konsumen sulit untuk timbul jika tidak ada aspek kepercayaan yang melatar-belakangi. Kepercayaan mendorong konsumen untuk mempertimbangkan suatu produk yang akan dibeli. Kepercayaan bisa menjadi langkah strategis bagi</w:t>
      </w:r>
      <w:r w:rsidRPr="004B0808">
        <w:rPr>
          <w:rFonts w:ascii="Times New Roman" w:eastAsia="Calibri" w:hAnsi="Times New Roman" w:cs="Times New Roman"/>
          <w:i/>
          <w:sz w:val="24"/>
          <w:szCs w:val="24"/>
        </w:rPr>
        <w:t xml:space="preserve"> marketer</w:t>
      </w:r>
      <w:r>
        <w:rPr>
          <w:rFonts w:ascii="Times New Roman" w:eastAsia="Calibri" w:hAnsi="Times New Roman" w:cs="Times New Roman"/>
          <w:sz w:val="24"/>
          <w:szCs w:val="24"/>
        </w:rPr>
        <w:t xml:space="preserve"> untuk bisa secara efisien mendorong minat beli konsumen, karena dengan kepercayaan konsumen yang sudah terbentuk, tidak perlu untuk mempertimbangkan secara menyeluruh yang mana dapat menghabiskan waktu dan tenaga untuk berpikir. Sehingga semakin tinggi kepercayaan seseorang maka semakin tinggi pula minat untuk memutuskan melakukan pembelian.</w:t>
      </w:r>
    </w:p>
    <w:p w14:paraId="60F262FF"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4DCCC00E"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42F0B6BF"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279F992D"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30C41A62"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6E34DC91"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7CFEA500"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500CFACB"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1CFE1916"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5B152494"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55291576" w14:textId="77777777" w:rsidR="00E9100E" w:rsidRDefault="00E9100E" w:rsidP="00E9100E">
      <w:pPr>
        <w:autoSpaceDE w:val="0"/>
        <w:autoSpaceDN w:val="0"/>
        <w:adjustRightInd w:val="0"/>
        <w:spacing w:after="0" w:line="480" w:lineRule="auto"/>
        <w:jc w:val="both"/>
        <w:rPr>
          <w:rFonts w:ascii="Times New Roman" w:hAnsi="Times New Roman"/>
          <w:sz w:val="24"/>
          <w:szCs w:val="24"/>
        </w:rPr>
      </w:pPr>
    </w:p>
    <w:p w14:paraId="24292596" w14:textId="77777777" w:rsidR="00E9100E" w:rsidRPr="00176504" w:rsidRDefault="00E9100E" w:rsidP="00E9100E">
      <w:pPr>
        <w:autoSpaceDE w:val="0"/>
        <w:autoSpaceDN w:val="0"/>
        <w:adjustRightInd w:val="0"/>
        <w:spacing w:after="0" w:line="480" w:lineRule="auto"/>
        <w:jc w:val="center"/>
        <w:rPr>
          <w:rFonts w:ascii="Times New Roman" w:hAnsi="Times New Roman"/>
          <w:b/>
          <w:sz w:val="24"/>
          <w:szCs w:val="24"/>
        </w:rPr>
      </w:pPr>
      <w:r w:rsidRPr="00176504">
        <w:rPr>
          <w:rFonts w:ascii="Times New Roman" w:hAnsi="Times New Roman"/>
          <w:b/>
          <w:sz w:val="24"/>
          <w:szCs w:val="24"/>
        </w:rPr>
        <w:t>BAB V</w:t>
      </w:r>
    </w:p>
    <w:p w14:paraId="5993BD8A" w14:textId="77777777" w:rsidR="00E9100E" w:rsidRDefault="00E9100E" w:rsidP="00E9100E">
      <w:pPr>
        <w:pStyle w:val="ListParagraph"/>
        <w:autoSpaceDE w:val="0"/>
        <w:autoSpaceDN w:val="0"/>
        <w:adjustRightInd w:val="0"/>
        <w:spacing w:after="0" w:line="480" w:lineRule="auto"/>
        <w:ind w:left="0"/>
        <w:jc w:val="center"/>
        <w:rPr>
          <w:rFonts w:ascii="Times New Roman" w:hAnsi="Times New Roman"/>
          <w:b/>
          <w:sz w:val="24"/>
          <w:szCs w:val="24"/>
        </w:rPr>
      </w:pPr>
      <w:r>
        <w:rPr>
          <w:rFonts w:ascii="Times New Roman" w:hAnsi="Times New Roman"/>
          <w:b/>
          <w:sz w:val="24"/>
          <w:szCs w:val="24"/>
        </w:rPr>
        <w:t>KESIMPULAN DAN SARAN</w:t>
      </w:r>
    </w:p>
    <w:p w14:paraId="13DB2D01" w14:textId="77777777" w:rsidR="00E9100E" w:rsidRDefault="00E9100E" w:rsidP="00E9100E">
      <w:pPr>
        <w:pStyle w:val="ListParagraph"/>
        <w:autoSpaceDE w:val="0"/>
        <w:autoSpaceDN w:val="0"/>
        <w:adjustRightInd w:val="0"/>
        <w:spacing w:after="0" w:line="480" w:lineRule="auto"/>
        <w:ind w:left="0" w:firstLine="720"/>
        <w:jc w:val="center"/>
        <w:rPr>
          <w:rFonts w:ascii="Times New Roman" w:hAnsi="Times New Roman"/>
          <w:b/>
          <w:sz w:val="24"/>
          <w:szCs w:val="24"/>
        </w:rPr>
      </w:pPr>
    </w:p>
    <w:p w14:paraId="5A5A38FB"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5.1</w:t>
      </w:r>
      <w:r>
        <w:rPr>
          <w:rFonts w:ascii="Times New Roman" w:hAnsi="Times New Roman" w:cs="Times New Roman"/>
          <w:b/>
          <w:sz w:val="24"/>
          <w:szCs w:val="24"/>
        </w:rPr>
        <w:tab/>
        <w:t>Kesimpulan</w:t>
      </w:r>
    </w:p>
    <w:p w14:paraId="5248E92C" w14:textId="77777777" w:rsidR="00E9100E" w:rsidRDefault="00E9100E" w:rsidP="00E9100E">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Berdasarkan hasil analisis dan pembahasan penelitian mengenai analisis Pengaruh </w:t>
      </w:r>
      <w:r w:rsidRPr="008B32C5">
        <w:rPr>
          <w:rFonts w:ascii="Times New Roman" w:hAnsi="Times New Roman"/>
          <w:i/>
          <w:sz w:val="24"/>
          <w:szCs w:val="24"/>
        </w:rPr>
        <w:t xml:space="preserve">Website Brand </w:t>
      </w:r>
      <w:r>
        <w:rPr>
          <w:rFonts w:ascii="Times New Roman" w:hAnsi="Times New Roman"/>
          <w:sz w:val="24"/>
          <w:szCs w:val="24"/>
        </w:rPr>
        <w:t xml:space="preserve">dan Kualitas </w:t>
      </w:r>
      <w:r w:rsidRPr="008B32C5">
        <w:rPr>
          <w:rFonts w:ascii="Times New Roman" w:hAnsi="Times New Roman"/>
          <w:i/>
          <w:sz w:val="24"/>
          <w:szCs w:val="24"/>
        </w:rPr>
        <w:t xml:space="preserve">Website </w:t>
      </w:r>
      <w:r>
        <w:rPr>
          <w:rFonts w:ascii="Times New Roman" w:hAnsi="Times New Roman"/>
          <w:sz w:val="24"/>
          <w:szCs w:val="24"/>
        </w:rPr>
        <w:t>terhadap Kepercayaan dan Minat Beli Konsumen, maka dapat disimpulkan sebagai berikut :</w:t>
      </w:r>
    </w:p>
    <w:p w14:paraId="52261DB7" w14:textId="77777777" w:rsidR="00E9100E" w:rsidRDefault="00E9100E" w:rsidP="00E9100E">
      <w:pPr>
        <w:pStyle w:val="ListParagraph"/>
        <w:numPr>
          <w:ilvl w:val="0"/>
          <w:numId w:val="18"/>
        </w:numPr>
        <w:autoSpaceDE w:val="0"/>
        <w:autoSpaceDN w:val="0"/>
        <w:adjustRightInd w:val="0"/>
        <w:spacing w:after="0" w:line="480" w:lineRule="auto"/>
        <w:ind w:left="993"/>
        <w:jc w:val="both"/>
        <w:rPr>
          <w:rFonts w:ascii="Times New Roman" w:hAnsi="Times New Roman"/>
          <w:sz w:val="24"/>
          <w:szCs w:val="24"/>
        </w:rPr>
      </w:pPr>
      <w:r>
        <w:rPr>
          <w:rFonts w:ascii="Times New Roman" w:hAnsi="Times New Roman"/>
          <w:sz w:val="24"/>
          <w:szCs w:val="24"/>
        </w:rPr>
        <w:t xml:space="preserve">Terdapat pengaruh positif dan signifikan antara </w:t>
      </w:r>
      <w:r w:rsidRPr="00386B4D">
        <w:rPr>
          <w:rFonts w:ascii="Times New Roman" w:hAnsi="Times New Roman"/>
          <w:i/>
          <w:sz w:val="24"/>
          <w:szCs w:val="24"/>
        </w:rPr>
        <w:t>website brand</w:t>
      </w:r>
      <w:r>
        <w:rPr>
          <w:rFonts w:ascii="Times New Roman" w:hAnsi="Times New Roman"/>
          <w:sz w:val="24"/>
          <w:szCs w:val="24"/>
        </w:rPr>
        <w:t xml:space="preserve"> terhadap kepercayaan konsumen (lihat tabel 5.0 hal 58). Hal ini menunjukkan semakin baik brand suatu </w:t>
      </w:r>
      <w:r w:rsidRPr="00386B4D">
        <w:rPr>
          <w:rFonts w:ascii="Times New Roman" w:hAnsi="Times New Roman"/>
          <w:i/>
          <w:sz w:val="24"/>
          <w:szCs w:val="24"/>
        </w:rPr>
        <w:t>website</w:t>
      </w:r>
      <w:r>
        <w:rPr>
          <w:rFonts w:ascii="Times New Roman" w:hAnsi="Times New Roman"/>
          <w:i/>
          <w:sz w:val="24"/>
          <w:szCs w:val="24"/>
        </w:rPr>
        <w:t xml:space="preserve"> </w:t>
      </w:r>
      <w:r>
        <w:rPr>
          <w:rFonts w:ascii="Times New Roman" w:hAnsi="Times New Roman"/>
          <w:sz w:val="24"/>
          <w:szCs w:val="24"/>
        </w:rPr>
        <w:t>toko online</w:t>
      </w:r>
      <w:r w:rsidRPr="00386B4D">
        <w:rPr>
          <w:rFonts w:ascii="Times New Roman" w:hAnsi="Times New Roman"/>
          <w:i/>
          <w:sz w:val="24"/>
          <w:szCs w:val="24"/>
        </w:rPr>
        <w:t xml:space="preserve"> </w:t>
      </w:r>
      <w:r>
        <w:rPr>
          <w:rFonts w:ascii="Times New Roman" w:hAnsi="Times New Roman"/>
          <w:sz w:val="24"/>
          <w:szCs w:val="24"/>
        </w:rPr>
        <w:t xml:space="preserve">maka semakin tinggi kepercayaan konsumen terhadap toko </w:t>
      </w:r>
      <w:r w:rsidRPr="00D66421">
        <w:rPr>
          <w:rFonts w:ascii="Times New Roman" w:hAnsi="Times New Roman"/>
          <w:i/>
          <w:sz w:val="24"/>
          <w:szCs w:val="24"/>
        </w:rPr>
        <w:t xml:space="preserve">online </w:t>
      </w:r>
      <w:r>
        <w:rPr>
          <w:rFonts w:ascii="Times New Roman" w:hAnsi="Times New Roman"/>
          <w:sz w:val="24"/>
          <w:szCs w:val="24"/>
        </w:rPr>
        <w:t>tersebut.</w:t>
      </w:r>
    </w:p>
    <w:p w14:paraId="1B4EE26E" w14:textId="77777777" w:rsidR="00E9100E" w:rsidRPr="00870468" w:rsidRDefault="00E9100E" w:rsidP="00E9100E">
      <w:pPr>
        <w:pStyle w:val="ListParagraph"/>
        <w:numPr>
          <w:ilvl w:val="0"/>
          <w:numId w:val="18"/>
        </w:numPr>
        <w:autoSpaceDE w:val="0"/>
        <w:autoSpaceDN w:val="0"/>
        <w:adjustRightInd w:val="0"/>
        <w:spacing w:after="0" w:line="480" w:lineRule="auto"/>
        <w:ind w:left="993"/>
        <w:jc w:val="both"/>
        <w:rPr>
          <w:rFonts w:ascii="Times New Roman" w:hAnsi="Times New Roman"/>
          <w:sz w:val="24"/>
          <w:szCs w:val="24"/>
        </w:rPr>
      </w:pPr>
      <w:r>
        <w:rPr>
          <w:rFonts w:ascii="Times New Roman" w:hAnsi="Times New Roman"/>
          <w:sz w:val="24"/>
          <w:szCs w:val="24"/>
        </w:rPr>
        <w:t xml:space="preserve">Terdapat pengaruh positif dan signifikan antara </w:t>
      </w:r>
      <w:r w:rsidRPr="00386B4D">
        <w:rPr>
          <w:rFonts w:ascii="Times New Roman" w:hAnsi="Times New Roman"/>
          <w:i/>
          <w:sz w:val="24"/>
          <w:szCs w:val="24"/>
        </w:rPr>
        <w:t>website brand</w:t>
      </w:r>
      <w:r>
        <w:rPr>
          <w:rFonts w:ascii="Times New Roman" w:hAnsi="Times New Roman"/>
          <w:sz w:val="24"/>
          <w:szCs w:val="24"/>
        </w:rPr>
        <w:t xml:space="preserve"> terhadap minat beli konsumen (lihat tabel 5.0 hal 58). Hal ini menunjukkan semakin baik </w:t>
      </w:r>
      <w:r w:rsidRPr="00386B4D">
        <w:rPr>
          <w:rFonts w:ascii="Times New Roman" w:hAnsi="Times New Roman"/>
          <w:i/>
          <w:sz w:val="24"/>
          <w:szCs w:val="24"/>
        </w:rPr>
        <w:t>brand</w:t>
      </w:r>
      <w:r>
        <w:rPr>
          <w:rFonts w:ascii="Times New Roman" w:hAnsi="Times New Roman"/>
          <w:sz w:val="24"/>
          <w:szCs w:val="24"/>
        </w:rPr>
        <w:t xml:space="preserve"> suatu </w:t>
      </w:r>
      <w:r w:rsidRPr="00386B4D">
        <w:rPr>
          <w:rFonts w:ascii="Times New Roman" w:hAnsi="Times New Roman"/>
          <w:i/>
          <w:sz w:val="24"/>
          <w:szCs w:val="24"/>
        </w:rPr>
        <w:t>website</w:t>
      </w:r>
      <w:r>
        <w:rPr>
          <w:rFonts w:ascii="Times New Roman" w:hAnsi="Times New Roman"/>
          <w:sz w:val="24"/>
          <w:szCs w:val="24"/>
        </w:rPr>
        <w:t xml:space="preserve"> toko </w:t>
      </w:r>
      <w:r w:rsidRPr="006B44A9">
        <w:rPr>
          <w:rFonts w:ascii="Times New Roman" w:hAnsi="Times New Roman"/>
          <w:i/>
          <w:sz w:val="24"/>
          <w:szCs w:val="24"/>
        </w:rPr>
        <w:t>online</w:t>
      </w:r>
      <w:r w:rsidRPr="00386B4D">
        <w:rPr>
          <w:rFonts w:ascii="Times New Roman" w:hAnsi="Times New Roman"/>
          <w:i/>
          <w:sz w:val="24"/>
          <w:szCs w:val="24"/>
        </w:rPr>
        <w:t xml:space="preserve"> </w:t>
      </w:r>
      <w:r>
        <w:rPr>
          <w:rFonts w:ascii="Times New Roman" w:hAnsi="Times New Roman"/>
          <w:sz w:val="24"/>
          <w:szCs w:val="24"/>
        </w:rPr>
        <w:t>maka semakin tinggi minat beli konsumen.</w:t>
      </w:r>
    </w:p>
    <w:p w14:paraId="3C514D7C" w14:textId="77777777" w:rsidR="00E9100E" w:rsidRPr="00870468" w:rsidRDefault="00E9100E" w:rsidP="00E9100E">
      <w:pPr>
        <w:pStyle w:val="ListParagraph"/>
        <w:numPr>
          <w:ilvl w:val="0"/>
          <w:numId w:val="18"/>
        </w:numPr>
        <w:autoSpaceDE w:val="0"/>
        <w:autoSpaceDN w:val="0"/>
        <w:adjustRightInd w:val="0"/>
        <w:spacing w:after="0" w:line="480" w:lineRule="auto"/>
        <w:ind w:left="993"/>
        <w:jc w:val="both"/>
        <w:rPr>
          <w:rFonts w:ascii="Times New Roman" w:hAnsi="Times New Roman"/>
          <w:sz w:val="24"/>
          <w:szCs w:val="24"/>
        </w:rPr>
      </w:pPr>
      <w:r>
        <w:rPr>
          <w:rFonts w:ascii="Times New Roman" w:hAnsi="Times New Roman"/>
          <w:sz w:val="24"/>
          <w:szCs w:val="24"/>
        </w:rPr>
        <w:t xml:space="preserve">Terdapat pengaruh positif dan signifikan antara kualitas </w:t>
      </w:r>
      <w:r w:rsidRPr="00386B4D">
        <w:rPr>
          <w:rFonts w:ascii="Times New Roman" w:hAnsi="Times New Roman"/>
          <w:i/>
          <w:sz w:val="24"/>
          <w:szCs w:val="24"/>
        </w:rPr>
        <w:t xml:space="preserve">website </w:t>
      </w:r>
      <w:r>
        <w:rPr>
          <w:rFonts w:ascii="Times New Roman" w:hAnsi="Times New Roman"/>
          <w:sz w:val="24"/>
          <w:szCs w:val="24"/>
        </w:rPr>
        <w:t xml:space="preserve">terhadap kepercayaan konsumen (lihat tabel 5.0 hal 58). Hal ini menunjukkan semakin baik kualitas suatu </w:t>
      </w:r>
      <w:r w:rsidRPr="00386B4D">
        <w:rPr>
          <w:rFonts w:ascii="Times New Roman" w:hAnsi="Times New Roman"/>
          <w:i/>
          <w:sz w:val="24"/>
          <w:szCs w:val="24"/>
        </w:rPr>
        <w:t>website</w:t>
      </w:r>
      <w:r>
        <w:rPr>
          <w:rFonts w:ascii="Times New Roman" w:hAnsi="Times New Roman"/>
          <w:sz w:val="24"/>
          <w:szCs w:val="24"/>
        </w:rPr>
        <w:t xml:space="preserve"> toko </w:t>
      </w:r>
      <w:r w:rsidRPr="006B44A9">
        <w:rPr>
          <w:rFonts w:ascii="Times New Roman" w:hAnsi="Times New Roman"/>
          <w:i/>
          <w:sz w:val="24"/>
          <w:szCs w:val="24"/>
        </w:rPr>
        <w:t>online</w:t>
      </w:r>
      <w:r w:rsidRPr="00386B4D">
        <w:rPr>
          <w:rFonts w:ascii="Times New Roman" w:hAnsi="Times New Roman"/>
          <w:i/>
          <w:sz w:val="24"/>
          <w:szCs w:val="24"/>
        </w:rPr>
        <w:t xml:space="preserve"> </w:t>
      </w:r>
      <w:r>
        <w:rPr>
          <w:rFonts w:ascii="Times New Roman" w:hAnsi="Times New Roman"/>
          <w:sz w:val="24"/>
          <w:szCs w:val="24"/>
        </w:rPr>
        <w:t xml:space="preserve">maka semakin tinggi pula kepercayaan konsumen terhadap toko </w:t>
      </w:r>
      <w:r w:rsidRPr="00D66421">
        <w:rPr>
          <w:rFonts w:ascii="Times New Roman" w:hAnsi="Times New Roman"/>
          <w:i/>
          <w:sz w:val="24"/>
          <w:szCs w:val="24"/>
        </w:rPr>
        <w:t xml:space="preserve">online </w:t>
      </w:r>
      <w:r>
        <w:rPr>
          <w:rFonts w:ascii="Times New Roman" w:hAnsi="Times New Roman"/>
          <w:sz w:val="24"/>
          <w:szCs w:val="24"/>
        </w:rPr>
        <w:t>tersebut.</w:t>
      </w:r>
    </w:p>
    <w:p w14:paraId="16165861" w14:textId="77777777" w:rsidR="00E9100E" w:rsidRPr="00870468" w:rsidRDefault="00E9100E" w:rsidP="00E9100E">
      <w:pPr>
        <w:pStyle w:val="ListParagraph"/>
        <w:numPr>
          <w:ilvl w:val="0"/>
          <w:numId w:val="18"/>
        </w:numPr>
        <w:autoSpaceDE w:val="0"/>
        <w:autoSpaceDN w:val="0"/>
        <w:adjustRightInd w:val="0"/>
        <w:spacing w:after="0" w:line="480" w:lineRule="auto"/>
        <w:ind w:left="993"/>
        <w:jc w:val="both"/>
        <w:rPr>
          <w:rFonts w:ascii="Times New Roman" w:hAnsi="Times New Roman"/>
          <w:sz w:val="24"/>
          <w:szCs w:val="24"/>
        </w:rPr>
      </w:pPr>
      <w:r>
        <w:rPr>
          <w:rFonts w:ascii="Times New Roman" w:hAnsi="Times New Roman"/>
          <w:sz w:val="24"/>
          <w:szCs w:val="24"/>
        </w:rPr>
        <w:t xml:space="preserve">Terdapat pengaruh positif dan signifikan antara kualitas </w:t>
      </w:r>
      <w:r w:rsidRPr="00386B4D">
        <w:rPr>
          <w:rFonts w:ascii="Times New Roman" w:hAnsi="Times New Roman"/>
          <w:i/>
          <w:sz w:val="24"/>
          <w:szCs w:val="24"/>
        </w:rPr>
        <w:t xml:space="preserve">website </w:t>
      </w:r>
      <w:r>
        <w:rPr>
          <w:rFonts w:ascii="Times New Roman" w:hAnsi="Times New Roman"/>
          <w:sz w:val="24"/>
          <w:szCs w:val="24"/>
        </w:rPr>
        <w:t xml:space="preserve">terhadap minat beli konsumen (lihat tabel 5.0 hal 58). Hal ini menunjukkan semakin baik </w:t>
      </w:r>
      <w:r w:rsidRPr="006B44A9">
        <w:rPr>
          <w:rFonts w:ascii="Times New Roman" w:hAnsi="Times New Roman"/>
          <w:i/>
          <w:sz w:val="24"/>
          <w:szCs w:val="24"/>
        </w:rPr>
        <w:t xml:space="preserve">brand </w:t>
      </w:r>
      <w:r>
        <w:rPr>
          <w:rFonts w:ascii="Times New Roman" w:hAnsi="Times New Roman"/>
          <w:sz w:val="24"/>
          <w:szCs w:val="24"/>
        </w:rPr>
        <w:t xml:space="preserve">suatu </w:t>
      </w:r>
      <w:r w:rsidRPr="00386B4D">
        <w:rPr>
          <w:rFonts w:ascii="Times New Roman" w:hAnsi="Times New Roman"/>
          <w:i/>
          <w:sz w:val="24"/>
          <w:szCs w:val="24"/>
        </w:rPr>
        <w:t>website</w:t>
      </w:r>
      <w:r>
        <w:rPr>
          <w:rFonts w:ascii="Times New Roman" w:hAnsi="Times New Roman"/>
          <w:i/>
          <w:sz w:val="24"/>
          <w:szCs w:val="24"/>
        </w:rPr>
        <w:t xml:space="preserve"> </w:t>
      </w:r>
      <w:r>
        <w:rPr>
          <w:rFonts w:ascii="Times New Roman" w:hAnsi="Times New Roman"/>
          <w:sz w:val="24"/>
          <w:szCs w:val="24"/>
        </w:rPr>
        <w:t xml:space="preserve">toko </w:t>
      </w:r>
      <w:r w:rsidRPr="006B44A9">
        <w:rPr>
          <w:rFonts w:ascii="Times New Roman" w:hAnsi="Times New Roman"/>
          <w:i/>
          <w:sz w:val="24"/>
          <w:szCs w:val="24"/>
        </w:rPr>
        <w:t>online</w:t>
      </w:r>
      <w:r>
        <w:rPr>
          <w:rFonts w:ascii="Times New Roman" w:hAnsi="Times New Roman"/>
          <w:sz w:val="24"/>
          <w:szCs w:val="24"/>
        </w:rPr>
        <w:t xml:space="preserve"> maka semakin tinggi pula minat beli konsumen terhadap toko </w:t>
      </w:r>
      <w:r w:rsidRPr="00D66421">
        <w:rPr>
          <w:rFonts w:ascii="Times New Roman" w:hAnsi="Times New Roman"/>
          <w:i/>
          <w:sz w:val="24"/>
          <w:szCs w:val="24"/>
        </w:rPr>
        <w:t xml:space="preserve">online </w:t>
      </w:r>
      <w:r>
        <w:rPr>
          <w:rFonts w:ascii="Times New Roman" w:hAnsi="Times New Roman"/>
          <w:sz w:val="24"/>
          <w:szCs w:val="24"/>
        </w:rPr>
        <w:t>tersebut.</w:t>
      </w:r>
    </w:p>
    <w:p w14:paraId="72493BE8" w14:textId="77777777" w:rsidR="00E9100E" w:rsidRPr="00905850" w:rsidRDefault="00E9100E" w:rsidP="00E9100E">
      <w:pPr>
        <w:pStyle w:val="ListParagraph"/>
        <w:numPr>
          <w:ilvl w:val="0"/>
          <w:numId w:val="18"/>
        </w:numPr>
        <w:autoSpaceDE w:val="0"/>
        <w:autoSpaceDN w:val="0"/>
        <w:adjustRightInd w:val="0"/>
        <w:spacing w:after="0" w:line="480" w:lineRule="auto"/>
        <w:ind w:left="993"/>
        <w:jc w:val="both"/>
        <w:rPr>
          <w:rFonts w:ascii="Times New Roman" w:hAnsi="Times New Roman"/>
          <w:sz w:val="24"/>
          <w:szCs w:val="24"/>
        </w:rPr>
      </w:pPr>
      <w:r>
        <w:rPr>
          <w:rFonts w:ascii="Times New Roman" w:hAnsi="Times New Roman"/>
          <w:sz w:val="24"/>
          <w:szCs w:val="24"/>
        </w:rPr>
        <w:t>Terdapat pengaruh positif dan signifikan antara kepercayaan</w:t>
      </w:r>
      <w:r w:rsidRPr="00386B4D">
        <w:rPr>
          <w:rFonts w:ascii="Times New Roman" w:hAnsi="Times New Roman"/>
          <w:i/>
          <w:sz w:val="24"/>
          <w:szCs w:val="24"/>
        </w:rPr>
        <w:t xml:space="preserve"> </w:t>
      </w:r>
      <w:r>
        <w:rPr>
          <w:rFonts w:ascii="Times New Roman" w:hAnsi="Times New Roman"/>
          <w:sz w:val="24"/>
          <w:szCs w:val="24"/>
        </w:rPr>
        <w:t>terhadap minat beli konsumen (lihat tabel 5.0 hal 54). Hal ini menunjukkan semakin baik kepercayaan yang dimiilik konsumen, maka semakin tinggi minat beli konsumen.</w:t>
      </w:r>
    </w:p>
    <w:p w14:paraId="7E8C15BC"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t>Saran</w:t>
      </w:r>
    </w:p>
    <w:p w14:paraId="5F2AC136" w14:textId="77777777" w:rsidR="00E9100E" w:rsidRPr="0007416D" w:rsidRDefault="00E9100E" w:rsidP="00E9100E">
      <w:pPr>
        <w:pStyle w:val="ListParagraph"/>
        <w:numPr>
          <w:ilvl w:val="0"/>
          <w:numId w:val="19"/>
        </w:numPr>
        <w:autoSpaceDE w:val="0"/>
        <w:autoSpaceDN w:val="0"/>
        <w:adjustRightInd w:val="0"/>
        <w:spacing w:after="0" w:line="480" w:lineRule="auto"/>
        <w:ind w:left="993"/>
        <w:jc w:val="both"/>
        <w:rPr>
          <w:rFonts w:ascii="Times New Roman" w:hAnsi="Times New Roman" w:cs="Times New Roman"/>
          <w:b/>
          <w:sz w:val="24"/>
          <w:szCs w:val="24"/>
        </w:rPr>
      </w:pPr>
      <w:r>
        <w:rPr>
          <w:rFonts w:ascii="Times New Roman" w:hAnsi="Times New Roman" w:cs="Times New Roman"/>
          <w:sz w:val="24"/>
          <w:szCs w:val="24"/>
        </w:rPr>
        <w:lastRenderedPageBreak/>
        <w:t xml:space="preserve">Berdasarkan hasil penelitian, pengaruh variabel kualitas </w:t>
      </w:r>
      <w:r w:rsidRPr="00E2473F">
        <w:rPr>
          <w:rFonts w:ascii="Times New Roman" w:hAnsi="Times New Roman" w:cs="Times New Roman"/>
          <w:i/>
          <w:sz w:val="24"/>
          <w:szCs w:val="24"/>
        </w:rPr>
        <w:t xml:space="preserve">website </w:t>
      </w:r>
      <w:r>
        <w:rPr>
          <w:rFonts w:ascii="Times New Roman" w:hAnsi="Times New Roman" w:cs="Times New Roman"/>
          <w:sz w:val="24"/>
          <w:szCs w:val="24"/>
        </w:rPr>
        <w:t xml:space="preserve">lebih rendah daripada </w:t>
      </w:r>
      <w:r w:rsidRPr="00E2473F">
        <w:rPr>
          <w:rFonts w:ascii="Times New Roman" w:hAnsi="Times New Roman" w:cs="Times New Roman"/>
          <w:i/>
          <w:sz w:val="24"/>
          <w:szCs w:val="24"/>
        </w:rPr>
        <w:t>website brand</w:t>
      </w:r>
      <w:r>
        <w:rPr>
          <w:rFonts w:ascii="Times New Roman" w:hAnsi="Times New Roman" w:cs="Times New Roman"/>
          <w:sz w:val="24"/>
          <w:szCs w:val="24"/>
        </w:rPr>
        <w:t xml:space="preserve"> pada kepercayaan dan minat beli konsumen, artinya Tokopedia harus meningkatkan kualitas dari </w:t>
      </w:r>
      <w:r w:rsidRPr="0095468D">
        <w:rPr>
          <w:rFonts w:ascii="Times New Roman" w:hAnsi="Times New Roman" w:cs="Times New Roman"/>
          <w:i/>
          <w:sz w:val="24"/>
          <w:szCs w:val="24"/>
        </w:rPr>
        <w:t xml:space="preserve">website </w:t>
      </w:r>
      <w:r>
        <w:rPr>
          <w:rFonts w:ascii="Times New Roman" w:hAnsi="Times New Roman" w:cs="Times New Roman"/>
          <w:sz w:val="24"/>
          <w:szCs w:val="24"/>
        </w:rPr>
        <w:t>tersebut untuk medorong kepercayaan dan minat beli konsumen.</w:t>
      </w:r>
    </w:p>
    <w:p w14:paraId="06430E76" w14:textId="77777777" w:rsidR="00E9100E" w:rsidRPr="002F2CDA" w:rsidRDefault="00E9100E" w:rsidP="00E9100E">
      <w:pPr>
        <w:pStyle w:val="ListParagraph"/>
        <w:numPr>
          <w:ilvl w:val="0"/>
          <w:numId w:val="19"/>
        </w:numPr>
        <w:autoSpaceDE w:val="0"/>
        <w:autoSpaceDN w:val="0"/>
        <w:adjustRightInd w:val="0"/>
        <w:spacing w:after="0" w:line="480" w:lineRule="auto"/>
        <w:ind w:left="993"/>
        <w:jc w:val="both"/>
        <w:rPr>
          <w:rFonts w:ascii="Times New Roman" w:hAnsi="Times New Roman" w:cs="Times New Roman"/>
          <w:b/>
          <w:sz w:val="24"/>
          <w:szCs w:val="24"/>
        </w:rPr>
      </w:pPr>
      <w:r>
        <w:rPr>
          <w:rFonts w:ascii="Times New Roman" w:hAnsi="Times New Roman"/>
          <w:sz w:val="24"/>
          <w:szCs w:val="24"/>
        </w:rPr>
        <w:t xml:space="preserve">Dalam dunia bisnis digital, aspek untuk menunjang keberhasilan toko </w:t>
      </w:r>
      <w:r w:rsidRPr="007819CA">
        <w:rPr>
          <w:rFonts w:ascii="Times New Roman" w:hAnsi="Times New Roman"/>
          <w:i/>
          <w:sz w:val="24"/>
          <w:szCs w:val="24"/>
        </w:rPr>
        <w:t xml:space="preserve">online </w:t>
      </w:r>
      <w:r>
        <w:rPr>
          <w:rFonts w:ascii="Times New Roman" w:hAnsi="Times New Roman"/>
          <w:sz w:val="24"/>
          <w:szCs w:val="24"/>
        </w:rPr>
        <w:t xml:space="preserve">tidak hanya dilihat dari pengaruh variabel dari peneliti yaitu </w:t>
      </w:r>
      <w:r w:rsidRPr="00A17A12">
        <w:rPr>
          <w:rFonts w:ascii="Times New Roman" w:hAnsi="Times New Roman"/>
          <w:i/>
          <w:sz w:val="24"/>
          <w:szCs w:val="24"/>
        </w:rPr>
        <w:t>webiste</w:t>
      </w:r>
      <w:r>
        <w:rPr>
          <w:rFonts w:ascii="Times New Roman" w:hAnsi="Times New Roman"/>
          <w:sz w:val="24"/>
          <w:szCs w:val="24"/>
        </w:rPr>
        <w:t xml:space="preserve"> </w:t>
      </w:r>
      <w:r w:rsidRPr="00862FAD">
        <w:rPr>
          <w:rFonts w:ascii="Times New Roman" w:hAnsi="Times New Roman"/>
          <w:i/>
          <w:sz w:val="24"/>
          <w:szCs w:val="24"/>
        </w:rPr>
        <w:t xml:space="preserve">brand </w:t>
      </w:r>
      <w:r>
        <w:rPr>
          <w:rFonts w:ascii="Times New Roman" w:hAnsi="Times New Roman"/>
          <w:sz w:val="24"/>
          <w:szCs w:val="24"/>
        </w:rPr>
        <w:t xml:space="preserve">dan kualitas </w:t>
      </w:r>
      <w:r w:rsidRPr="00862FAD">
        <w:rPr>
          <w:rFonts w:ascii="Times New Roman" w:hAnsi="Times New Roman"/>
          <w:i/>
          <w:sz w:val="24"/>
          <w:szCs w:val="24"/>
        </w:rPr>
        <w:t>website</w:t>
      </w:r>
      <w:r>
        <w:rPr>
          <w:rFonts w:ascii="Times New Roman" w:hAnsi="Times New Roman"/>
          <w:sz w:val="24"/>
          <w:szCs w:val="24"/>
        </w:rPr>
        <w:t>, banyak aspek variabel lain yang tidak terdapat di penelitian ini untuk dapat dijadikan penelitian selanjutnya. Sehingga, Tokopedia harus meningkatkan segala aspek lainnya yang tidak ada dalam variabel penelitian ini</w:t>
      </w:r>
    </w:p>
    <w:p w14:paraId="558E702D" w14:textId="77777777" w:rsidR="00E9100E" w:rsidRPr="00C546C5" w:rsidRDefault="00E9100E" w:rsidP="00E9100E">
      <w:pPr>
        <w:pStyle w:val="ListParagraph"/>
        <w:numPr>
          <w:ilvl w:val="0"/>
          <w:numId w:val="19"/>
        </w:numPr>
        <w:autoSpaceDE w:val="0"/>
        <w:autoSpaceDN w:val="0"/>
        <w:adjustRightInd w:val="0"/>
        <w:spacing w:after="0" w:line="480" w:lineRule="auto"/>
        <w:ind w:left="993"/>
        <w:jc w:val="both"/>
        <w:rPr>
          <w:rFonts w:ascii="Times New Roman" w:hAnsi="Times New Roman" w:cs="Times New Roman"/>
          <w:b/>
          <w:sz w:val="24"/>
          <w:szCs w:val="24"/>
        </w:rPr>
      </w:pPr>
      <w:r w:rsidRPr="000B67F5">
        <w:rPr>
          <w:rFonts w:ascii="Times New Roman" w:hAnsi="Times New Roman"/>
          <w:sz w:val="24"/>
          <w:szCs w:val="24"/>
        </w:rPr>
        <w:t>Dari hasil penelitian karena adan</w:t>
      </w:r>
      <w:r>
        <w:rPr>
          <w:rFonts w:ascii="Times New Roman" w:hAnsi="Times New Roman"/>
          <w:sz w:val="24"/>
          <w:szCs w:val="24"/>
        </w:rPr>
        <w:t>ya pengaruh yang positif variab</w:t>
      </w:r>
      <w:r>
        <w:rPr>
          <w:rFonts w:ascii="Times New Roman" w:hAnsi="Times New Roman"/>
          <w:sz w:val="24"/>
          <w:szCs w:val="24"/>
          <w:lang w:val="en-US"/>
        </w:rPr>
        <w:t>e</w:t>
      </w:r>
      <w:r w:rsidRPr="000B67F5">
        <w:rPr>
          <w:rFonts w:ascii="Times New Roman" w:hAnsi="Times New Roman"/>
          <w:sz w:val="24"/>
          <w:szCs w:val="24"/>
        </w:rPr>
        <w:t xml:space="preserve">l </w:t>
      </w:r>
      <w:r w:rsidRPr="000F3A43">
        <w:rPr>
          <w:rFonts w:ascii="Times New Roman" w:hAnsi="Times New Roman"/>
          <w:i/>
          <w:sz w:val="24"/>
          <w:szCs w:val="24"/>
          <w:lang w:val="en-US"/>
        </w:rPr>
        <w:t>website brand</w:t>
      </w:r>
      <w:r w:rsidRPr="000B67F5">
        <w:rPr>
          <w:rFonts w:ascii="Times New Roman" w:hAnsi="Times New Roman"/>
          <w:sz w:val="24"/>
          <w:szCs w:val="24"/>
        </w:rPr>
        <w:t xml:space="preserve"> dan kualitas </w:t>
      </w:r>
      <w:r w:rsidRPr="000F3A43">
        <w:rPr>
          <w:rFonts w:ascii="Times New Roman" w:hAnsi="Times New Roman"/>
          <w:i/>
          <w:sz w:val="24"/>
          <w:szCs w:val="24"/>
        </w:rPr>
        <w:t>website</w:t>
      </w:r>
      <w:r w:rsidRPr="000B67F5">
        <w:rPr>
          <w:rFonts w:ascii="Times New Roman" w:hAnsi="Times New Roman"/>
          <w:sz w:val="24"/>
          <w:szCs w:val="24"/>
        </w:rPr>
        <w:t xml:space="preserve"> pada kepercayaan dan minat beli konsumen, maka perlu menjadi pertimbangan yang penting untuk toko </w:t>
      </w:r>
      <w:r w:rsidRPr="000B67F5">
        <w:rPr>
          <w:rFonts w:ascii="Times New Roman" w:hAnsi="Times New Roman"/>
          <w:i/>
          <w:sz w:val="24"/>
          <w:szCs w:val="24"/>
        </w:rPr>
        <w:t xml:space="preserve">online </w:t>
      </w:r>
      <w:r>
        <w:rPr>
          <w:rFonts w:ascii="Times New Roman" w:hAnsi="Times New Roman"/>
          <w:sz w:val="24"/>
          <w:szCs w:val="24"/>
        </w:rPr>
        <w:t xml:space="preserve">khususnya </w:t>
      </w:r>
      <w:r w:rsidRPr="000B67F5">
        <w:rPr>
          <w:rFonts w:ascii="Times New Roman" w:hAnsi="Times New Roman"/>
          <w:sz w:val="24"/>
          <w:szCs w:val="24"/>
        </w:rPr>
        <w:t xml:space="preserve">Tokopedia, maupun toko </w:t>
      </w:r>
      <w:r w:rsidRPr="000B67F5">
        <w:rPr>
          <w:rFonts w:ascii="Times New Roman" w:hAnsi="Times New Roman"/>
          <w:i/>
          <w:sz w:val="24"/>
          <w:szCs w:val="24"/>
        </w:rPr>
        <w:t xml:space="preserve">online </w:t>
      </w:r>
      <w:r w:rsidRPr="000B67F5">
        <w:rPr>
          <w:rFonts w:ascii="Times New Roman" w:hAnsi="Times New Roman"/>
          <w:sz w:val="24"/>
          <w:szCs w:val="24"/>
        </w:rPr>
        <w:t>lainnya untuk dapat m</w:t>
      </w:r>
      <w:r>
        <w:rPr>
          <w:rFonts w:ascii="Times New Roman" w:hAnsi="Times New Roman"/>
          <w:sz w:val="24"/>
          <w:szCs w:val="24"/>
        </w:rPr>
        <w:t>eningkatkan</w:t>
      </w:r>
      <w:r w:rsidRPr="000B67F5">
        <w:rPr>
          <w:rFonts w:ascii="Times New Roman" w:hAnsi="Times New Roman"/>
          <w:sz w:val="24"/>
          <w:szCs w:val="24"/>
        </w:rPr>
        <w:t xml:space="preserve"> </w:t>
      </w:r>
      <w:r w:rsidRPr="008B32C5">
        <w:rPr>
          <w:rFonts w:ascii="Times New Roman" w:hAnsi="Times New Roman"/>
          <w:i/>
          <w:sz w:val="24"/>
          <w:szCs w:val="24"/>
        </w:rPr>
        <w:t>webiste brand</w:t>
      </w:r>
      <w:r w:rsidRPr="000B67F5">
        <w:rPr>
          <w:rFonts w:ascii="Times New Roman" w:hAnsi="Times New Roman"/>
          <w:sz w:val="24"/>
          <w:szCs w:val="24"/>
        </w:rPr>
        <w:t xml:space="preserve"> dan kualitas </w:t>
      </w:r>
      <w:r w:rsidRPr="00862FAD">
        <w:rPr>
          <w:rFonts w:ascii="Times New Roman" w:hAnsi="Times New Roman"/>
          <w:i/>
          <w:sz w:val="24"/>
          <w:szCs w:val="24"/>
        </w:rPr>
        <w:t>website</w:t>
      </w:r>
      <w:r>
        <w:rPr>
          <w:rFonts w:ascii="Times New Roman" w:hAnsi="Times New Roman"/>
          <w:sz w:val="24"/>
          <w:szCs w:val="24"/>
        </w:rPr>
        <w:t xml:space="preserve"> yang baik. </w:t>
      </w:r>
    </w:p>
    <w:p w14:paraId="547247BC" w14:textId="77777777" w:rsidR="00E9100E" w:rsidRPr="006A4983" w:rsidRDefault="00E9100E" w:rsidP="00E9100E">
      <w:pPr>
        <w:pStyle w:val="ListParagraph"/>
        <w:numPr>
          <w:ilvl w:val="0"/>
          <w:numId w:val="19"/>
        </w:numPr>
        <w:autoSpaceDE w:val="0"/>
        <w:autoSpaceDN w:val="0"/>
        <w:adjustRightInd w:val="0"/>
        <w:spacing w:after="0" w:line="480" w:lineRule="auto"/>
        <w:ind w:left="993"/>
        <w:jc w:val="both"/>
        <w:rPr>
          <w:rFonts w:ascii="Times New Roman" w:hAnsi="Times New Roman" w:cs="Times New Roman"/>
          <w:b/>
          <w:sz w:val="24"/>
          <w:szCs w:val="24"/>
        </w:rPr>
      </w:pPr>
      <w:r>
        <w:rPr>
          <w:rFonts w:ascii="Times New Roman" w:hAnsi="Times New Roman"/>
          <w:sz w:val="24"/>
          <w:szCs w:val="24"/>
        </w:rPr>
        <w:t>Penelitian ini juga terbatas pada variabel minat beli konsumen, yang artinya belum memunculkan sikap konsumen untuk memutuskan melakukan transaksi pembelian di toko online, sehingga perlu dikembangkan lagi  pada penelitian-penelitian selanjtunya.</w:t>
      </w:r>
    </w:p>
    <w:p w14:paraId="3F36EBE3"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39042F38"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70944352"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02E781AD"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06667815"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241973E2"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7F7F5CAF"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5413B459"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12FAABDA"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359F84CA"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43B614DF"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3B4B8089"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5A8ED339"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344A082D"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1728715B"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05915CB8"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349EBC36"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48A73464" w14:textId="77777777" w:rsidR="00E9100E"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5191B2D3" w14:textId="77777777" w:rsidR="00E9100E" w:rsidRPr="008E1CA7" w:rsidRDefault="00E9100E" w:rsidP="00E9100E">
      <w:pPr>
        <w:autoSpaceDE w:val="0"/>
        <w:autoSpaceDN w:val="0"/>
        <w:adjustRightInd w:val="0"/>
        <w:spacing w:after="0" w:line="480" w:lineRule="auto"/>
        <w:jc w:val="both"/>
        <w:rPr>
          <w:rFonts w:ascii="Times New Roman" w:hAnsi="Times New Roman" w:cs="Times New Roman"/>
          <w:b/>
          <w:sz w:val="24"/>
          <w:szCs w:val="24"/>
        </w:rPr>
      </w:pPr>
    </w:p>
    <w:p w14:paraId="5D8621F7" w14:textId="77777777" w:rsidR="00E9100E" w:rsidRPr="00104D55" w:rsidRDefault="00E9100E" w:rsidP="00E9100E">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Daftar Pustaka</w:t>
      </w:r>
    </w:p>
    <w:p w14:paraId="7DD1EE59"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Agusli, Devonalita dan Kunto, Yohanes Sondang (2013). Analisa Pengaruh Dimensi Ekuitas Merek Terhadap Minat Beli Konsumen Midtown Hotel Surabaya. </w:t>
      </w:r>
      <w:r w:rsidRPr="00B24AF2">
        <w:rPr>
          <w:rFonts w:ascii="Times New Roman" w:eastAsiaTheme="minorEastAsia" w:hAnsi="Times New Roman" w:cs="Times New Roman"/>
          <w:i/>
          <w:sz w:val="24"/>
          <w:szCs w:val="24"/>
        </w:rPr>
        <w:t xml:space="preserve">Jurnal Manajemen Pemasaran Petra, </w:t>
      </w:r>
      <w:r w:rsidRPr="00B24AF2">
        <w:rPr>
          <w:rFonts w:ascii="Times New Roman" w:eastAsiaTheme="minorEastAsia" w:hAnsi="Times New Roman" w:cs="Times New Roman"/>
          <w:sz w:val="24"/>
          <w:szCs w:val="24"/>
        </w:rPr>
        <w:t>Vol.1, No.2 1-8.</w:t>
      </w:r>
    </w:p>
    <w:p w14:paraId="79B1C291" w14:textId="77777777" w:rsidR="00E9100E" w:rsidRPr="00B24AF2" w:rsidRDefault="00E9100E" w:rsidP="00E9100E">
      <w:pPr>
        <w:autoSpaceDE w:val="0"/>
        <w:autoSpaceDN w:val="0"/>
        <w:adjustRightInd w:val="0"/>
        <w:spacing w:before="20" w:after="120" w:line="240" w:lineRule="auto"/>
        <w:ind w:left="709" w:hanging="709"/>
        <w:jc w:val="both"/>
        <w:rPr>
          <w:rFonts w:ascii="Times New Roman" w:hAnsi="Times New Roman" w:cs="Times New Roman"/>
          <w:sz w:val="24"/>
          <w:szCs w:val="24"/>
          <w:lang w:val="id-ID"/>
        </w:rPr>
      </w:pPr>
      <w:r w:rsidRPr="00B24AF2">
        <w:rPr>
          <w:rFonts w:ascii="Times New Roman" w:hAnsi="Times New Roman" w:cs="Times New Roman"/>
          <w:sz w:val="24"/>
          <w:szCs w:val="24"/>
          <w:lang w:val="id-ID"/>
        </w:rPr>
        <w:t xml:space="preserve">Aribawa, Dwitya. 2016. E-commerce Strategic Business Environment Analysis in Indonesia. </w:t>
      </w:r>
      <w:r w:rsidRPr="00B24AF2">
        <w:rPr>
          <w:rFonts w:ascii="Times New Roman" w:hAnsi="Times New Roman" w:cs="Times New Roman"/>
          <w:i/>
          <w:sz w:val="24"/>
          <w:szCs w:val="24"/>
          <w:lang w:val="id-ID"/>
        </w:rPr>
        <w:t>International Journal of Economics and Financial Issues</w:t>
      </w:r>
      <w:r w:rsidRPr="00B24AF2">
        <w:rPr>
          <w:rFonts w:ascii="Times New Roman" w:hAnsi="Times New Roman" w:cs="Times New Roman"/>
          <w:sz w:val="24"/>
          <w:szCs w:val="24"/>
          <w:lang w:val="id-ID"/>
        </w:rPr>
        <w:t>, 6 (6) ,130-134</w:t>
      </w:r>
    </w:p>
    <w:p w14:paraId="338226CB" w14:textId="77777777" w:rsidR="00E9100E" w:rsidRPr="00B24AF2" w:rsidRDefault="00E9100E" w:rsidP="00E9100E">
      <w:pPr>
        <w:autoSpaceDE w:val="0"/>
        <w:autoSpaceDN w:val="0"/>
        <w:adjustRightInd w:val="0"/>
        <w:spacing w:before="20" w:after="120" w:line="240" w:lineRule="auto"/>
        <w:ind w:left="709" w:hanging="709"/>
        <w:jc w:val="both"/>
        <w:rPr>
          <w:rFonts w:ascii="Times New Roman" w:hAnsi="Times New Roman" w:cs="Times New Roman"/>
          <w:sz w:val="24"/>
          <w:szCs w:val="24"/>
          <w:lang w:val="id-ID"/>
        </w:rPr>
      </w:pPr>
      <w:r w:rsidRPr="00B24AF2">
        <w:rPr>
          <w:rFonts w:ascii="Times New Roman" w:hAnsi="Times New Roman" w:cs="Times New Roman"/>
          <w:sz w:val="24"/>
          <w:szCs w:val="24"/>
          <w:lang w:val="id-ID"/>
        </w:rPr>
        <w:t xml:space="preserve">Arista, Elisabeth Desi (2011), Analisis Pengaruh Iklan, Brand Trust, dan Brand Image terhadap Minat Beli Konsumen Telkom Speedy di Kota Semarang. </w:t>
      </w:r>
    </w:p>
    <w:p w14:paraId="231705CD"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Bilson, Simamora. 2011. Memenangkan Pasar dengan Pemasaran Efektif dan Profitabel. Jakarta: PT. Gramedia Pustaka Utama</w:t>
      </w:r>
    </w:p>
    <w:p w14:paraId="45464AF6" w14:textId="77777777" w:rsidR="00E9100E" w:rsidRPr="00B24AF2" w:rsidRDefault="00E9100E" w:rsidP="00E9100E">
      <w:pPr>
        <w:spacing w:before="20" w:after="120" w:line="240" w:lineRule="auto"/>
        <w:ind w:left="720" w:hanging="720"/>
        <w:jc w:val="both"/>
        <w:rPr>
          <w:rFonts w:ascii="Times New Roman" w:hAnsi="Times New Roman" w:cs="Times New Roman"/>
          <w:sz w:val="24"/>
          <w:szCs w:val="24"/>
        </w:rPr>
      </w:pPr>
      <w:r w:rsidRPr="00B24AF2">
        <w:rPr>
          <w:rFonts w:ascii="Times New Roman" w:hAnsi="Times New Roman" w:cs="Times New Roman"/>
          <w:sz w:val="24"/>
          <w:szCs w:val="24"/>
        </w:rPr>
        <w:t xml:space="preserve">Chang, Hsin Hsin dan Chen, Su Wen. 2008. The Impact of Online Store Environment Cues on Purchasing Intention. </w:t>
      </w:r>
      <w:r w:rsidRPr="00B24AF2">
        <w:rPr>
          <w:rFonts w:ascii="Times New Roman" w:hAnsi="Times New Roman" w:cs="Times New Roman"/>
          <w:i/>
          <w:sz w:val="24"/>
          <w:szCs w:val="24"/>
        </w:rPr>
        <w:t>Online Information Review,</w:t>
      </w:r>
      <w:r w:rsidRPr="00B24AF2">
        <w:rPr>
          <w:rFonts w:ascii="Times New Roman" w:hAnsi="Times New Roman" w:cs="Times New Roman"/>
          <w:sz w:val="24"/>
          <w:szCs w:val="24"/>
        </w:rPr>
        <w:t xml:space="preserve"> Vol. 32, No.6 pp 818-841</w:t>
      </w:r>
    </w:p>
    <w:p w14:paraId="34B68FC4" w14:textId="77777777" w:rsidR="00E9100E" w:rsidRPr="00B24AF2" w:rsidRDefault="00E9100E" w:rsidP="00E9100E">
      <w:pPr>
        <w:spacing w:before="20" w:after="120" w:line="240" w:lineRule="auto"/>
        <w:ind w:left="720" w:hanging="720"/>
        <w:jc w:val="both"/>
        <w:rPr>
          <w:rFonts w:ascii="Times New Roman" w:hAnsi="Times New Roman" w:cs="Times New Roman"/>
          <w:sz w:val="24"/>
          <w:szCs w:val="24"/>
        </w:rPr>
      </w:pPr>
      <w:r w:rsidRPr="00B24AF2">
        <w:rPr>
          <w:rFonts w:ascii="Times New Roman" w:hAnsi="Times New Roman" w:cs="Times New Roman"/>
          <w:sz w:val="24"/>
          <w:szCs w:val="24"/>
        </w:rPr>
        <w:t xml:space="preserve">Chen, Sandy C. dan Dhillon, Gurpreet S. (2003). Interpreting Dimensions of Consumer Trust in E-Commerce. </w:t>
      </w:r>
      <w:r w:rsidRPr="00B24AF2">
        <w:rPr>
          <w:rFonts w:ascii="Times New Roman" w:hAnsi="Times New Roman" w:cs="Times New Roman"/>
          <w:i/>
          <w:sz w:val="24"/>
          <w:szCs w:val="24"/>
        </w:rPr>
        <w:t>Information Technology Management 4</w:t>
      </w:r>
      <w:r w:rsidRPr="00B24AF2">
        <w:rPr>
          <w:rFonts w:ascii="Times New Roman" w:hAnsi="Times New Roman" w:cs="Times New Roman"/>
          <w:sz w:val="24"/>
          <w:szCs w:val="24"/>
        </w:rPr>
        <w:t>, 3003-318.</w:t>
      </w:r>
    </w:p>
    <w:p w14:paraId="5AB62838"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Cooper, Donald R., dan Pamela, S. Schindler. 2006. </w:t>
      </w:r>
      <w:r w:rsidRPr="00B24AF2">
        <w:rPr>
          <w:rFonts w:ascii="Times New Roman" w:eastAsiaTheme="minorEastAsia" w:hAnsi="Times New Roman" w:cs="Times New Roman"/>
          <w:i/>
          <w:sz w:val="24"/>
          <w:szCs w:val="24"/>
        </w:rPr>
        <w:t>Metode Riset Bisnis</w:t>
      </w:r>
      <w:r w:rsidRPr="00B24AF2">
        <w:rPr>
          <w:rFonts w:ascii="Times New Roman" w:eastAsiaTheme="minorEastAsia" w:hAnsi="Times New Roman" w:cs="Times New Roman"/>
          <w:sz w:val="24"/>
          <w:szCs w:val="24"/>
        </w:rPr>
        <w:t xml:space="preserve">, Vol.1. PT Media Global Edukasi. Jakarta. </w:t>
      </w:r>
    </w:p>
    <w:p w14:paraId="1931DA44"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DeLone, W.H. and McLean, E.R. (2004). Measuring e-commerce success applying </w:t>
      </w:r>
      <w:r w:rsidRPr="00B24AF2">
        <w:rPr>
          <w:rFonts w:ascii="Times New Roman" w:eastAsiaTheme="minorEastAsia" w:hAnsi="Times New Roman" w:cs="Times New Roman"/>
          <w:sz w:val="24"/>
          <w:szCs w:val="24"/>
        </w:rPr>
        <w:lastRenderedPageBreak/>
        <w:t xml:space="preserve">the DeLone and McLean information systems Success model. </w:t>
      </w:r>
      <w:r w:rsidRPr="00B24AF2">
        <w:rPr>
          <w:rFonts w:ascii="Times New Roman" w:eastAsiaTheme="minorEastAsia" w:hAnsi="Times New Roman" w:cs="Times New Roman"/>
          <w:i/>
          <w:sz w:val="24"/>
          <w:szCs w:val="24"/>
        </w:rPr>
        <w:t>Information Journal of Electromic Commerce</w:t>
      </w:r>
      <w:r w:rsidRPr="00B24AF2">
        <w:rPr>
          <w:rFonts w:ascii="Times New Roman" w:eastAsiaTheme="minorEastAsia" w:hAnsi="Times New Roman" w:cs="Times New Roman"/>
          <w:sz w:val="24"/>
          <w:szCs w:val="24"/>
        </w:rPr>
        <w:t xml:space="preserve">, Vol. 9 No. 1, pp. 31– 47. </w:t>
      </w:r>
    </w:p>
    <w:p w14:paraId="288F2817" w14:textId="77777777" w:rsidR="00E9100E" w:rsidRPr="00B24AF2" w:rsidRDefault="00E9100E" w:rsidP="00E9100E">
      <w:pPr>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Detik.com, 2017, “</w:t>
      </w:r>
      <w:r w:rsidRPr="00B24AF2">
        <w:rPr>
          <w:rFonts w:ascii="Times New Roman" w:hAnsi="Times New Roman" w:cs="Times New Roman"/>
          <w:i/>
          <w:sz w:val="24"/>
          <w:szCs w:val="24"/>
        </w:rPr>
        <w:t>Gaet Rp 14 Triliun, Ini Kisah Pendiri Tokopedia Bikin Situsnya Meraksasa”</w:t>
      </w:r>
      <w:r w:rsidRPr="00B24AF2">
        <w:rPr>
          <w:rFonts w:ascii="Times New Roman" w:hAnsi="Times New Roman" w:cs="Times New Roman"/>
          <w:sz w:val="24"/>
          <w:szCs w:val="24"/>
        </w:rPr>
        <w:t>, [Online], [Diakses 15 April, 2018], https://inet.detik.com/business/d-3604269/gaet-rp-14-triliun-ini-kisah-pendiri-tokopedia-bikin-situsnya-meraksasa</w:t>
      </w:r>
    </w:p>
    <w:p w14:paraId="1701B57A"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Dwityanti, Esthi. 2008. </w:t>
      </w:r>
      <w:r w:rsidRPr="00B24AF2">
        <w:rPr>
          <w:rFonts w:ascii="Times New Roman" w:eastAsiaTheme="minorEastAsia" w:hAnsi="Times New Roman" w:cs="Times New Roman"/>
          <w:i/>
          <w:sz w:val="24"/>
          <w:szCs w:val="24"/>
        </w:rPr>
        <w:t>Analisis Faktor-faktor yang Mempengaruhi Minat Beli Konsumen Terhadap Layanan Internet Banking Mandiri (Studi Kasus pada Karyawan Departemen Pekerjaan Umum Jakarta).</w:t>
      </w:r>
      <w:r w:rsidRPr="00B24AF2">
        <w:rPr>
          <w:rFonts w:ascii="Times New Roman" w:eastAsiaTheme="minorEastAsia" w:hAnsi="Times New Roman" w:cs="Times New Roman"/>
          <w:sz w:val="24"/>
          <w:szCs w:val="24"/>
        </w:rPr>
        <w:t xml:space="preserve"> Universitas Diponegoro. </w:t>
      </w:r>
    </w:p>
    <w:p w14:paraId="379BC8DC"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 xml:space="preserve">Ferdinand. 2006. </w:t>
      </w:r>
      <w:r w:rsidRPr="00B24AF2">
        <w:rPr>
          <w:rFonts w:ascii="Times New Roman" w:eastAsia="Times New Roman" w:hAnsi="Times New Roman" w:cs="Times New Roman"/>
          <w:i/>
          <w:sz w:val="24"/>
          <w:szCs w:val="24"/>
        </w:rPr>
        <w:t>Metode Penelitian Manajemen : Pedoman penelitian untuk Skripsi, Tesis, dan Desertasi Ilmu Manajemen</w:t>
      </w:r>
      <w:r w:rsidRPr="00B24AF2">
        <w:rPr>
          <w:rFonts w:ascii="Times New Roman" w:eastAsia="Times New Roman" w:hAnsi="Times New Roman" w:cs="Times New Roman"/>
          <w:sz w:val="24"/>
          <w:szCs w:val="24"/>
        </w:rPr>
        <w:t>. Semarang : Badan Penerbit Universitas Diponegoro.</w:t>
      </w:r>
    </w:p>
    <w:p w14:paraId="6E757AF5"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 xml:space="preserve">Ghozali, Imam. 2005. </w:t>
      </w:r>
      <w:r w:rsidRPr="00B24AF2">
        <w:rPr>
          <w:rFonts w:ascii="Times New Roman" w:eastAsia="Times New Roman" w:hAnsi="Times New Roman" w:cs="Times New Roman"/>
          <w:i/>
          <w:sz w:val="24"/>
          <w:szCs w:val="24"/>
        </w:rPr>
        <w:t>Aplikasi Analisis Multivariate dengan Program SPSS</w:t>
      </w:r>
      <w:r w:rsidRPr="00B24AF2">
        <w:rPr>
          <w:rFonts w:ascii="Times New Roman" w:eastAsia="Times New Roman" w:hAnsi="Times New Roman" w:cs="Times New Roman"/>
          <w:sz w:val="24"/>
          <w:szCs w:val="24"/>
        </w:rPr>
        <w:t>. Edisi Kedua. Yogyakarta. Penerbit Universitas Diponegoro.</w:t>
      </w:r>
    </w:p>
    <w:p w14:paraId="2BFAFD72"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Ghozali, Imam. 2011. “Aplikasi Analisis Multivariate Dengan Program SPSS”. Semarang: Badan Penerbit Universitas Diponegoro.</w:t>
      </w:r>
    </w:p>
    <w:p w14:paraId="56D9BC61"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0"/>
          <w:szCs w:val="20"/>
        </w:rPr>
      </w:pPr>
      <w:r w:rsidRPr="00B24AF2">
        <w:rPr>
          <w:rFonts w:ascii="Times New Roman" w:eastAsia="Times New Roman" w:hAnsi="Times New Roman" w:cs="Times New Roman"/>
          <w:color w:val="333333"/>
          <w:sz w:val="24"/>
          <w:szCs w:val="24"/>
          <w:shd w:val="clear" w:color="auto" w:fill="FFFFFF"/>
          <w:lang w:val="id-ID"/>
        </w:rPr>
        <w:t>Ghozali, Imam dan Fuad. 2008. </w:t>
      </w:r>
      <w:r w:rsidRPr="00B24AF2">
        <w:rPr>
          <w:rFonts w:ascii="Times New Roman" w:eastAsia="Times New Roman" w:hAnsi="Times New Roman" w:cs="Times New Roman"/>
          <w:i/>
          <w:iCs/>
          <w:color w:val="333333"/>
          <w:sz w:val="24"/>
          <w:szCs w:val="24"/>
          <w:shd w:val="clear" w:color="auto" w:fill="FFFFFF"/>
          <w:lang w:val="id-ID"/>
        </w:rPr>
        <w:t>Structural Equation Modeling</w:t>
      </w:r>
      <w:r w:rsidRPr="00B24AF2">
        <w:rPr>
          <w:rFonts w:ascii="Times New Roman" w:eastAsia="Times New Roman" w:hAnsi="Times New Roman" w:cs="Times New Roman"/>
          <w:color w:val="333333"/>
          <w:sz w:val="24"/>
          <w:szCs w:val="24"/>
          <w:shd w:val="clear" w:color="auto" w:fill="FFFFFF"/>
          <w:lang w:val="id-ID"/>
        </w:rPr>
        <w:t>. Semarang: Badan Penerbit Universitas Diponegoro.</w:t>
      </w:r>
    </w:p>
    <w:p w14:paraId="7A1CB764"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Gregg G. Dawn dan Walczak, Steven. 2010. </w:t>
      </w:r>
      <w:r w:rsidRPr="00B24AF2">
        <w:rPr>
          <w:rFonts w:ascii="Times New Roman" w:hAnsi="Times New Roman" w:cs="Times New Roman"/>
          <w:i/>
          <w:iCs/>
          <w:sz w:val="24"/>
          <w:szCs w:val="24"/>
        </w:rPr>
        <w:t>The Relationship Between Website Quality, Trust, and Price Premiums at Online Auctions</w:t>
      </w:r>
      <w:r w:rsidRPr="00B24AF2">
        <w:rPr>
          <w:rFonts w:ascii="Times New Roman" w:hAnsi="Times New Roman" w:cs="Times New Roman"/>
          <w:sz w:val="24"/>
          <w:szCs w:val="24"/>
        </w:rPr>
        <w:t>. USA : Spinger Science+Business Media</w:t>
      </w:r>
    </w:p>
    <w:p w14:paraId="3AB47595"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Harminingtyas, Rudika. 2014. Analisis Layanan Website Sebagai Media Promosi, Media Transaksi dan Media Informasi dan Pengaruhnya Terhadap Brand Image Perusahaan Pada Hotel Ciputra di Kota Semarang. </w:t>
      </w:r>
      <w:r w:rsidRPr="00B24AF2">
        <w:rPr>
          <w:rFonts w:ascii="Times New Roman" w:hAnsi="Times New Roman" w:cs="Times New Roman"/>
          <w:i/>
          <w:sz w:val="24"/>
          <w:szCs w:val="24"/>
        </w:rPr>
        <w:t>Jurnal STIE Semarang</w:t>
      </w:r>
      <w:r w:rsidRPr="00B24AF2">
        <w:rPr>
          <w:rFonts w:ascii="Times New Roman" w:hAnsi="Times New Roman" w:cs="Times New Roman"/>
          <w:sz w:val="24"/>
          <w:szCs w:val="24"/>
        </w:rPr>
        <w:t>. Vol. 6, No.6. ISSN 2252 – 7826</w:t>
      </w:r>
    </w:p>
    <w:p w14:paraId="380FB184"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Sørum</w:t>
      </w:r>
      <w:r>
        <w:rPr>
          <w:rFonts w:ascii="Times New Roman" w:eastAsiaTheme="minorEastAsia" w:hAnsi="Times New Roman" w:cs="Times New Roman"/>
          <w:sz w:val="24"/>
          <w:szCs w:val="24"/>
        </w:rPr>
        <w:t xml:space="preserve">, </w:t>
      </w:r>
      <w:r w:rsidRPr="00B24AF2">
        <w:rPr>
          <w:rFonts w:ascii="Times New Roman" w:eastAsiaTheme="minorEastAsia" w:hAnsi="Times New Roman" w:cs="Times New Roman"/>
          <w:sz w:val="24"/>
          <w:szCs w:val="24"/>
        </w:rPr>
        <w:t xml:space="preserve">Hanne </w:t>
      </w:r>
      <w:r>
        <w:rPr>
          <w:rFonts w:ascii="Times New Roman" w:eastAsiaTheme="minorEastAsia" w:hAnsi="Times New Roman" w:cs="Times New Roman"/>
          <w:sz w:val="24"/>
          <w:szCs w:val="24"/>
        </w:rPr>
        <w:t>et all</w:t>
      </w:r>
      <w:r w:rsidRPr="00B24AF2">
        <w:rPr>
          <w:rFonts w:ascii="Times New Roman" w:eastAsiaTheme="minorEastAsia" w:hAnsi="Times New Roman" w:cs="Times New Roman"/>
          <w:sz w:val="24"/>
          <w:szCs w:val="24"/>
        </w:rPr>
        <w:t xml:space="preserve"> (2013),"Website quality in government", </w:t>
      </w:r>
      <w:r w:rsidRPr="00B24AF2">
        <w:rPr>
          <w:rFonts w:ascii="Times New Roman" w:eastAsiaTheme="minorEastAsia" w:hAnsi="Times New Roman" w:cs="Times New Roman"/>
          <w:i/>
          <w:sz w:val="24"/>
          <w:szCs w:val="24"/>
        </w:rPr>
        <w:t>Transforming Government: People, Process and Policy</w:t>
      </w:r>
      <w:r w:rsidRPr="00B24AF2">
        <w:rPr>
          <w:rFonts w:ascii="Times New Roman" w:eastAsiaTheme="minorEastAsia" w:hAnsi="Times New Roman" w:cs="Times New Roman"/>
          <w:sz w:val="24"/>
          <w:szCs w:val="24"/>
        </w:rPr>
        <w:t>, Vol. 7 Iss 3 pp. 322 - 341 </w:t>
      </w:r>
    </w:p>
    <w:p w14:paraId="4D19ED5E"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Howard, J.H. (1989). Buyer Behavior in Marketing Strategy. </w:t>
      </w:r>
      <w:r w:rsidRPr="00B24AF2">
        <w:rPr>
          <w:rFonts w:ascii="Times New Roman" w:eastAsiaTheme="minorEastAsia" w:hAnsi="Times New Roman" w:cs="Times New Roman"/>
          <w:i/>
          <w:sz w:val="24"/>
          <w:szCs w:val="24"/>
        </w:rPr>
        <w:t>Second Edition, Prentice Hall</w:t>
      </w:r>
      <w:r w:rsidRPr="00B24AF2">
        <w:rPr>
          <w:rFonts w:ascii="Times New Roman" w:eastAsiaTheme="minorEastAsia" w:hAnsi="Times New Roman" w:cs="Times New Roman"/>
          <w:sz w:val="24"/>
          <w:szCs w:val="24"/>
        </w:rPr>
        <w:t xml:space="preserve">, pp. 27-42. </w:t>
      </w:r>
    </w:p>
    <w:p w14:paraId="76B415DF" w14:textId="77777777" w:rsidR="00E9100E"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Hoyer, W. D., and Brown, S. P.: Effects of Brand Awareness on Choice for a Common, Repeat Purchase Product. </w:t>
      </w:r>
      <w:r w:rsidRPr="00B24AF2">
        <w:rPr>
          <w:rFonts w:ascii="Times New Roman" w:eastAsiaTheme="minorEastAsia" w:hAnsi="Times New Roman" w:cs="Times New Roman"/>
          <w:i/>
          <w:iCs/>
          <w:sz w:val="24"/>
          <w:szCs w:val="24"/>
        </w:rPr>
        <w:t xml:space="preserve">Journal of Con- sumer Research </w:t>
      </w:r>
      <w:r w:rsidRPr="00B24AF2">
        <w:rPr>
          <w:rFonts w:ascii="Times New Roman" w:eastAsiaTheme="minorEastAsia" w:hAnsi="Times New Roman" w:cs="Times New Roman"/>
          <w:sz w:val="24"/>
          <w:szCs w:val="24"/>
        </w:rPr>
        <w:t xml:space="preserve">17 (1990): 141–148. </w:t>
      </w:r>
    </w:p>
    <w:p w14:paraId="75B80D56"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Jin, Liyin (2009). Dimensions and determinants of Website Brand equity: From The Perspective of Website contents</w:t>
      </w:r>
      <w:r w:rsidRPr="0006056D">
        <w:rPr>
          <w:rFonts w:ascii="Times New Roman" w:eastAsiaTheme="minorEastAsia" w:hAnsi="Times New Roman" w:cs="Times New Roman"/>
          <w:i/>
          <w:sz w:val="24"/>
          <w:szCs w:val="24"/>
        </w:rPr>
        <w:t>. Journal of Marketing Science</w:t>
      </w:r>
      <w:r>
        <w:rPr>
          <w:rFonts w:ascii="Times New Roman" w:eastAsiaTheme="minorEastAsia" w:hAnsi="Times New Roman" w:cs="Times New Roman"/>
          <w:sz w:val="24"/>
          <w:szCs w:val="24"/>
        </w:rPr>
        <w:t>.</w:t>
      </w:r>
    </w:p>
    <w:p w14:paraId="30E489DD"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Kartiwi, Mira (</w:t>
      </w:r>
      <w:r w:rsidRPr="00B24AF2">
        <w:rPr>
          <w:rFonts w:ascii="Times New Roman" w:hAnsi="Times New Roman" w:cs="Times New Roman"/>
          <w:sz w:val="24"/>
          <w:szCs w:val="24"/>
        </w:rPr>
        <w:t>2006</w:t>
      </w:r>
      <w:r>
        <w:rPr>
          <w:rFonts w:ascii="Times New Roman" w:hAnsi="Times New Roman" w:cs="Times New Roman"/>
          <w:sz w:val="24"/>
          <w:szCs w:val="24"/>
        </w:rPr>
        <w:t>)</w:t>
      </w:r>
      <w:r w:rsidRPr="00B24AF2">
        <w:rPr>
          <w:rFonts w:ascii="Times New Roman" w:hAnsi="Times New Roman" w:cs="Times New Roman"/>
          <w:sz w:val="24"/>
          <w:szCs w:val="24"/>
        </w:rPr>
        <w:t xml:space="preserve">. Case Studies of E-commerce Adoption in Indonesian SMEs : The Evaluation of Strategic Use. </w:t>
      </w:r>
      <w:r w:rsidRPr="00B24AF2">
        <w:rPr>
          <w:rFonts w:ascii="Times New Roman" w:hAnsi="Times New Roman" w:cs="Times New Roman"/>
          <w:i/>
          <w:sz w:val="24"/>
          <w:szCs w:val="24"/>
        </w:rPr>
        <w:t>Australian Journal of Information Systems</w:t>
      </w:r>
      <w:r w:rsidRPr="00B24AF2">
        <w:rPr>
          <w:rFonts w:ascii="Times New Roman" w:hAnsi="Times New Roman" w:cs="Times New Roman"/>
          <w:sz w:val="24"/>
          <w:szCs w:val="24"/>
        </w:rPr>
        <w:t>, Vol. 14, (1), 69-80</w:t>
      </w:r>
    </w:p>
    <w:p w14:paraId="4A89B33C"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Keller, K.L. 1993. Conceptualizing, Measuring , and Managing Customer-Based Brand Equity. </w:t>
      </w:r>
      <w:r w:rsidRPr="00B24AF2">
        <w:rPr>
          <w:rFonts w:ascii="Times New Roman" w:eastAsiaTheme="minorEastAsia" w:hAnsi="Times New Roman" w:cs="Times New Roman"/>
          <w:i/>
          <w:sz w:val="24"/>
          <w:szCs w:val="24"/>
        </w:rPr>
        <w:t>Journal of Marketing</w:t>
      </w:r>
      <w:r w:rsidRPr="00B24AF2">
        <w:rPr>
          <w:rFonts w:ascii="Times New Roman" w:eastAsiaTheme="minorEastAsia" w:hAnsi="Times New Roman" w:cs="Times New Roman"/>
          <w:sz w:val="24"/>
          <w:szCs w:val="24"/>
        </w:rPr>
        <w:t xml:space="preserve">, Vol.57, pp. 1-22. </w:t>
      </w:r>
    </w:p>
    <w:p w14:paraId="1FADD75F"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Keller, Kein Lane. 1998. </w:t>
      </w:r>
      <w:r w:rsidRPr="00B24AF2">
        <w:rPr>
          <w:rFonts w:ascii="Times New Roman" w:hAnsi="Times New Roman" w:cs="Times New Roman"/>
          <w:i/>
          <w:iCs/>
          <w:sz w:val="24"/>
          <w:szCs w:val="24"/>
        </w:rPr>
        <w:t>Strategic Brands Management: Building, Measuring, and Managing Brand Equity</w:t>
      </w:r>
      <w:r w:rsidRPr="00B24AF2">
        <w:rPr>
          <w:rFonts w:ascii="Times New Roman" w:hAnsi="Times New Roman" w:cs="Times New Roman"/>
          <w:sz w:val="24"/>
          <w:szCs w:val="24"/>
        </w:rPr>
        <w:t xml:space="preserve">, New Jersey: Prentice Hall Inc. </w:t>
      </w:r>
    </w:p>
    <w:p w14:paraId="6B2C116E"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Kim, Jiyoung dan Lennon, J. Sharron (2013), Effects of Reputation and Website Quality on Online Consumer’ Emotion, Perceived Risk and Purchase </w:t>
      </w:r>
      <w:r w:rsidRPr="00B24AF2">
        <w:rPr>
          <w:rFonts w:ascii="Times New Roman" w:eastAsiaTheme="minorEastAsia" w:hAnsi="Times New Roman" w:cs="Times New Roman"/>
          <w:sz w:val="24"/>
          <w:szCs w:val="24"/>
        </w:rPr>
        <w:lastRenderedPageBreak/>
        <w:t xml:space="preserve">Intention. </w:t>
      </w:r>
      <w:r w:rsidRPr="00B24AF2">
        <w:rPr>
          <w:rFonts w:ascii="Times New Roman" w:eastAsiaTheme="minorEastAsia" w:hAnsi="Times New Roman" w:cs="Times New Roman"/>
          <w:i/>
          <w:sz w:val="24"/>
          <w:szCs w:val="24"/>
        </w:rPr>
        <w:t>Journal of Research in Interactive Marketing</w:t>
      </w:r>
      <w:r w:rsidRPr="00B24AF2">
        <w:rPr>
          <w:rFonts w:ascii="Times New Roman" w:eastAsiaTheme="minorEastAsia" w:hAnsi="Times New Roman" w:cs="Times New Roman"/>
          <w:sz w:val="24"/>
          <w:szCs w:val="24"/>
        </w:rPr>
        <w:t>, Vol.7 Iss 1 pp.33-56.</w:t>
      </w:r>
    </w:p>
    <w:p w14:paraId="14A59277"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Kobayashi, Tetsuro  dan Okada, Hitoshi. (2013). The Effects of Similarities to Previous Buyers on Trust and Intention to By from E-commerce Stores : An Experimental Study Based on SVS Model. </w:t>
      </w:r>
      <w:r w:rsidRPr="00B24AF2">
        <w:rPr>
          <w:rFonts w:ascii="Times New Roman" w:eastAsiaTheme="minorEastAsia" w:hAnsi="Times New Roman" w:cs="Times New Roman"/>
          <w:i/>
          <w:sz w:val="24"/>
          <w:szCs w:val="24"/>
        </w:rPr>
        <w:t>IT Enabled Services</w:t>
      </w:r>
      <w:r w:rsidRPr="00B24AF2">
        <w:rPr>
          <w:rFonts w:ascii="Times New Roman" w:eastAsiaTheme="minorEastAsia" w:hAnsi="Times New Roman" w:cs="Times New Roman"/>
          <w:sz w:val="24"/>
          <w:szCs w:val="24"/>
        </w:rPr>
        <w:t xml:space="preserve">. Springer-Verlag Wien </w:t>
      </w:r>
    </w:p>
    <w:p w14:paraId="2EF0891E"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Kotler, Philip dan Keller K.L (2012). </w:t>
      </w:r>
      <w:r w:rsidRPr="00B24AF2">
        <w:rPr>
          <w:rFonts w:ascii="Times New Roman" w:hAnsi="Times New Roman" w:cs="Times New Roman"/>
          <w:i/>
          <w:sz w:val="24"/>
          <w:szCs w:val="24"/>
        </w:rPr>
        <w:t>Marketing Management 14</w:t>
      </w:r>
      <w:r w:rsidRPr="00B24AF2">
        <w:rPr>
          <w:rFonts w:ascii="Times New Roman" w:hAnsi="Times New Roman" w:cs="Times New Roman"/>
          <w:i/>
          <w:sz w:val="24"/>
          <w:szCs w:val="24"/>
          <w:vertAlign w:val="superscript"/>
        </w:rPr>
        <w:t>th</w:t>
      </w:r>
      <w:r w:rsidRPr="00B24AF2">
        <w:rPr>
          <w:rFonts w:ascii="Times New Roman" w:hAnsi="Times New Roman" w:cs="Times New Roman"/>
          <w:i/>
          <w:sz w:val="24"/>
          <w:szCs w:val="24"/>
        </w:rPr>
        <w:t xml:space="preserve"> edition. </w:t>
      </w:r>
      <w:r w:rsidRPr="00B24AF2">
        <w:rPr>
          <w:rFonts w:ascii="Times New Roman" w:hAnsi="Times New Roman" w:cs="Times New Roman"/>
          <w:sz w:val="24"/>
          <w:szCs w:val="24"/>
        </w:rPr>
        <w:t>New Jersey : Pratince Hall, New Jersey 07458.</w:t>
      </w:r>
    </w:p>
    <w:p w14:paraId="5CC90BFA"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Kotler, Philip. 2005. </w:t>
      </w:r>
      <w:r w:rsidRPr="00B24AF2">
        <w:rPr>
          <w:rFonts w:ascii="Times New Roman" w:hAnsi="Times New Roman" w:cs="Times New Roman"/>
          <w:i/>
          <w:sz w:val="24"/>
          <w:szCs w:val="24"/>
        </w:rPr>
        <w:t>Manajamen Pemasaran</w:t>
      </w:r>
      <w:r w:rsidRPr="00B24AF2">
        <w:rPr>
          <w:rFonts w:ascii="Times New Roman" w:hAnsi="Times New Roman" w:cs="Times New Roman"/>
          <w:sz w:val="24"/>
          <w:szCs w:val="24"/>
        </w:rPr>
        <w:t>, Jilid 1 dan 2. Jakarta: PT. Indeks</w:t>
      </w:r>
    </w:p>
    <w:p w14:paraId="27DD6BFC" w14:textId="77777777" w:rsidR="00E9100E" w:rsidRPr="00B24AF2" w:rsidRDefault="00E9100E" w:rsidP="00E9100E">
      <w:pPr>
        <w:widowControl w:val="0"/>
        <w:autoSpaceDE w:val="0"/>
        <w:autoSpaceDN w:val="0"/>
        <w:adjustRightInd w:val="0"/>
        <w:spacing w:before="20" w:after="120" w:line="240" w:lineRule="auto"/>
        <w:ind w:left="709"/>
        <w:jc w:val="both"/>
        <w:rPr>
          <w:rFonts w:ascii="Times New Roman" w:hAnsi="Times New Roman" w:cs="Times New Roman"/>
          <w:sz w:val="24"/>
          <w:szCs w:val="24"/>
        </w:rPr>
      </w:pPr>
      <w:r w:rsidRPr="00B24AF2">
        <w:rPr>
          <w:rFonts w:ascii="Times New Roman" w:hAnsi="Times New Roman" w:cs="Times New Roman"/>
          <w:sz w:val="24"/>
          <w:szCs w:val="24"/>
        </w:rPr>
        <w:t>Kelompok Gramedia.</w:t>
      </w:r>
    </w:p>
    <w:p w14:paraId="7484672E" w14:textId="77777777" w:rsidR="00E9100E"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Koufaris, M. dan Hampton-Sosa, W. 2004. The development of initial trust in an online company by new customers. </w:t>
      </w:r>
      <w:r w:rsidRPr="00B24AF2">
        <w:rPr>
          <w:rFonts w:ascii="Times New Roman" w:eastAsiaTheme="minorEastAsia" w:hAnsi="Times New Roman" w:cs="Times New Roman"/>
          <w:i/>
          <w:sz w:val="24"/>
          <w:szCs w:val="24"/>
        </w:rPr>
        <w:t>Information and Management</w:t>
      </w:r>
      <w:r w:rsidRPr="00B24AF2">
        <w:rPr>
          <w:rFonts w:ascii="Times New Roman" w:eastAsiaTheme="minorEastAsia" w:hAnsi="Times New Roman" w:cs="Times New Roman"/>
          <w:sz w:val="24"/>
          <w:szCs w:val="24"/>
        </w:rPr>
        <w:t xml:space="preserve">, Vol. 41 No. 3, pp. 377-97. </w:t>
      </w:r>
    </w:p>
    <w:p w14:paraId="1677383D"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Laroche, Michel, et all. (1996). Brand Familiarity and Confidence as Determinants of Purchase Intention: An Empirical Test in a Multiple Brand Context. </w:t>
      </w:r>
      <w:r w:rsidRPr="002C1C10">
        <w:rPr>
          <w:rFonts w:ascii="Times New Roman" w:eastAsiaTheme="minorEastAsia" w:hAnsi="Times New Roman" w:cs="Times New Roman"/>
          <w:i/>
          <w:sz w:val="24"/>
          <w:szCs w:val="24"/>
        </w:rPr>
        <w:t>Journal Business Research</w:t>
      </w:r>
      <w:r>
        <w:rPr>
          <w:rFonts w:ascii="Times New Roman" w:eastAsiaTheme="minorEastAsia" w:hAnsi="Times New Roman" w:cs="Times New Roman"/>
          <w:sz w:val="24"/>
          <w:szCs w:val="24"/>
        </w:rPr>
        <w:t xml:space="preserve"> 37, 115-120.</w:t>
      </w:r>
    </w:p>
    <w:p w14:paraId="76B53E9E"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Lewis, D. and Weigert, A. (1985). Trust as a social reality. </w:t>
      </w:r>
      <w:r w:rsidRPr="00B24AF2">
        <w:rPr>
          <w:rFonts w:ascii="Times New Roman" w:eastAsiaTheme="minorEastAsia" w:hAnsi="Times New Roman" w:cs="Times New Roman"/>
          <w:i/>
          <w:sz w:val="24"/>
          <w:szCs w:val="24"/>
        </w:rPr>
        <w:t>Social Forces</w:t>
      </w:r>
      <w:r w:rsidRPr="00B24AF2">
        <w:rPr>
          <w:rFonts w:ascii="Times New Roman" w:eastAsiaTheme="minorEastAsia" w:hAnsi="Times New Roman" w:cs="Times New Roman"/>
          <w:sz w:val="24"/>
          <w:szCs w:val="24"/>
        </w:rPr>
        <w:t xml:space="preserve">, Vol. 63 No. 4, pp. 967-85. </w:t>
      </w:r>
    </w:p>
    <w:p w14:paraId="22303806"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Lin, Long-Yi dan Lu, Ching-Yuh. 2010. The Influence of Corporate Image, Relationship Marketing, and Trust on Purchase Intention: The Moderating Effects of Word-of-mouth. </w:t>
      </w:r>
      <w:r w:rsidRPr="00B24AF2">
        <w:rPr>
          <w:rFonts w:ascii="Times New Roman" w:eastAsiaTheme="minorEastAsia" w:hAnsi="Times New Roman" w:cs="Times New Roman"/>
          <w:i/>
          <w:sz w:val="24"/>
          <w:szCs w:val="24"/>
        </w:rPr>
        <w:t>Emerald Group Publishing Limited</w:t>
      </w:r>
      <w:r w:rsidRPr="00B24AF2">
        <w:rPr>
          <w:rFonts w:ascii="Times New Roman" w:eastAsiaTheme="minorEastAsia" w:hAnsi="Times New Roman" w:cs="Times New Roman"/>
          <w:sz w:val="24"/>
          <w:szCs w:val="24"/>
        </w:rPr>
        <w:t>. Vol, 65, No. 3, ISSN 1660-5373</w:t>
      </w:r>
    </w:p>
    <w:p w14:paraId="2EE20523"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Luthfihadi, Muhammad dan Dhewanto, Wawan. 2013. Technology Acceptance of E-commerce in Indonesia. </w:t>
      </w:r>
      <w:r w:rsidRPr="00B24AF2">
        <w:rPr>
          <w:rFonts w:ascii="Times New Roman" w:hAnsi="Times New Roman" w:cs="Times New Roman"/>
          <w:i/>
          <w:sz w:val="24"/>
          <w:szCs w:val="24"/>
        </w:rPr>
        <w:t>International Journal of Engineering innovation and Management 3.</w:t>
      </w:r>
      <w:r w:rsidRPr="00B24AF2">
        <w:rPr>
          <w:rFonts w:ascii="Times New Roman" w:hAnsi="Times New Roman" w:cs="Times New Roman"/>
          <w:sz w:val="24"/>
          <w:szCs w:val="24"/>
        </w:rPr>
        <w:t xml:space="preserve"> </w:t>
      </w:r>
    </w:p>
    <w:p w14:paraId="2FEBEA14"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Mayer, Roger C. </w:t>
      </w:r>
      <w:r w:rsidRPr="00B24AF2">
        <w:rPr>
          <w:rFonts w:ascii="Times New Roman" w:hAnsi="Times New Roman" w:cs="Times New Roman"/>
          <w:i/>
          <w:sz w:val="24"/>
          <w:szCs w:val="24"/>
        </w:rPr>
        <w:t>et.all</w:t>
      </w:r>
      <w:r w:rsidRPr="00B24AF2">
        <w:rPr>
          <w:rFonts w:ascii="Times New Roman" w:hAnsi="Times New Roman" w:cs="Times New Roman"/>
          <w:sz w:val="24"/>
          <w:szCs w:val="24"/>
        </w:rPr>
        <w:t xml:space="preserve">. (1995). An Integrative Model of Organizational Trust. </w:t>
      </w:r>
      <w:r w:rsidRPr="00B24AF2">
        <w:rPr>
          <w:rFonts w:ascii="Times New Roman" w:hAnsi="Times New Roman" w:cs="Times New Roman"/>
          <w:i/>
          <w:sz w:val="24"/>
          <w:szCs w:val="24"/>
        </w:rPr>
        <w:t xml:space="preserve">Academy of Management Review, </w:t>
      </w:r>
      <w:r w:rsidRPr="00B24AF2">
        <w:rPr>
          <w:rFonts w:ascii="Times New Roman" w:hAnsi="Times New Roman" w:cs="Times New Roman"/>
          <w:sz w:val="24"/>
          <w:szCs w:val="24"/>
        </w:rPr>
        <w:t>Vol.20, No.3.</w:t>
      </w:r>
    </w:p>
    <w:p w14:paraId="087FDD5B"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McKnight, D.H. and Chervany, N.L. 2002. What trust means in e-commerce customer relationships: an interdisciplinary conceptual typology</w:t>
      </w:r>
      <w:r w:rsidRPr="00B24AF2">
        <w:rPr>
          <w:rFonts w:ascii="Times New Roman" w:eastAsiaTheme="minorEastAsia" w:hAnsi="Times New Roman" w:cs="Times New Roman"/>
          <w:i/>
          <w:sz w:val="24"/>
          <w:szCs w:val="24"/>
        </w:rPr>
        <w:t>.</w:t>
      </w:r>
      <w:r w:rsidRPr="00B24AF2">
        <w:rPr>
          <w:rFonts w:ascii="Times New Roman" w:eastAsiaTheme="minorEastAsia" w:hAnsi="Times New Roman" w:cs="Times New Roman"/>
          <w:sz w:val="24"/>
          <w:szCs w:val="24"/>
        </w:rPr>
        <w:t xml:space="preserve"> </w:t>
      </w:r>
      <w:r w:rsidRPr="00B24AF2">
        <w:rPr>
          <w:rFonts w:ascii="Times New Roman" w:eastAsiaTheme="minorEastAsia" w:hAnsi="Times New Roman" w:cs="Times New Roman"/>
          <w:i/>
          <w:sz w:val="24"/>
          <w:szCs w:val="24"/>
        </w:rPr>
        <w:t>International Journal of Electronic Commerce</w:t>
      </w:r>
      <w:r w:rsidRPr="00B24AF2">
        <w:rPr>
          <w:rFonts w:ascii="Times New Roman" w:eastAsiaTheme="minorEastAsia" w:hAnsi="Times New Roman" w:cs="Times New Roman"/>
          <w:sz w:val="24"/>
          <w:szCs w:val="24"/>
        </w:rPr>
        <w:t xml:space="preserve">, Vol. 6 No. 2, pp. 35-59. </w:t>
      </w:r>
    </w:p>
    <w:p w14:paraId="2C5BA89A"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Sari, </w:t>
      </w:r>
      <w:r>
        <w:rPr>
          <w:rFonts w:ascii="Times New Roman" w:eastAsiaTheme="minorEastAsia" w:hAnsi="Times New Roman" w:cs="Times New Roman"/>
          <w:sz w:val="24"/>
          <w:szCs w:val="24"/>
        </w:rPr>
        <w:t xml:space="preserve">Permata </w:t>
      </w:r>
      <w:r w:rsidRPr="00B24AF2">
        <w:rPr>
          <w:rFonts w:ascii="Times New Roman" w:eastAsiaTheme="minorEastAsia" w:hAnsi="Times New Roman" w:cs="Times New Roman"/>
          <w:sz w:val="24"/>
          <w:szCs w:val="24"/>
        </w:rPr>
        <w:t xml:space="preserve">Niken &amp; Widowati PA, Retno. 2014. Hubungan Antara Kesadaran Merek, Kualitas Persepsian, Kepercayaan Merek dan Minat Belik Produk Hijau. </w:t>
      </w:r>
      <w:r w:rsidRPr="00B24AF2">
        <w:rPr>
          <w:rFonts w:ascii="Times New Roman" w:eastAsiaTheme="minorEastAsia" w:hAnsi="Times New Roman" w:cs="Times New Roman"/>
          <w:i/>
          <w:sz w:val="24"/>
          <w:szCs w:val="24"/>
        </w:rPr>
        <w:t>Jurnal Manasjemen &amp; Bisnis</w:t>
      </w:r>
      <w:r w:rsidRPr="00B24AF2">
        <w:rPr>
          <w:rFonts w:ascii="Times New Roman" w:eastAsiaTheme="minorEastAsia" w:hAnsi="Times New Roman" w:cs="Times New Roman"/>
          <w:sz w:val="24"/>
          <w:szCs w:val="24"/>
        </w:rPr>
        <w:t>, Vol.5 No.1</w:t>
      </w:r>
    </w:p>
    <w:p w14:paraId="535FECCB"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Rosseau, Denise M. et all. (1998). Not so Different After All: A Cross-Dicipline View of Trust. </w:t>
      </w:r>
      <w:r w:rsidRPr="00B24AF2">
        <w:rPr>
          <w:rFonts w:ascii="Times New Roman" w:eastAsiaTheme="minorEastAsia" w:hAnsi="Times New Roman" w:cs="Times New Roman"/>
          <w:i/>
          <w:sz w:val="24"/>
          <w:szCs w:val="24"/>
        </w:rPr>
        <w:t xml:space="preserve">Academy of Management Review. </w:t>
      </w:r>
      <w:r w:rsidRPr="00B24AF2">
        <w:rPr>
          <w:rFonts w:ascii="Times New Roman" w:eastAsiaTheme="minorEastAsia" w:hAnsi="Times New Roman" w:cs="Times New Roman"/>
          <w:sz w:val="24"/>
          <w:szCs w:val="24"/>
        </w:rPr>
        <w:t>Vol.23, No.3, 393-404</w:t>
      </w:r>
    </w:p>
    <w:p w14:paraId="220C0136"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Salo, Jari dan Karjaluoto, Heikki. 2007. A Conceptual Model of Trust in the Online Environment. </w:t>
      </w:r>
      <w:r w:rsidRPr="00B24AF2">
        <w:rPr>
          <w:rFonts w:ascii="Times New Roman" w:hAnsi="Times New Roman" w:cs="Times New Roman"/>
          <w:i/>
          <w:sz w:val="24"/>
          <w:szCs w:val="24"/>
        </w:rPr>
        <w:t>Emerald Group Publishing Limited 1468-4527</w:t>
      </w:r>
      <w:r w:rsidRPr="00B24AF2">
        <w:rPr>
          <w:rFonts w:ascii="Times New Roman" w:hAnsi="Times New Roman" w:cs="Times New Roman"/>
          <w:sz w:val="24"/>
          <w:szCs w:val="24"/>
        </w:rPr>
        <w:t>, Vol 31, No.5, pp604-621.</w:t>
      </w:r>
    </w:p>
    <w:p w14:paraId="419749D0"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 xml:space="preserve">Sekaran, U. (2006). </w:t>
      </w:r>
      <w:r w:rsidRPr="00B24AF2">
        <w:rPr>
          <w:rFonts w:ascii="Times New Roman" w:eastAsiaTheme="minorEastAsia" w:hAnsi="Times New Roman" w:cs="Times New Roman"/>
          <w:i/>
          <w:iCs/>
          <w:sz w:val="24"/>
          <w:szCs w:val="24"/>
        </w:rPr>
        <w:t xml:space="preserve">Metodologi Penelitian untuk Bisnis. </w:t>
      </w:r>
      <w:r w:rsidRPr="00B24AF2">
        <w:rPr>
          <w:rFonts w:ascii="Times New Roman" w:eastAsiaTheme="minorEastAsia" w:hAnsi="Times New Roman" w:cs="Times New Roman"/>
          <w:sz w:val="24"/>
          <w:szCs w:val="24"/>
        </w:rPr>
        <w:t xml:space="preserve">Edisi 4. Jakarta: Salemba Empat. </w:t>
      </w:r>
    </w:p>
    <w:p w14:paraId="63F77831"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Setiadi, J. Nugroho. 2012. Terjemahan Buku Manajemen Pemasaran. The American Marketing Association. The Free Press. New York.</w:t>
      </w:r>
    </w:p>
    <w:p w14:paraId="27CAE285" w14:textId="77777777" w:rsidR="00E9100E" w:rsidRPr="00B24AF2" w:rsidRDefault="00E9100E" w:rsidP="00E9100E">
      <w:pPr>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lastRenderedPageBreak/>
        <w:t xml:space="preserve">Siagian, Hotlan dan Cahyono, Edwin. 2014. Analisis Website Quality, Trust, dan Loyalty Pelanggan Online Shop. </w:t>
      </w:r>
      <w:r w:rsidRPr="00B24AF2">
        <w:rPr>
          <w:rFonts w:ascii="Times New Roman" w:hAnsi="Times New Roman" w:cs="Times New Roman"/>
          <w:i/>
          <w:sz w:val="24"/>
          <w:szCs w:val="24"/>
        </w:rPr>
        <w:t>Jurnal Manajemen Pemasaran</w:t>
      </w:r>
      <w:r w:rsidRPr="00B24AF2">
        <w:rPr>
          <w:rFonts w:ascii="Times New Roman" w:hAnsi="Times New Roman" w:cs="Times New Roman"/>
          <w:sz w:val="24"/>
          <w:szCs w:val="24"/>
        </w:rPr>
        <w:t xml:space="preserve">, Vol.8, No.2 ISSN 1907-235x </w:t>
      </w:r>
    </w:p>
    <w:p w14:paraId="2D60BF51" w14:textId="77777777" w:rsidR="00E9100E" w:rsidRPr="00B24AF2" w:rsidRDefault="00E9100E" w:rsidP="00E9100E">
      <w:pPr>
        <w:spacing w:before="20" w:after="120" w:line="240" w:lineRule="auto"/>
        <w:ind w:left="709" w:hanging="709"/>
        <w:jc w:val="both"/>
        <w:rPr>
          <w:rFonts w:ascii="Times New Roman" w:hAnsi="Times New Roman" w:cs="Times New Roman"/>
          <w:sz w:val="24"/>
          <w:szCs w:val="24"/>
        </w:rPr>
      </w:pPr>
      <w:r w:rsidRPr="00B24AF2">
        <w:rPr>
          <w:rFonts w:ascii="Times New Roman" w:hAnsi="Times New Roman" w:cs="Times New Roman"/>
          <w:sz w:val="24"/>
          <w:szCs w:val="24"/>
        </w:rPr>
        <w:t xml:space="preserve">Sidharta, Iwan dan Suzanto, Boy. 2015. Pengaruh Kepuasan Transaksi Online Shopping dan Kepercayaan Konsumen Terhadap Sikap Serta Perilaku Konsumen pada E-commerce. </w:t>
      </w:r>
      <w:r w:rsidRPr="00B24AF2">
        <w:rPr>
          <w:rFonts w:ascii="Times New Roman" w:hAnsi="Times New Roman" w:cs="Times New Roman"/>
          <w:i/>
          <w:sz w:val="24"/>
          <w:szCs w:val="24"/>
        </w:rPr>
        <w:t>Jurnal Computech &amp; Bisnis</w:t>
      </w:r>
      <w:r w:rsidRPr="00B24AF2">
        <w:rPr>
          <w:rFonts w:ascii="Times New Roman" w:hAnsi="Times New Roman" w:cs="Times New Roman"/>
          <w:sz w:val="24"/>
          <w:szCs w:val="24"/>
        </w:rPr>
        <w:t>, Vol. 9, No.1, 23-36, ISSN 2442 – 4943</w:t>
      </w:r>
    </w:p>
    <w:p w14:paraId="73984656"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 xml:space="preserve">Sugiarto, Sitinjak. (2006). </w:t>
      </w:r>
      <w:r w:rsidRPr="00B24AF2">
        <w:rPr>
          <w:rFonts w:ascii="Times New Roman" w:eastAsia="Times New Roman" w:hAnsi="Times New Roman" w:cs="Times New Roman"/>
          <w:i/>
          <w:sz w:val="24"/>
          <w:szCs w:val="24"/>
        </w:rPr>
        <w:t>Lisrel</w:t>
      </w:r>
      <w:r w:rsidRPr="00B24AF2">
        <w:rPr>
          <w:rFonts w:ascii="Times New Roman" w:eastAsia="Times New Roman" w:hAnsi="Times New Roman" w:cs="Times New Roman"/>
          <w:sz w:val="24"/>
          <w:szCs w:val="24"/>
        </w:rPr>
        <w:t xml:space="preserve">. </w:t>
      </w:r>
      <w:r w:rsidRPr="00B24AF2">
        <w:rPr>
          <w:rFonts w:ascii="Times New Roman" w:eastAsia="Times New Roman" w:hAnsi="Times New Roman" w:cs="Times New Roman"/>
          <w:i/>
          <w:sz w:val="24"/>
          <w:szCs w:val="24"/>
        </w:rPr>
        <w:t>Edisi Pertama</w:t>
      </w:r>
      <w:r w:rsidRPr="00B24AF2">
        <w:rPr>
          <w:rFonts w:ascii="Times New Roman" w:eastAsia="Times New Roman" w:hAnsi="Times New Roman" w:cs="Times New Roman"/>
          <w:sz w:val="24"/>
          <w:szCs w:val="24"/>
        </w:rPr>
        <w:t>. Cetakan Pertama Yogyakarta: Penerbit Graha Ilmu.</w:t>
      </w:r>
    </w:p>
    <w:p w14:paraId="33CF4F1F" w14:textId="77777777" w:rsidR="00E9100E" w:rsidRPr="00B24AF2" w:rsidRDefault="00E9100E" w:rsidP="00E9100E">
      <w:pPr>
        <w:spacing w:before="20" w:after="120" w:line="240" w:lineRule="auto"/>
        <w:jc w:val="both"/>
        <w:rPr>
          <w:rFonts w:ascii="Times New Roman" w:eastAsia="Times New Roman" w:hAnsi="Times New Roman" w:cs="Times New Roman"/>
          <w:color w:val="000000"/>
          <w:sz w:val="24"/>
          <w:szCs w:val="24"/>
          <w:shd w:val="clear" w:color="auto" w:fill="FFFFFF"/>
        </w:rPr>
      </w:pPr>
      <w:r w:rsidRPr="00B24AF2">
        <w:rPr>
          <w:rFonts w:ascii="Times New Roman" w:eastAsia="Times New Roman" w:hAnsi="Times New Roman" w:cs="Times New Roman"/>
          <w:color w:val="000000"/>
          <w:sz w:val="24"/>
          <w:szCs w:val="24"/>
          <w:shd w:val="clear" w:color="auto" w:fill="FFFFFF"/>
        </w:rPr>
        <w:t>Sugiyono. (2001). </w:t>
      </w:r>
      <w:r w:rsidRPr="00B24AF2">
        <w:rPr>
          <w:rFonts w:ascii="Times New Roman" w:eastAsia="Times New Roman" w:hAnsi="Times New Roman" w:cs="Times New Roman"/>
          <w:i/>
          <w:iCs/>
          <w:color w:val="000000"/>
          <w:sz w:val="24"/>
          <w:szCs w:val="24"/>
          <w:shd w:val="clear" w:color="auto" w:fill="FFFFFF"/>
        </w:rPr>
        <w:t>Statistika untuk Penelitain. </w:t>
      </w:r>
      <w:r w:rsidRPr="00B24AF2">
        <w:rPr>
          <w:rFonts w:ascii="Times New Roman" w:eastAsia="Times New Roman" w:hAnsi="Times New Roman" w:cs="Times New Roman"/>
          <w:color w:val="000000"/>
          <w:sz w:val="24"/>
          <w:szCs w:val="24"/>
          <w:shd w:val="clear" w:color="auto" w:fill="FFFFFF"/>
        </w:rPr>
        <w:t>Bandung: Alfabeta.</w:t>
      </w:r>
    </w:p>
    <w:p w14:paraId="331B3819"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color w:val="000000"/>
          <w:sz w:val="24"/>
          <w:szCs w:val="24"/>
          <w:shd w:val="clear" w:color="auto" w:fill="FFFFFF"/>
        </w:rPr>
      </w:pPr>
      <w:r w:rsidRPr="00B24AF2">
        <w:rPr>
          <w:rFonts w:ascii="Times New Roman" w:eastAsia="Times New Roman" w:hAnsi="Times New Roman" w:cs="Times New Roman"/>
          <w:color w:val="000000"/>
          <w:sz w:val="24"/>
          <w:szCs w:val="24"/>
          <w:shd w:val="clear" w:color="auto" w:fill="FFFFFF"/>
        </w:rPr>
        <w:t xml:space="preserve">Sugiyono. (2013). </w:t>
      </w:r>
      <w:r w:rsidRPr="00B24AF2">
        <w:rPr>
          <w:rFonts w:ascii="Times New Roman" w:eastAsia="Times New Roman" w:hAnsi="Times New Roman" w:cs="Times New Roman"/>
          <w:i/>
          <w:color w:val="000000"/>
          <w:sz w:val="24"/>
          <w:szCs w:val="24"/>
          <w:shd w:val="clear" w:color="auto" w:fill="FFFFFF"/>
        </w:rPr>
        <w:t>Metode Penelitian Pendidikan Pendekatan Kuantitatif, Kualitatif, dan R&amp;D.</w:t>
      </w:r>
      <w:r w:rsidRPr="00B24AF2">
        <w:rPr>
          <w:rFonts w:ascii="Times New Roman" w:eastAsia="Times New Roman" w:hAnsi="Times New Roman" w:cs="Times New Roman"/>
          <w:color w:val="000000"/>
          <w:sz w:val="24"/>
          <w:szCs w:val="24"/>
          <w:shd w:val="clear" w:color="auto" w:fill="FFFFFF"/>
        </w:rPr>
        <w:t xml:space="preserve"> Bandung: Alfabeta</w:t>
      </w:r>
    </w:p>
    <w:p w14:paraId="3643D6C6" w14:textId="77777777" w:rsidR="00E9100E" w:rsidRPr="00B24AF2" w:rsidRDefault="00E9100E" w:rsidP="00E9100E">
      <w:pPr>
        <w:spacing w:before="20" w:after="120" w:line="240" w:lineRule="auto"/>
        <w:ind w:left="709" w:hanging="709"/>
        <w:jc w:val="both"/>
        <w:rPr>
          <w:rFonts w:ascii="Times New Roman" w:eastAsia="Times New Roman" w:hAnsi="Times New Roman" w:cs="Times New Roman"/>
          <w:sz w:val="24"/>
          <w:szCs w:val="24"/>
        </w:rPr>
      </w:pPr>
      <w:r w:rsidRPr="00B24AF2">
        <w:rPr>
          <w:rFonts w:ascii="Times New Roman" w:eastAsia="Times New Roman" w:hAnsi="Times New Roman" w:cs="Times New Roman"/>
          <w:sz w:val="24"/>
          <w:szCs w:val="24"/>
        </w:rPr>
        <w:t xml:space="preserve">Tandjung, J.W. (2004). </w:t>
      </w:r>
      <w:r w:rsidRPr="00B24AF2">
        <w:rPr>
          <w:rFonts w:ascii="Times New Roman" w:eastAsia="Times New Roman" w:hAnsi="Times New Roman" w:cs="Times New Roman"/>
          <w:i/>
          <w:sz w:val="24"/>
          <w:szCs w:val="24"/>
        </w:rPr>
        <w:t>Marketing Management. Pendekatan Pada Nilai-Nilai pelanggan. Edisi Kedua</w:t>
      </w:r>
      <w:r w:rsidRPr="00B24AF2">
        <w:rPr>
          <w:rFonts w:ascii="Times New Roman" w:eastAsia="Times New Roman" w:hAnsi="Times New Roman" w:cs="Times New Roman"/>
          <w:sz w:val="24"/>
          <w:szCs w:val="24"/>
        </w:rPr>
        <w:t>. Malang: Bayumedia Publishing.</w:t>
      </w:r>
    </w:p>
    <w:p w14:paraId="63932C8A" w14:textId="77777777" w:rsidR="00E9100E" w:rsidRPr="00B24AF2" w:rsidRDefault="00E9100E" w:rsidP="00E9100E">
      <w:pPr>
        <w:widowControl w:val="0"/>
        <w:autoSpaceDE w:val="0"/>
        <w:autoSpaceDN w:val="0"/>
        <w:adjustRightInd w:val="0"/>
        <w:spacing w:before="20" w:after="120" w:line="240" w:lineRule="auto"/>
        <w:ind w:left="709" w:hanging="709"/>
        <w:jc w:val="both"/>
        <w:rPr>
          <w:rFonts w:ascii="Times New Roman" w:eastAsiaTheme="minorEastAsia" w:hAnsi="Times New Roman" w:cs="Times New Roman"/>
          <w:sz w:val="24"/>
          <w:szCs w:val="24"/>
        </w:rPr>
      </w:pPr>
      <w:r w:rsidRPr="00B24AF2">
        <w:rPr>
          <w:rFonts w:ascii="Times New Roman" w:eastAsiaTheme="minorEastAsia" w:hAnsi="Times New Roman" w:cs="Times New Roman"/>
          <w:sz w:val="24"/>
          <w:szCs w:val="24"/>
        </w:rPr>
        <w:t>Wen-Chin Tsao Ming-Tsang Hsieh Tom M.Y. Lin , (2016).</w:t>
      </w:r>
      <w:r w:rsidRPr="00B24AF2">
        <w:rPr>
          <w:rFonts w:ascii="Times New Roman" w:eastAsiaTheme="minorEastAsia" w:hAnsi="Times New Roman" w:cs="Times New Roman"/>
          <w:i/>
          <w:sz w:val="24"/>
          <w:szCs w:val="24"/>
        </w:rPr>
        <w:t xml:space="preserve"> </w:t>
      </w:r>
      <w:r w:rsidRPr="00B24AF2">
        <w:rPr>
          <w:rFonts w:ascii="Times New Roman" w:eastAsiaTheme="minorEastAsia" w:hAnsi="Times New Roman" w:cs="Times New Roman"/>
          <w:sz w:val="24"/>
          <w:szCs w:val="24"/>
        </w:rPr>
        <w:t xml:space="preserve">Intensifying online loyalty! The power of website quality and perceived value of the consumer/seller relationship. </w:t>
      </w:r>
      <w:r w:rsidRPr="00B24AF2">
        <w:rPr>
          <w:rFonts w:ascii="Times New Roman" w:eastAsiaTheme="minorEastAsia" w:hAnsi="Times New Roman" w:cs="Times New Roman"/>
          <w:i/>
          <w:sz w:val="24"/>
          <w:szCs w:val="24"/>
        </w:rPr>
        <w:t>Industrial Management &amp; Data Systems,</w:t>
      </w:r>
      <w:r w:rsidRPr="00B24AF2">
        <w:rPr>
          <w:rFonts w:ascii="Times New Roman" w:eastAsiaTheme="minorEastAsia" w:hAnsi="Times New Roman" w:cs="Times New Roman"/>
          <w:sz w:val="24"/>
          <w:szCs w:val="24"/>
        </w:rPr>
        <w:t xml:space="preserve"> Vol. 116 Iss 9 pp. – </w:t>
      </w:r>
    </w:p>
    <w:p w14:paraId="20209655" w14:textId="77777777" w:rsidR="00E9100E" w:rsidRPr="00B24AF2" w:rsidRDefault="00E9100E" w:rsidP="00E9100E">
      <w:pPr>
        <w:spacing w:after="20" w:line="360" w:lineRule="auto"/>
        <w:ind w:left="709" w:hanging="709"/>
        <w:jc w:val="both"/>
        <w:rPr>
          <w:rFonts w:ascii="Times New Roman" w:eastAsia="Times New Roman" w:hAnsi="Times New Roman" w:cs="Times New Roman"/>
          <w:color w:val="000000"/>
          <w:sz w:val="24"/>
          <w:szCs w:val="24"/>
          <w:shd w:val="clear" w:color="auto" w:fill="FFFFFF"/>
        </w:rPr>
      </w:pPr>
    </w:p>
    <w:p w14:paraId="1D33F972" w14:textId="77777777" w:rsidR="00E9100E" w:rsidRDefault="00E9100E" w:rsidP="00E9100E">
      <w:pPr>
        <w:spacing w:after="30" w:line="240" w:lineRule="auto"/>
        <w:jc w:val="both"/>
        <w:rPr>
          <w:rFonts w:ascii="Times New Roman" w:hAnsi="Times New Roman" w:cs="Times New Roman"/>
          <w:sz w:val="24"/>
          <w:szCs w:val="24"/>
        </w:rPr>
      </w:pPr>
    </w:p>
    <w:p w14:paraId="6DF55796" w14:textId="77777777" w:rsidR="00E9100E" w:rsidRDefault="00E9100E" w:rsidP="00E9100E">
      <w:pPr>
        <w:spacing w:after="30" w:line="240" w:lineRule="auto"/>
        <w:jc w:val="both"/>
        <w:rPr>
          <w:rFonts w:ascii="Times New Roman" w:hAnsi="Times New Roman" w:cs="Times New Roman"/>
          <w:sz w:val="24"/>
          <w:szCs w:val="24"/>
        </w:rPr>
      </w:pPr>
    </w:p>
    <w:p w14:paraId="782E1923" w14:textId="77777777" w:rsidR="00E9100E" w:rsidRDefault="00E9100E" w:rsidP="00E9100E">
      <w:pPr>
        <w:spacing w:after="30" w:line="240" w:lineRule="auto"/>
        <w:jc w:val="both"/>
        <w:rPr>
          <w:rFonts w:ascii="Times New Roman" w:hAnsi="Times New Roman" w:cs="Times New Roman"/>
          <w:sz w:val="24"/>
          <w:szCs w:val="24"/>
        </w:rPr>
      </w:pPr>
    </w:p>
    <w:p w14:paraId="1B875977" w14:textId="77777777" w:rsidR="00E9100E" w:rsidRDefault="00E9100E" w:rsidP="00E9100E">
      <w:pPr>
        <w:spacing w:after="30" w:line="240" w:lineRule="auto"/>
        <w:jc w:val="both"/>
        <w:rPr>
          <w:rFonts w:ascii="Times New Roman" w:hAnsi="Times New Roman" w:cs="Times New Roman"/>
          <w:sz w:val="24"/>
          <w:szCs w:val="24"/>
        </w:rPr>
      </w:pPr>
    </w:p>
    <w:p w14:paraId="327FE68D" w14:textId="77777777" w:rsidR="00E9100E" w:rsidRDefault="00E9100E" w:rsidP="00E9100E">
      <w:pPr>
        <w:spacing w:after="30" w:line="240" w:lineRule="auto"/>
        <w:jc w:val="both"/>
        <w:rPr>
          <w:rFonts w:ascii="Times New Roman" w:hAnsi="Times New Roman" w:cs="Times New Roman"/>
          <w:sz w:val="24"/>
          <w:szCs w:val="24"/>
        </w:rPr>
      </w:pPr>
    </w:p>
    <w:p w14:paraId="6FBC6B2A" w14:textId="77777777" w:rsidR="00E9100E" w:rsidRDefault="00E9100E" w:rsidP="00E9100E">
      <w:pPr>
        <w:spacing w:after="30" w:line="240" w:lineRule="auto"/>
        <w:jc w:val="both"/>
        <w:rPr>
          <w:rFonts w:ascii="Times New Roman" w:hAnsi="Times New Roman" w:cs="Times New Roman"/>
          <w:sz w:val="24"/>
          <w:szCs w:val="24"/>
        </w:rPr>
      </w:pPr>
    </w:p>
    <w:p w14:paraId="2A681016" w14:textId="77777777" w:rsidR="00E9100E" w:rsidRDefault="00E9100E" w:rsidP="00E9100E">
      <w:pPr>
        <w:spacing w:after="30" w:line="240" w:lineRule="auto"/>
        <w:jc w:val="both"/>
        <w:rPr>
          <w:rFonts w:ascii="Times New Roman" w:hAnsi="Times New Roman" w:cs="Times New Roman"/>
          <w:sz w:val="24"/>
          <w:szCs w:val="24"/>
        </w:rPr>
      </w:pPr>
    </w:p>
    <w:p w14:paraId="753DF022" w14:textId="77777777" w:rsidR="00E9100E" w:rsidRDefault="00E9100E" w:rsidP="00E9100E">
      <w:pPr>
        <w:spacing w:after="30" w:line="240" w:lineRule="auto"/>
        <w:jc w:val="both"/>
        <w:rPr>
          <w:rFonts w:ascii="Times New Roman" w:hAnsi="Times New Roman" w:cs="Times New Roman"/>
          <w:sz w:val="24"/>
          <w:szCs w:val="24"/>
        </w:rPr>
      </w:pPr>
    </w:p>
    <w:p w14:paraId="643247E1" w14:textId="77777777" w:rsidR="00E9100E" w:rsidRDefault="00E9100E" w:rsidP="00E9100E">
      <w:pPr>
        <w:spacing w:after="30" w:line="240" w:lineRule="auto"/>
        <w:jc w:val="both"/>
        <w:rPr>
          <w:rFonts w:ascii="Times New Roman" w:hAnsi="Times New Roman" w:cs="Times New Roman"/>
          <w:sz w:val="24"/>
          <w:szCs w:val="24"/>
        </w:rPr>
      </w:pPr>
    </w:p>
    <w:p w14:paraId="77FC6292" w14:textId="77777777" w:rsidR="00E9100E" w:rsidRDefault="00E9100E" w:rsidP="00E9100E">
      <w:pPr>
        <w:spacing w:after="30" w:line="240" w:lineRule="auto"/>
        <w:jc w:val="both"/>
        <w:rPr>
          <w:rFonts w:ascii="Times New Roman" w:hAnsi="Times New Roman" w:cs="Times New Roman"/>
          <w:sz w:val="24"/>
          <w:szCs w:val="24"/>
        </w:rPr>
      </w:pPr>
    </w:p>
    <w:p w14:paraId="285E6118" w14:textId="77777777" w:rsidR="00E9100E" w:rsidRDefault="00E9100E" w:rsidP="00E9100E">
      <w:pPr>
        <w:spacing w:after="30" w:line="240" w:lineRule="auto"/>
        <w:jc w:val="both"/>
        <w:rPr>
          <w:rFonts w:ascii="Times New Roman" w:hAnsi="Times New Roman" w:cs="Times New Roman"/>
          <w:sz w:val="24"/>
          <w:szCs w:val="24"/>
        </w:rPr>
      </w:pPr>
    </w:p>
    <w:p w14:paraId="47BF987B" w14:textId="77777777" w:rsidR="00E9100E" w:rsidRDefault="00E9100E" w:rsidP="00E9100E">
      <w:pPr>
        <w:spacing w:after="30" w:line="240" w:lineRule="auto"/>
        <w:jc w:val="both"/>
        <w:rPr>
          <w:rFonts w:ascii="Times New Roman" w:hAnsi="Times New Roman" w:cs="Times New Roman"/>
          <w:sz w:val="24"/>
          <w:szCs w:val="24"/>
        </w:rPr>
      </w:pPr>
    </w:p>
    <w:p w14:paraId="1C497A75" w14:textId="77777777" w:rsidR="00E9100E" w:rsidRDefault="00E9100E" w:rsidP="00E9100E">
      <w:pPr>
        <w:spacing w:after="30" w:line="240" w:lineRule="auto"/>
        <w:jc w:val="both"/>
        <w:rPr>
          <w:rFonts w:ascii="Times New Roman" w:hAnsi="Times New Roman" w:cs="Times New Roman"/>
          <w:sz w:val="24"/>
          <w:szCs w:val="24"/>
        </w:rPr>
      </w:pPr>
    </w:p>
    <w:p w14:paraId="49EB90D4" w14:textId="77777777" w:rsidR="00E9100E" w:rsidRDefault="00E9100E" w:rsidP="00E9100E">
      <w:pPr>
        <w:spacing w:after="30" w:line="240" w:lineRule="auto"/>
        <w:jc w:val="both"/>
        <w:rPr>
          <w:rFonts w:ascii="Times New Roman" w:hAnsi="Times New Roman" w:cs="Times New Roman"/>
          <w:sz w:val="24"/>
          <w:szCs w:val="24"/>
        </w:rPr>
      </w:pPr>
    </w:p>
    <w:p w14:paraId="6D1FE2F0" w14:textId="77777777" w:rsidR="00E9100E" w:rsidRDefault="00E9100E" w:rsidP="00E9100E">
      <w:pPr>
        <w:spacing w:after="30" w:line="240" w:lineRule="auto"/>
        <w:jc w:val="both"/>
        <w:rPr>
          <w:rFonts w:ascii="Times New Roman" w:hAnsi="Times New Roman" w:cs="Times New Roman"/>
          <w:sz w:val="24"/>
          <w:szCs w:val="24"/>
        </w:rPr>
      </w:pPr>
    </w:p>
    <w:p w14:paraId="7B520DCA" w14:textId="77777777" w:rsidR="00E9100E" w:rsidRDefault="00E9100E" w:rsidP="00E9100E">
      <w:pPr>
        <w:spacing w:after="30" w:line="240" w:lineRule="auto"/>
        <w:jc w:val="both"/>
        <w:rPr>
          <w:rFonts w:ascii="Times New Roman" w:hAnsi="Times New Roman" w:cs="Times New Roman"/>
          <w:sz w:val="24"/>
          <w:szCs w:val="24"/>
        </w:rPr>
      </w:pPr>
    </w:p>
    <w:p w14:paraId="15E80149" w14:textId="77777777" w:rsidR="00E9100E" w:rsidRDefault="00E9100E" w:rsidP="00E9100E">
      <w:pPr>
        <w:spacing w:after="30" w:line="240" w:lineRule="auto"/>
        <w:jc w:val="both"/>
        <w:rPr>
          <w:rFonts w:ascii="Times New Roman" w:hAnsi="Times New Roman" w:cs="Times New Roman"/>
          <w:sz w:val="24"/>
          <w:szCs w:val="24"/>
        </w:rPr>
      </w:pPr>
    </w:p>
    <w:p w14:paraId="00860D96" w14:textId="77777777" w:rsidR="00E9100E" w:rsidRDefault="00E9100E" w:rsidP="00E9100E">
      <w:pPr>
        <w:spacing w:after="30" w:line="240" w:lineRule="auto"/>
        <w:jc w:val="both"/>
        <w:rPr>
          <w:rFonts w:ascii="Times New Roman" w:hAnsi="Times New Roman" w:cs="Times New Roman"/>
          <w:sz w:val="24"/>
          <w:szCs w:val="24"/>
        </w:rPr>
      </w:pPr>
    </w:p>
    <w:p w14:paraId="31C3F295" w14:textId="77777777" w:rsidR="00E9100E" w:rsidRDefault="00E9100E" w:rsidP="00E9100E">
      <w:pPr>
        <w:spacing w:after="30" w:line="240" w:lineRule="auto"/>
        <w:jc w:val="both"/>
        <w:rPr>
          <w:rFonts w:ascii="Times New Roman" w:hAnsi="Times New Roman" w:cs="Times New Roman"/>
          <w:sz w:val="24"/>
          <w:szCs w:val="24"/>
        </w:rPr>
      </w:pPr>
    </w:p>
    <w:p w14:paraId="453E15B9" w14:textId="77777777" w:rsidR="00E9100E" w:rsidRDefault="00E9100E" w:rsidP="00E9100E">
      <w:pPr>
        <w:spacing w:after="30" w:line="240" w:lineRule="auto"/>
        <w:jc w:val="both"/>
        <w:rPr>
          <w:rFonts w:ascii="Times New Roman" w:hAnsi="Times New Roman" w:cs="Times New Roman"/>
          <w:sz w:val="24"/>
          <w:szCs w:val="24"/>
        </w:rPr>
      </w:pPr>
    </w:p>
    <w:p w14:paraId="79D42625" w14:textId="77777777" w:rsidR="00E9100E" w:rsidRDefault="00E9100E" w:rsidP="00E9100E">
      <w:pPr>
        <w:spacing w:after="30" w:line="240" w:lineRule="auto"/>
        <w:jc w:val="both"/>
        <w:rPr>
          <w:rFonts w:ascii="Times New Roman" w:hAnsi="Times New Roman" w:cs="Times New Roman"/>
          <w:sz w:val="24"/>
          <w:szCs w:val="24"/>
        </w:rPr>
      </w:pPr>
    </w:p>
    <w:p w14:paraId="5AC849FB" w14:textId="77777777" w:rsidR="00E9100E" w:rsidRDefault="00E9100E" w:rsidP="00E9100E">
      <w:pPr>
        <w:spacing w:after="30" w:line="240" w:lineRule="auto"/>
        <w:jc w:val="both"/>
        <w:rPr>
          <w:rFonts w:ascii="Times New Roman" w:hAnsi="Times New Roman" w:cs="Times New Roman"/>
          <w:sz w:val="24"/>
          <w:szCs w:val="24"/>
        </w:rPr>
      </w:pPr>
    </w:p>
    <w:p w14:paraId="50CB1BCB" w14:textId="77777777" w:rsidR="00E9100E" w:rsidRDefault="00E9100E" w:rsidP="00E9100E">
      <w:pPr>
        <w:spacing w:after="30" w:line="240" w:lineRule="auto"/>
        <w:jc w:val="both"/>
        <w:rPr>
          <w:rFonts w:ascii="Times New Roman" w:hAnsi="Times New Roman" w:cs="Times New Roman"/>
          <w:sz w:val="24"/>
          <w:szCs w:val="24"/>
        </w:rPr>
      </w:pPr>
    </w:p>
    <w:p w14:paraId="1AF60D05" w14:textId="77777777" w:rsidR="00E9100E" w:rsidRDefault="00E9100E" w:rsidP="00E9100E">
      <w:pPr>
        <w:spacing w:after="30" w:line="240" w:lineRule="auto"/>
        <w:jc w:val="both"/>
        <w:rPr>
          <w:rFonts w:ascii="Times New Roman" w:hAnsi="Times New Roman" w:cs="Times New Roman"/>
          <w:sz w:val="24"/>
          <w:szCs w:val="24"/>
        </w:rPr>
      </w:pPr>
    </w:p>
    <w:p w14:paraId="6C5E3D39" w14:textId="77777777" w:rsidR="00E9100E" w:rsidRDefault="00E9100E" w:rsidP="00E9100E">
      <w:pPr>
        <w:spacing w:after="30" w:line="240" w:lineRule="auto"/>
        <w:jc w:val="both"/>
        <w:rPr>
          <w:rFonts w:ascii="Times New Roman" w:hAnsi="Times New Roman" w:cs="Times New Roman"/>
          <w:sz w:val="24"/>
          <w:szCs w:val="24"/>
        </w:rPr>
      </w:pPr>
    </w:p>
    <w:p w14:paraId="765FADB0" w14:textId="77777777" w:rsidR="00E9100E" w:rsidRDefault="00E9100E" w:rsidP="00E9100E">
      <w:pPr>
        <w:spacing w:after="30" w:line="240" w:lineRule="auto"/>
        <w:jc w:val="both"/>
        <w:rPr>
          <w:rFonts w:ascii="Times New Roman" w:hAnsi="Times New Roman" w:cs="Times New Roman"/>
          <w:sz w:val="24"/>
          <w:szCs w:val="24"/>
        </w:rPr>
      </w:pPr>
    </w:p>
    <w:p w14:paraId="4F972E0D" w14:textId="77777777" w:rsidR="00E9100E" w:rsidRDefault="00E9100E" w:rsidP="00E9100E">
      <w:pPr>
        <w:spacing w:after="30" w:line="240" w:lineRule="auto"/>
        <w:jc w:val="both"/>
        <w:rPr>
          <w:rFonts w:ascii="Times New Roman" w:hAnsi="Times New Roman" w:cs="Times New Roman"/>
          <w:sz w:val="24"/>
          <w:szCs w:val="24"/>
        </w:rPr>
      </w:pPr>
    </w:p>
    <w:p w14:paraId="75CE7EF6" w14:textId="77777777" w:rsidR="00E9100E" w:rsidRDefault="00E9100E" w:rsidP="00E9100E">
      <w:pPr>
        <w:spacing w:after="30" w:line="240" w:lineRule="auto"/>
        <w:jc w:val="both"/>
        <w:rPr>
          <w:rFonts w:ascii="Times New Roman" w:hAnsi="Times New Roman" w:cs="Times New Roman"/>
          <w:sz w:val="24"/>
          <w:szCs w:val="24"/>
        </w:rPr>
      </w:pPr>
    </w:p>
    <w:p w14:paraId="0DE9A632" w14:textId="77777777" w:rsidR="00E9100E" w:rsidRDefault="00E9100E" w:rsidP="00E9100E">
      <w:pPr>
        <w:spacing w:after="30" w:line="240" w:lineRule="auto"/>
        <w:jc w:val="both"/>
        <w:rPr>
          <w:rFonts w:ascii="Times New Roman" w:hAnsi="Times New Roman" w:cs="Times New Roman"/>
          <w:sz w:val="24"/>
          <w:szCs w:val="24"/>
        </w:rPr>
      </w:pPr>
    </w:p>
    <w:p w14:paraId="57998555" w14:textId="77777777" w:rsidR="00E9100E" w:rsidRDefault="00E9100E" w:rsidP="00E9100E">
      <w:pPr>
        <w:spacing w:after="30" w:line="240" w:lineRule="auto"/>
        <w:jc w:val="both"/>
        <w:rPr>
          <w:rFonts w:ascii="Times New Roman" w:hAnsi="Times New Roman" w:cs="Times New Roman"/>
          <w:sz w:val="24"/>
          <w:szCs w:val="24"/>
        </w:rPr>
      </w:pPr>
    </w:p>
    <w:p w14:paraId="379CFE6C" w14:textId="77777777" w:rsidR="00E9100E" w:rsidRDefault="00E9100E" w:rsidP="00E9100E">
      <w:pPr>
        <w:spacing w:after="30" w:line="240" w:lineRule="auto"/>
        <w:jc w:val="both"/>
        <w:rPr>
          <w:rFonts w:ascii="Times New Roman" w:hAnsi="Times New Roman" w:cs="Times New Roman"/>
          <w:sz w:val="24"/>
          <w:szCs w:val="24"/>
        </w:rPr>
      </w:pPr>
    </w:p>
    <w:p w14:paraId="1CD94855" w14:textId="77777777" w:rsidR="00E9100E" w:rsidRDefault="00E9100E" w:rsidP="00E9100E">
      <w:pPr>
        <w:spacing w:after="30" w:line="240" w:lineRule="auto"/>
        <w:jc w:val="both"/>
        <w:rPr>
          <w:rFonts w:ascii="Times New Roman" w:hAnsi="Times New Roman" w:cs="Times New Roman"/>
          <w:sz w:val="24"/>
          <w:szCs w:val="24"/>
        </w:rPr>
      </w:pPr>
    </w:p>
    <w:p w14:paraId="56B8A936" w14:textId="77777777" w:rsidR="00E9100E" w:rsidRDefault="00E9100E" w:rsidP="00E9100E">
      <w:pPr>
        <w:spacing w:after="30" w:line="240" w:lineRule="auto"/>
        <w:jc w:val="both"/>
        <w:rPr>
          <w:rFonts w:ascii="Times New Roman" w:hAnsi="Times New Roman" w:cs="Times New Roman"/>
          <w:sz w:val="24"/>
          <w:szCs w:val="24"/>
        </w:rPr>
      </w:pPr>
    </w:p>
    <w:p w14:paraId="05406FA3" w14:textId="77777777" w:rsidR="00E9100E" w:rsidRDefault="00E9100E" w:rsidP="00E9100E">
      <w:pPr>
        <w:spacing w:after="30" w:line="240" w:lineRule="auto"/>
        <w:jc w:val="both"/>
        <w:rPr>
          <w:rFonts w:ascii="Times New Roman" w:hAnsi="Times New Roman" w:cs="Times New Roman"/>
          <w:sz w:val="24"/>
          <w:szCs w:val="24"/>
        </w:rPr>
      </w:pPr>
    </w:p>
    <w:p w14:paraId="14076CBA" w14:textId="77777777" w:rsidR="00E9100E" w:rsidRDefault="00E9100E" w:rsidP="00E9100E">
      <w:pPr>
        <w:jc w:val="center"/>
        <w:rPr>
          <w:rFonts w:ascii="Times New Roman" w:hAnsi="Times New Roman" w:cs="Times New Roman"/>
          <w:b/>
          <w:sz w:val="24"/>
          <w:szCs w:val="24"/>
        </w:rPr>
      </w:pPr>
      <w:r w:rsidRPr="003C121B">
        <w:rPr>
          <w:rFonts w:ascii="Times New Roman" w:hAnsi="Times New Roman" w:cs="Times New Roman"/>
          <w:b/>
          <w:sz w:val="24"/>
          <w:szCs w:val="24"/>
        </w:rPr>
        <w:t>LAMPIRAN</w:t>
      </w:r>
    </w:p>
    <w:p w14:paraId="7BE2CAFF" w14:textId="77777777" w:rsidR="00E9100E" w:rsidRDefault="00E9100E" w:rsidP="00E9100E">
      <w:pPr>
        <w:jc w:val="center"/>
        <w:rPr>
          <w:rFonts w:ascii="Times New Roman" w:hAnsi="Times New Roman" w:cs="Times New Roman"/>
          <w:b/>
          <w:sz w:val="24"/>
          <w:szCs w:val="24"/>
        </w:rPr>
      </w:pPr>
    </w:p>
    <w:p w14:paraId="46929804" w14:textId="77777777" w:rsidR="00E9100E" w:rsidRPr="003C121B" w:rsidRDefault="00E9100E" w:rsidP="00E9100E">
      <w:pPr>
        <w:spacing w:line="360" w:lineRule="auto"/>
        <w:jc w:val="both"/>
        <w:rPr>
          <w:rFonts w:ascii="Times New Roman" w:hAnsi="Times New Roman" w:cs="Times New Roman"/>
          <w:sz w:val="24"/>
          <w:szCs w:val="24"/>
        </w:rPr>
      </w:pPr>
      <w:r w:rsidRPr="003C121B">
        <w:rPr>
          <w:rFonts w:ascii="Times New Roman" w:hAnsi="Times New Roman" w:cs="Times New Roman"/>
          <w:sz w:val="24"/>
          <w:szCs w:val="24"/>
        </w:rPr>
        <w:t>KUISIONER PENELITIAN</w:t>
      </w:r>
    </w:p>
    <w:p w14:paraId="00DEA334" w14:textId="77777777" w:rsidR="00E9100E" w:rsidRDefault="00E9100E" w:rsidP="00E9100E">
      <w:pPr>
        <w:spacing w:line="360" w:lineRule="auto"/>
        <w:jc w:val="both"/>
        <w:rPr>
          <w:rFonts w:ascii="Times New Roman" w:hAnsi="Times New Roman" w:cs="Times New Roman"/>
          <w:sz w:val="24"/>
          <w:szCs w:val="24"/>
        </w:rPr>
      </w:pPr>
      <w:r>
        <w:rPr>
          <w:rFonts w:ascii="Times New Roman" w:hAnsi="Times New Roman" w:cs="Times New Roman"/>
          <w:sz w:val="24"/>
          <w:szCs w:val="24"/>
        </w:rPr>
        <w:t>Kepada Saudara/i</w:t>
      </w:r>
    </w:p>
    <w:p w14:paraId="7827BBE2" w14:textId="77777777" w:rsidR="00E9100E" w:rsidRDefault="00E9100E" w:rsidP="00E9100E">
      <w:pPr>
        <w:spacing w:line="360" w:lineRule="auto"/>
        <w:jc w:val="both"/>
        <w:rPr>
          <w:rFonts w:ascii="Times New Roman" w:hAnsi="Times New Roman" w:cs="Times New Roman"/>
          <w:sz w:val="24"/>
          <w:szCs w:val="24"/>
        </w:rPr>
      </w:pPr>
      <w:r>
        <w:rPr>
          <w:rFonts w:ascii="Times New Roman" w:hAnsi="Times New Roman" w:cs="Times New Roman"/>
          <w:sz w:val="24"/>
          <w:szCs w:val="24"/>
        </w:rPr>
        <w:t>Assalamualaikum wr.wb,</w:t>
      </w:r>
    </w:p>
    <w:p w14:paraId="275FBD92" w14:textId="77777777" w:rsidR="00E9100E" w:rsidRPr="00C557CE" w:rsidRDefault="00E9100E" w:rsidP="00E9100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Dengan Hormat, </w:t>
      </w:r>
    </w:p>
    <w:p w14:paraId="1EF861C8" w14:textId="77777777" w:rsidR="00E9100E" w:rsidRPr="00C557CE" w:rsidRDefault="00E9100E" w:rsidP="00E9100E">
      <w:pPr>
        <w:spacing w:line="360" w:lineRule="auto"/>
        <w:jc w:val="both"/>
        <w:rPr>
          <w:rFonts w:ascii="Times New Roman" w:hAnsi="Times New Roman" w:cs="Times New Roman"/>
          <w:sz w:val="24"/>
          <w:szCs w:val="24"/>
        </w:rPr>
      </w:pPr>
      <w:r w:rsidRPr="00C557CE">
        <w:rPr>
          <w:rFonts w:ascii="Times New Roman" w:hAnsi="Times New Roman" w:cs="Times New Roman"/>
          <w:sz w:val="24"/>
          <w:szCs w:val="24"/>
        </w:rPr>
        <w:t>Perkenalkan saya Muhammad Fariz Zakka Zulfikar, mahasiswa dari Program Studi Manajemen, Fakultas Ekonom</w:t>
      </w:r>
      <w:r>
        <w:rPr>
          <w:rFonts w:ascii="Times New Roman" w:hAnsi="Times New Roman" w:cs="Times New Roman"/>
          <w:sz w:val="24"/>
          <w:szCs w:val="24"/>
        </w:rPr>
        <w:t xml:space="preserve">i, Universitas Islam Indonesia. </w:t>
      </w:r>
      <w:r w:rsidRPr="00C557CE">
        <w:rPr>
          <w:rFonts w:ascii="Times New Roman" w:hAnsi="Times New Roman" w:cs="Times New Roman"/>
          <w:sz w:val="24"/>
          <w:szCs w:val="24"/>
        </w:rPr>
        <w:t xml:space="preserve">Saya mohon kesediaan teman-teman untuk membantu mengisi kuesioner guna menyelesaikan tugas akhir saya yang berjudul "Analisis Pengaruh </w:t>
      </w:r>
      <w:r>
        <w:rPr>
          <w:rFonts w:ascii="Times New Roman" w:hAnsi="Times New Roman" w:cs="Times New Roman"/>
          <w:sz w:val="24"/>
          <w:szCs w:val="24"/>
        </w:rPr>
        <w:t xml:space="preserve">Website </w:t>
      </w:r>
      <w:r w:rsidRPr="00C557CE">
        <w:rPr>
          <w:rFonts w:ascii="Times New Roman" w:hAnsi="Times New Roman" w:cs="Times New Roman"/>
          <w:sz w:val="24"/>
          <w:szCs w:val="24"/>
        </w:rPr>
        <w:t xml:space="preserve">Brand dan </w:t>
      </w:r>
      <w:r>
        <w:rPr>
          <w:rFonts w:ascii="Times New Roman" w:hAnsi="Times New Roman" w:cs="Times New Roman"/>
          <w:sz w:val="24"/>
          <w:szCs w:val="24"/>
        </w:rPr>
        <w:t>Kualitas Website</w:t>
      </w:r>
      <w:r w:rsidRPr="00C557CE">
        <w:rPr>
          <w:rFonts w:ascii="Times New Roman" w:hAnsi="Times New Roman" w:cs="Times New Roman"/>
          <w:sz w:val="24"/>
          <w:szCs w:val="24"/>
        </w:rPr>
        <w:t xml:space="preserve"> pada Kepercayaan dan Minat Beli Konsumen (Studi pada Toko Online Tokopedia)". Semua data akan dijaga kerahasiaannya. </w:t>
      </w:r>
    </w:p>
    <w:p w14:paraId="39CC0408" w14:textId="77777777" w:rsidR="00E9100E" w:rsidRPr="00C557CE" w:rsidRDefault="00E9100E" w:rsidP="00E9100E">
      <w:pPr>
        <w:spacing w:line="360" w:lineRule="auto"/>
        <w:jc w:val="both"/>
        <w:rPr>
          <w:rFonts w:ascii="Times New Roman" w:hAnsi="Times New Roman" w:cs="Times New Roman"/>
          <w:sz w:val="24"/>
          <w:szCs w:val="24"/>
        </w:rPr>
      </w:pPr>
      <w:r w:rsidRPr="00C557CE">
        <w:rPr>
          <w:rFonts w:ascii="Times New Roman" w:hAnsi="Times New Roman" w:cs="Times New Roman"/>
          <w:sz w:val="24"/>
          <w:szCs w:val="24"/>
        </w:rPr>
        <w:t>Terima kasih atas kesediaan dan kejujuran nya telah mengisi kuesioner ini.</w:t>
      </w:r>
    </w:p>
    <w:p w14:paraId="62C38098" w14:textId="77777777" w:rsidR="00E9100E" w:rsidRDefault="00E9100E" w:rsidP="00E9100E">
      <w:pPr>
        <w:spacing w:line="360" w:lineRule="auto"/>
        <w:jc w:val="both"/>
        <w:rPr>
          <w:rFonts w:ascii="Times New Roman" w:hAnsi="Times New Roman" w:cs="Times New Roman"/>
          <w:sz w:val="24"/>
          <w:szCs w:val="24"/>
        </w:rPr>
      </w:pPr>
      <w:r w:rsidRPr="00C557CE">
        <w:rPr>
          <w:rFonts w:ascii="Times New Roman" w:hAnsi="Times New Roman" w:cs="Times New Roman"/>
          <w:sz w:val="24"/>
          <w:szCs w:val="24"/>
        </w:rPr>
        <w:t>Wassalamualaikum wr.wb</w:t>
      </w:r>
    </w:p>
    <w:p w14:paraId="01293152" w14:textId="77777777" w:rsidR="00E9100E" w:rsidRDefault="00E9100E" w:rsidP="00E9100E">
      <w:pPr>
        <w:spacing w:line="360" w:lineRule="auto"/>
        <w:jc w:val="both"/>
        <w:rPr>
          <w:rFonts w:ascii="Times New Roman" w:hAnsi="Times New Roman" w:cs="Times New Roman"/>
          <w:sz w:val="24"/>
          <w:szCs w:val="24"/>
        </w:rPr>
      </w:pPr>
      <w:r>
        <w:rPr>
          <w:rFonts w:ascii="Times New Roman" w:hAnsi="Times New Roman" w:cs="Times New Roman"/>
          <w:sz w:val="24"/>
          <w:szCs w:val="24"/>
        </w:rPr>
        <w:t>Hormat saya,</w:t>
      </w:r>
    </w:p>
    <w:p w14:paraId="2455D20F" w14:textId="77777777" w:rsidR="00E9100E" w:rsidRDefault="00E9100E" w:rsidP="00E9100E">
      <w:pPr>
        <w:spacing w:line="360" w:lineRule="auto"/>
        <w:jc w:val="both"/>
        <w:rPr>
          <w:rFonts w:ascii="Times New Roman" w:hAnsi="Times New Roman" w:cs="Times New Roman"/>
          <w:sz w:val="24"/>
          <w:szCs w:val="24"/>
        </w:rPr>
      </w:pPr>
      <w:r>
        <w:rPr>
          <w:rFonts w:ascii="Times New Roman" w:hAnsi="Times New Roman" w:cs="Times New Roman"/>
          <w:sz w:val="24"/>
          <w:szCs w:val="24"/>
        </w:rPr>
        <w:t>Muhammad Fariz Zakka Zulfikar</w:t>
      </w:r>
    </w:p>
    <w:p w14:paraId="0B6856EE" w14:textId="77777777" w:rsidR="00E9100E" w:rsidRDefault="00E9100E" w:rsidP="00E9100E">
      <w:pPr>
        <w:pStyle w:val="ListParagraph"/>
        <w:widowControl w:val="0"/>
        <w:numPr>
          <w:ilvl w:val="3"/>
          <w:numId w:val="10"/>
        </w:numPr>
        <w:tabs>
          <w:tab w:val="left" w:pos="0"/>
        </w:tabs>
        <w:autoSpaceDE w:val="0"/>
        <w:autoSpaceDN w:val="0"/>
        <w:adjustRightInd w:val="0"/>
        <w:spacing w:after="240" w:line="360" w:lineRule="auto"/>
        <w:ind w:left="284" w:firstLine="0"/>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Nama : _____________________________ </w:t>
      </w:r>
    </w:p>
    <w:p w14:paraId="3CDBA065" w14:textId="77777777" w:rsidR="00E9100E" w:rsidRDefault="00E9100E" w:rsidP="00E9100E">
      <w:pPr>
        <w:pStyle w:val="ListParagraph"/>
        <w:widowControl w:val="0"/>
        <w:numPr>
          <w:ilvl w:val="3"/>
          <w:numId w:val="10"/>
        </w:numPr>
        <w:tabs>
          <w:tab w:val="left" w:pos="0"/>
        </w:tabs>
        <w:autoSpaceDE w:val="0"/>
        <w:autoSpaceDN w:val="0"/>
        <w:adjustRightInd w:val="0"/>
        <w:spacing w:after="240" w:line="360" w:lineRule="auto"/>
        <w:ind w:left="284" w:firstLine="0"/>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Jenis kelamin: </w:t>
      </w:r>
    </w:p>
    <w:p w14:paraId="50A5202A" w14:textId="77777777" w:rsidR="00E9100E" w:rsidRDefault="00E9100E" w:rsidP="00E9100E">
      <w:pPr>
        <w:pStyle w:val="ListParagraph"/>
        <w:widowControl w:val="0"/>
        <w:numPr>
          <w:ilvl w:val="1"/>
          <w:numId w:val="5"/>
        </w:numPr>
        <w:tabs>
          <w:tab w:val="left" w:pos="0"/>
        </w:tabs>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Laki-laki </w:t>
      </w:r>
    </w:p>
    <w:p w14:paraId="69CFC8C4" w14:textId="77777777" w:rsidR="00E9100E" w:rsidRDefault="00E9100E" w:rsidP="00E9100E">
      <w:pPr>
        <w:pStyle w:val="ListParagraph"/>
        <w:widowControl w:val="0"/>
        <w:numPr>
          <w:ilvl w:val="1"/>
          <w:numId w:val="5"/>
        </w:numPr>
        <w:tabs>
          <w:tab w:val="left" w:pos="0"/>
        </w:tabs>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Perempuan</w:t>
      </w:r>
    </w:p>
    <w:p w14:paraId="6355FB6A" w14:textId="77777777" w:rsidR="00E9100E" w:rsidRDefault="00E9100E" w:rsidP="00E9100E">
      <w:pPr>
        <w:pStyle w:val="ListParagraph"/>
        <w:widowControl w:val="0"/>
        <w:numPr>
          <w:ilvl w:val="3"/>
          <w:numId w:val="10"/>
        </w:numPr>
        <w:tabs>
          <w:tab w:val="left" w:pos="0"/>
        </w:tabs>
        <w:autoSpaceDE w:val="0"/>
        <w:autoSpaceDN w:val="0"/>
        <w:adjustRightInd w:val="0"/>
        <w:spacing w:after="240" w:line="360" w:lineRule="auto"/>
        <w:ind w:left="284" w:firstLine="0"/>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Usia Anda: </w:t>
      </w:r>
    </w:p>
    <w:p w14:paraId="749B0724" w14:textId="77777777" w:rsidR="00E9100E" w:rsidRDefault="00E9100E" w:rsidP="00E9100E">
      <w:pPr>
        <w:widowControl w:val="0"/>
        <w:tabs>
          <w:tab w:val="left" w:pos="0"/>
        </w:tabs>
        <w:autoSpaceDE w:val="0"/>
        <w:autoSpaceDN w:val="0"/>
        <w:adjustRightInd w:val="0"/>
        <w:spacing w:after="240"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 18-20</w:t>
      </w:r>
      <w:r w:rsidRPr="009A33B5">
        <w:rPr>
          <w:rFonts w:ascii="Times New Roman" w:eastAsiaTheme="minorEastAsia" w:hAnsi="Times New Roman" w:cs="Times New Roman"/>
          <w:sz w:val="24"/>
          <w:szCs w:val="24"/>
        </w:rPr>
        <w:t xml:space="preserve"> tahun </w:t>
      </w:r>
    </w:p>
    <w:p w14:paraId="7A6DF705" w14:textId="77777777" w:rsidR="00E9100E" w:rsidRDefault="00E9100E" w:rsidP="00E9100E">
      <w:pPr>
        <w:widowControl w:val="0"/>
        <w:tabs>
          <w:tab w:val="left" w:pos="0"/>
        </w:tabs>
        <w:autoSpaceDE w:val="0"/>
        <w:autoSpaceDN w:val="0"/>
        <w:adjustRightInd w:val="0"/>
        <w:spacing w:after="240" w:line="360" w:lineRule="auto"/>
        <w:ind w:left="113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20-23</w:t>
      </w:r>
      <w:r w:rsidRPr="009A33B5">
        <w:rPr>
          <w:rFonts w:ascii="Times New Roman" w:eastAsiaTheme="minorEastAsia" w:hAnsi="Times New Roman" w:cs="Times New Roman"/>
          <w:sz w:val="24"/>
          <w:szCs w:val="24"/>
        </w:rPr>
        <w:t xml:space="preserve"> tahun </w:t>
      </w:r>
    </w:p>
    <w:p w14:paraId="67AA8043" w14:textId="77777777" w:rsidR="00E9100E" w:rsidRDefault="00E9100E" w:rsidP="00E9100E">
      <w:pPr>
        <w:widowControl w:val="0"/>
        <w:tabs>
          <w:tab w:val="left" w:pos="0"/>
        </w:tabs>
        <w:autoSpaceDE w:val="0"/>
        <w:autoSpaceDN w:val="0"/>
        <w:adjustRightInd w:val="0"/>
        <w:spacing w:after="240" w:line="360" w:lineRule="auto"/>
        <w:ind w:left="1134"/>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rPr>
        <w:t>&gt; 23</w:t>
      </w:r>
      <w:r w:rsidRPr="009A33B5">
        <w:rPr>
          <w:rFonts w:ascii="Times New Roman" w:eastAsiaTheme="minorEastAsia" w:hAnsi="Times New Roman" w:cs="Times New Roman"/>
          <w:sz w:val="24"/>
          <w:szCs w:val="24"/>
        </w:rPr>
        <w:t xml:space="preserve"> tahun </w:t>
      </w:r>
    </w:p>
    <w:p w14:paraId="13077783" w14:textId="77777777" w:rsidR="00E9100E" w:rsidRDefault="00E9100E" w:rsidP="00E9100E">
      <w:pPr>
        <w:pStyle w:val="ListParagraph"/>
        <w:widowControl w:val="0"/>
        <w:numPr>
          <w:ilvl w:val="3"/>
          <w:numId w:val="10"/>
        </w:numPr>
        <w:tabs>
          <w:tab w:val="left" w:pos="220"/>
          <w:tab w:val="left" w:pos="720"/>
        </w:tabs>
        <w:autoSpaceDE w:val="0"/>
        <w:autoSpaceDN w:val="0"/>
        <w:adjustRightInd w:val="0"/>
        <w:spacing w:after="320" w:line="360" w:lineRule="auto"/>
        <w:ind w:left="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Tingkat Pendapatan per bulan</w:t>
      </w:r>
    </w:p>
    <w:p w14:paraId="2080A905" w14:textId="77777777" w:rsidR="00E9100E" w:rsidRPr="009A33B5" w:rsidRDefault="00E9100E" w:rsidP="00E9100E">
      <w:pPr>
        <w:widowControl w:val="0"/>
        <w:numPr>
          <w:ilvl w:val="0"/>
          <w:numId w:val="43"/>
        </w:numPr>
        <w:tabs>
          <w:tab w:val="left" w:pos="940"/>
          <w:tab w:val="left" w:pos="1440"/>
        </w:tabs>
        <w:autoSpaceDE w:val="0"/>
        <w:autoSpaceDN w:val="0"/>
        <w:adjustRightInd w:val="0"/>
        <w:spacing w:after="32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&lt; Rp 1.000.000  </w:t>
      </w:r>
    </w:p>
    <w:p w14:paraId="02E0E2C9" w14:textId="77777777" w:rsidR="00E9100E" w:rsidRPr="009A33B5" w:rsidRDefault="00E9100E" w:rsidP="00E9100E">
      <w:pPr>
        <w:widowControl w:val="0"/>
        <w:numPr>
          <w:ilvl w:val="0"/>
          <w:numId w:val="43"/>
        </w:numPr>
        <w:tabs>
          <w:tab w:val="left" w:pos="940"/>
          <w:tab w:val="left" w:pos="1440"/>
        </w:tabs>
        <w:autoSpaceDE w:val="0"/>
        <w:autoSpaceDN w:val="0"/>
        <w:adjustRightInd w:val="0"/>
        <w:spacing w:after="32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Rp 1.000.001-Rp 2.000.000  </w:t>
      </w:r>
    </w:p>
    <w:p w14:paraId="0868F4D1" w14:textId="77777777" w:rsidR="00E9100E" w:rsidRPr="009A33B5" w:rsidRDefault="00E9100E" w:rsidP="00E9100E">
      <w:pPr>
        <w:widowControl w:val="0"/>
        <w:numPr>
          <w:ilvl w:val="0"/>
          <w:numId w:val="43"/>
        </w:numPr>
        <w:tabs>
          <w:tab w:val="left" w:pos="940"/>
          <w:tab w:val="left" w:pos="1440"/>
        </w:tabs>
        <w:autoSpaceDE w:val="0"/>
        <w:autoSpaceDN w:val="0"/>
        <w:adjustRightInd w:val="0"/>
        <w:spacing w:after="32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Rp 2.000.001-Rp 3.000.000  </w:t>
      </w:r>
    </w:p>
    <w:p w14:paraId="3D84A775" w14:textId="77777777" w:rsidR="00E9100E" w:rsidRPr="003C121B" w:rsidRDefault="00E9100E" w:rsidP="00E9100E">
      <w:pPr>
        <w:widowControl w:val="0"/>
        <w:numPr>
          <w:ilvl w:val="0"/>
          <w:numId w:val="43"/>
        </w:numPr>
        <w:tabs>
          <w:tab w:val="left" w:pos="940"/>
          <w:tab w:val="left" w:pos="1440"/>
        </w:tabs>
        <w:autoSpaceDE w:val="0"/>
        <w:autoSpaceDN w:val="0"/>
        <w:adjustRightInd w:val="0"/>
        <w:spacing w:after="32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&gt; Rp 3.000.000 </w:t>
      </w:r>
    </w:p>
    <w:p w14:paraId="25190073" w14:textId="77777777" w:rsidR="00E9100E" w:rsidRDefault="00E9100E" w:rsidP="00E9100E">
      <w:pPr>
        <w:pStyle w:val="ListParagraph"/>
        <w:widowControl w:val="0"/>
        <w:numPr>
          <w:ilvl w:val="3"/>
          <w:numId w:val="10"/>
        </w:numPr>
        <w:tabs>
          <w:tab w:val="left" w:pos="220"/>
          <w:tab w:val="left" w:pos="720"/>
        </w:tabs>
        <w:autoSpaceDE w:val="0"/>
        <w:autoSpaceDN w:val="0"/>
        <w:adjustRightInd w:val="0"/>
        <w:spacing w:after="320" w:line="360" w:lineRule="auto"/>
        <w:ind w:left="709"/>
        <w:jc w:val="both"/>
        <w:rPr>
          <w:rFonts w:ascii="Times New Roman" w:eastAsiaTheme="minorEastAsia" w:hAnsi="Times New Roman" w:cs="Times New Roman"/>
          <w:sz w:val="24"/>
          <w:szCs w:val="24"/>
        </w:rPr>
      </w:pPr>
      <w:r w:rsidRPr="007B400E">
        <w:rPr>
          <w:rFonts w:ascii="Times New Roman" w:eastAsiaTheme="minorEastAsia" w:hAnsi="Times New Roman" w:cs="Times New Roman"/>
          <w:sz w:val="24"/>
          <w:szCs w:val="24"/>
        </w:rPr>
        <w:t>Saya pernah berbelanja di toko online Tokopedia</w:t>
      </w:r>
    </w:p>
    <w:p w14:paraId="4B32F4DF" w14:textId="77777777" w:rsidR="00E9100E" w:rsidRDefault="00E9100E" w:rsidP="00E9100E">
      <w:pPr>
        <w:pStyle w:val="ListParagraph"/>
        <w:widowControl w:val="0"/>
        <w:numPr>
          <w:ilvl w:val="1"/>
          <w:numId w:val="44"/>
        </w:numPr>
        <w:tabs>
          <w:tab w:val="left" w:pos="0"/>
        </w:tabs>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Ya</w:t>
      </w:r>
    </w:p>
    <w:p w14:paraId="7CE8F895" w14:textId="77777777" w:rsidR="00E9100E" w:rsidRPr="003C121B" w:rsidRDefault="00E9100E" w:rsidP="00E9100E">
      <w:pPr>
        <w:pStyle w:val="ListParagraph"/>
        <w:widowControl w:val="0"/>
        <w:numPr>
          <w:ilvl w:val="1"/>
          <w:numId w:val="44"/>
        </w:numPr>
        <w:tabs>
          <w:tab w:val="left" w:pos="0"/>
        </w:tabs>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Tidak</w:t>
      </w:r>
    </w:p>
    <w:p w14:paraId="109569B6" w14:textId="77777777" w:rsidR="00E9100E" w:rsidRPr="009A33B5"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Petunjuk : Beri tanda centang (√) atau tanda silang (X) pada jawaban yang sesuai dan benar menurut Anda, serta isi pada tempat yang telah disediakan. </w:t>
      </w:r>
    </w:p>
    <w:p w14:paraId="4F052F14" w14:textId="77777777" w:rsidR="00E9100E" w:rsidRPr="009A33B5"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Kriteria penilaian kuesioner : </w:t>
      </w:r>
    </w:p>
    <w:p w14:paraId="14EBE271" w14:textId="77777777" w:rsidR="00E9100E"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Alternatif jawaban kuisioner yang dipakai: </w:t>
      </w:r>
    </w:p>
    <w:p w14:paraId="385ACA2A" w14:textId="77777777" w:rsidR="00E9100E" w:rsidRPr="009A33B5"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STS : Sangat Tidak Setuju </w:t>
      </w:r>
    </w:p>
    <w:p w14:paraId="0E0A812E" w14:textId="77777777" w:rsidR="00E9100E"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TS : Tidak Setuju </w:t>
      </w:r>
    </w:p>
    <w:p w14:paraId="440A85F8" w14:textId="77777777" w:rsidR="00E9100E"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CS : Cukup Setuju</w:t>
      </w:r>
      <w:r w:rsidRPr="009A33B5">
        <w:rPr>
          <w:rFonts w:ascii="Times New Roman" w:eastAsiaTheme="minorEastAsia" w:hAnsi="Times New Roman" w:cs="Times New Roman"/>
          <w:sz w:val="24"/>
          <w:szCs w:val="24"/>
        </w:rPr>
        <w:t> </w:t>
      </w:r>
    </w:p>
    <w:p w14:paraId="62C26723" w14:textId="77777777" w:rsidR="00E9100E"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S : Setuju </w:t>
      </w:r>
    </w:p>
    <w:p w14:paraId="56FBA712" w14:textId="77777777" w:rsidR="00E9100E" w:rsidRDefault="00E9100E" w:rsidP="00E9100E">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9A33B5">
        <w:rPr>
          <w:rFonts w:ascii="Times New Roman" w:eastAsiaTheme="minorEastAsia" w:hAnsi="Times New Roman" w:cs="Times New Roman"/>
          <w:sz w:val="24"/>
          <w:szCs w:val="24"/>
        </w:rPr>
        <w:t xml:space="preserve">SS : Sangat Setuju </w:t>
      </w:r>
    </w:p>
    <w:tbl>
      <w:tblPr>
        <w:tblStyle w:val="TableGrid"/>
        <w:tblW w:w="9469" w:type="dxa"/>
        <w:tblInd w:w="-324" w:type="dxa"/>
        <w:tblLook w:val="04A0" w:firstRow="1" w:lastRow="0" w:firstColumn="1" w:lastColumn="0" w:noHBand="0" w:noVBand="1"/>
      </w:tblPr>
      <w:tblGrid>
        <w:gridCol w:w="1055"/>
        <w:gridCol w:w="3165"/>
        <w:gridCol w:w="1076"/>
        <w:gridCol w:w="1054"/>
        <w:gridCol w:w="1037"/>
        <w:gridCol w:w="1030"/>
        <w:gridCol w:w="1052"/>
      </w:tblGrid>
      <w:tr w:rsidR="00E9100E" w14:paraId="70D97BA3" w14:textId="77777777" w:rsidTr="003A5BC9">
        <w:trPr>
          <w:trHeight w:val="145"/>
        </w:trPr>
        <w:tc>
          <w:tcPr>
            <w:tcW w:w="1055" w:type="dxa"/>
          </w:tcPr>
          <w:p w14:paraId="0F4532F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No</w:t>
            </w:r>
          </w:p>
        </w:tc>
        <w:tc>
          <w:tcPr>
            <w:tcW w:w="3165" w:type="dxa"/>
          </w:tcPr>
          <w:p w14:paraId="6CC0BD8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PERTANYAAN</w:t>
            </w:r>
          </w:p>
        </w:tc>
        <w:tc>
          <w:tcPr>
            <w:tcW w:w="1076" w:type="dxa"/>
          </w:tcPr>
          <w:p w14:paraId="39343D7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STS</w:t>
            </w:r>
          </w:p>
        </w:tc>
        <w:tc>
          <w:tcPr>
            <w:tcW w:w="1054" w:type="dxa"/>
          </w:tcPr>
          <w:p w14:paraId="24279CA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TS</w:t>
            </w:r>
          </w:p>
        </w:tc>
        <w:tc>
          <w:tcPr>
            <w:tcW w:w="1037" w:type="dxa"/>
          </w:tcPr>
          <w:p w14:paraId="1EB2A8D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CS</w:t>
            </w:r>
          </w:p>
        </w:tc>
        <w:tc>
          <w:tcPr>
            <w:tcW w:w="1030" w:type="dxa"/>
          </w:tcPr>
          <w:p w14:paraId="4704DE1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w:t>
            </w:r>
          </w:p>
        </w:tc>
        <w:tc>
          <w:tcPr>
            <w:tcW w:w="1052" w:type="dxa"/>
          </w:tcPr>
          <w:p w14:paraId="20C99803"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SS</w:t>
            </w:r>
          </w:p>
        </w:tc>
      </w:tr>
      <w:tr w:rsidR="00E9100E" w14:paraId="2E2A0E39" w14:textId="77777777" w:rsidTr="003A5BC9">
        <w:trPr>
          <w:trHeight w:val="145"/>
        </w:trPr>
        <w:tc>
          <w:tcPr>
            <w:tcW w:w="1055" w:type="dxa"/>
          </w:tcPr>
          <w:p w14:paraId="6269002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1</w:t>
            </w:r>
          </w:p>
        </w:tc>
        <w:tc>
          <w:tcPr>
            <w:tcW w:w="3165" w:type="dxa"/>
          </w:tcPr>
          <w:p w14:paraId="7138577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Saya mengenali adanya website toko online Tokopedia</w:t>
            </w:r>
          </w:p>
        </w:tc>
        <w:tc>
          <w:tcPr>
            <w:tcW w:w="1076" w:type="dxa"/>
          </w:tcPr>
          <w:p w14:paraId="197FAAD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51CA192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5134C51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7079D2D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0C9AEAB0"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20E3CFB4" w14:textId="77777777" w:rsidTr="003A5BC9">
        <w:trPr>
          <w:trHeight w:val="145"/>
        </w:trPr>
        <w:tc>
          <w:tcPr>
            <w:tcW w:w="1055" w:type="dxa"/>
          </w:tcPr>
          <w:p w14:paraId="1E70619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165" w:type="dxa"/>
          </w:tcPr>
          <w:p w14:paraId="585CE99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Website Tokopedia menjadi prioritas untuk mendapatkan informasi produk yang ingin dibeli</w:t>
            </w:r>
          </w:p>
        </w:tc>
        <w:tc>
          <w:tcPr>
            <w:tcW w:w="1076" w:type="dxa"/>
          </w:tcPr>
          <w:p w14:paraId="7F7A633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153CACD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53BE893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4FA210A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17653660"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1328C53D" w14:textId="77777777" w:rsidTr="003A5BC9">
        <w:trPr>
          <w:trHeight w:val="145"/>
        </w:trPr>
        <w:tc>
          <w:tcPr>
            <w:tcW w:w="1055" w:type="dxa"/>
          </w:tcPr>
          <w:p w14:paraId="5EA3E32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165" w:type="dxa"/>
          </w:tcPr>
          <w:p w14:paraId="504E93A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Tokopedia memiliki daya tarik yang membuat konsumen menghabiskan waktu di website tersebut</w:t>
            </w:r>
          </w:p>
        </w:tc>
        <w:tc>
          <w:tcPr>
            <w:tcW w:w="1076" w:type="dxa"/>
          </w:tcPr>
          <w:p w14:paraId="71826B5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335DD3D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3195692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4BF0BD6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6D9F4BB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200F7E8B" w14:textId="77777777" w:rsidTr="003A5BC9">
        <w:trPr>
          <w:trHeight w:val="145"/>
        </w:trPr>
        <w:tc>
          <w:tcPr>
            <w:tcW w:w="1055" w:type="dxa"/>
          </w:tcPr>
          <w:p w14:paraId="1E235E2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165" w:type="dxa"/>
          </w:tcPr>
          <w:p w14:paraId="4DDF98F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Tokopedia menjadi pilihan terlebih dahulu untuk dikunjungi dibanding website toko online lainnya</w:t>
            </w:r>
          </w:p>
        </w:tc>
        <w:tc>
          <w:tcPr>
            <w:tcW w:w="1076" w:type="dxa"/>
          </w:tcPr>
          <w:p w14:paraId="15FD232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2B3AC26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0840891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2ED8F10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53A29A8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036453C5" w14:textId="77777777" w:rsidTr="003A5BC9">
        <w:trPr>
          <w:trHeight w:val="145"/>
        </w:trPr>
        <w:tc>
          <w:tcPr>
            <w:tcW w:w="1055" w:type="dxa"/>
          </w:tcPr>
          <w:p w14:paraId="0D766F3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3165" w:type="dxa"/>
          </w:tcPr>
          <w:p w14:paraId="139661B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Mengunjungi Tokopedia karena tertarik akan tampilan dan desain dari website</w:t>
            </w:r>
          </w:p>
        </w:tc>
        <w:tc>
          <w:tcPr>
            <w:tcW w:w="1076" w:type="dxa"/>
          </w:tcPr>
          <w:p w14:paraId="0B2F41D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2EFD637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49DEADD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7EBF0AF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02153A2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383E8AD8" w14:textId="77777777" w:rsidTr="003A5BC9">
        <w:trPr>
          <w:trHeight w:val="145"/>
        </w:trPr>
        <w:tc>
          <w:tcPr>
            <w:tcW w:w="1055" w:type="dxa"/>
          </w:tcPr>
          <w:p w14:paraId="3AEE542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3165" w:type="dxa"/>
          </w:tcPr>
          <w:p w14:paraId="641E633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Saya mudah mengakses website Tokopedia</w:t>
            </w:r>
          </w:p>
        </w:tc>
        <w:tc>
          <w:tcPr>
            <w:tcW w:w="1076" w:type="dxa"/>
          </w:tcPr>
          <w:p w14:paraId="7CD16C2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092FFED3"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114F9D8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365AF25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5A1023E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03F4398A" w14:textId="77777777" w:rsidTr="003A5BC9">
        <w:trPr>
          <w:trHeight w:val="145"/>
        </w:trPr>
        <w:tc>
          <w:tcPr>
            <w:tcW w:w="1055" w:type="dxa"/>
          </w:tcPr>
          <w:p w14:paraId="52615B3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165" w:type="dxa"/>
          </w:tcPr>
          <w:p w14:paraId="7BF4D8D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Saya mudah mengoperasikan website Tokopedia</w:t>
            </w:r>
          </w:p>
        </w:tc>
        <w:tc>
          <w:tcPr>
            <w:tcW w:w="1076" w:type="dxa"/>
          </w:tcPr>
          <w:p w14:paraId="7B2EBE9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4B5279A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3611CA9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639500C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664BC5E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4F9654E5" w14:textId="77777777" w:rsidTr="003A5BC9">
        <w:trPr>
          <w:trHeight w:val="145"/>
        </w:trPr>
        <w:tc>
          <w:tcPr>
            <w:tcW w:w="1055" w:type="dxa"/>
          </w:tcPr>
          <w:p w14:paraId="4B5017F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165" w:type="dxa"/>
          </w:tcPr>
          <w:p w14:paraId="5AB3EE0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Saya mudah mendapatkan produk yang sedang dicari di website Tokopedia</w:t>
            </w:r>
          </w:p>
        </w:tc>
        <w:tc>
          <w:tcPr>
            <w:tcW w:w="1076" w:type="dxa"/>
          </w:tcPr>
          <w:p w14:paraId="43BEEB6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0E59304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0E9EACB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785427B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4F85804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5F69C6CC" w14:textId="77777777" w:rsidTr="003A5BC9">
        <w:trPr>
          <w:trHeight w:val="145"/>
        </w:trPr>
        <w:tc>
          <w:tcPr>
            <w:tcW w:w="1055" w:type="dxa"/>
          </w:tcPr>
          <w:p w14:paraId="5543A4C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165" w:type="dxa"/>
          </w:tcPr>
          <w:p w14:paraId="1F14C94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Saya merasa aman bertransaksi dengan website Tokopedia</w:t>
            </w:r>
          </w:p>
        </w:tc>
        <w:tc>
          <w:tcPr>
            <w:tcW w:w="1076" w:type="dxa"/>
          </w:tcPr>
          <w:p w14:paraId="7B7B372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40FEFAF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10EF2AC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4247F11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5CF934C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6D3AB05A" w14:textId="77777777" w:rsidTr="003A5BC9">
        <w:trPr>
          <w:trHeight w:val="1322"/>
        </w:trPr>
        <w:tc>
          <w:tcPr>
            <w:tcW w:w="1055" w:type="dxa"/>
          </w:tcPr>
          <w:p w14:paraId="77FC758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3165" w:type="dxa"/>
          </w:tcPr>
          <w:p w14:paraId="2B35615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Informasi di website Tokopedia sesuai dengan yang dibutuhkan</w:t>
            </w:r>
          </w:p>
        </w:tc>
        <w:tc>
          <w:tcPr>
            <w:tcW w:w="1076" w:type="dxa"/>
          </w:tcPr>
          <w:p w14:paraId="39E4CB9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1962DFB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012CEEA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33CC7CF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46E2288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6937BEB8" w14:textId="77777777" w:rsidTr="003A5BC9">
        <w:trPr>
          <w:trHeight w:val="944"/>
        </w:trPr>
        <w:tc>
          <w:tcPr>
            <w:tcW w:w="1055" w:type="dxa"/>
          </w:tcPr>
          <w:p w14:paraId="7F8C704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1</w:t>
            </w:r>
          </w:p>
        </w:tc>
        <w:tc>
          <w:tcPr>
            <w:tcW w:w="3165" w:type="dxa"/>
          </w:tcPr>
          <w:p w14:paraId="49BBDF6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Percaya untuk bertransaksi dengan Tokopedia</w:t>
            </w:r>
          </w:p>
        </w:tc>
        <w:tc>
          <w:tcPr>
            <w:tcW w:w="1076" w:type="dxa"/>
          </w:tcPr>
          <w:p w14:paraId="4776789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26FE051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7A1605F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39EFC0E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3DC9290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321B8098" w14:textId="77777777" w:rsidTr="003A5BC9">
        <w:trPr>
          <w:trHeight w:val="965"/>
        </w:trPr>
        <w:tc>
          <w:tcPr>
            <w:tcW w:w="1055" w:type="dxa"/>
          </w:tcPr>
          <w:p w14:paraId="1A9C762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165" w:type="dxa"/>
          </w:tcPr>
          <w:p w14:paraId="7F6CAF4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Tokopedia selalu sesuai harapan konsumen</w:t>
            </w:r>
          </w:p>
        </w:tc>
        <w:tc>
          <w:tcPr>
            <w:tcW w:w="1076" w:type="dxa"/>
          </w:tcPr>
          <w:p w14:paraId="078DD240"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66C79A6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127BEB6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3703149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0C3A42A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50368691" w14:textId="77777777" w:rsidTr="003A5BC9">
        <w:trPr>
          <w:trHeight w:val="1322"/>
        </w:trPr>
        <w:tc>
          <w:tcPr>
            <w:tcW w:w="1055" w:type="dxa"/>
          </w:tcPr>
          <w:p w14:paraId="64211A1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165" w:type="dxa"/>
          </w:tcPr>
          <w:p w14:paraId="64F2BA2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Tokopedia mampu memberikan produk yang sesuai dengan deskripsi</w:t>
            </w:r>
          </w:p>
        </w:tc>
        <w:tc>
          <w:tcPr>
            <w:tcW w:w="1076" w:type="dxa"/>
          </w:tcPr>
          <w:p w14:paraId="4EDC1CD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6D4A760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5C9F17A0"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5E5A45B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4832641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2AD6B504" w14:textId="77777777" w:rsidTr="003A5BC9">
        <w:trPr>
          <w:trHeight w:val="1679"/>
        </w:trPr>
        <w:tc>
          <w:tcPr>
            <w:tcW w:w="1055" w:type="dxa"/>
          </w:tcPr>
          <w:p w14:paraId="56D55C10"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165" w:type="dxa"/>
          </w:tcPr>
          <w:p w14:paraId="5239C78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Tokopedia memiliki kemampuan untuk memberikan apa yang dibutuhkan konsumen</w:t>
            </w:r>
          </w:p>
        </w:tc>
        <w:tc>
          <w:tcPr>
            <w:tcW w:w="1076" w:type="dxa"/>
          </w:tcPr>
          <w:p w14:paraId="0DA8473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0BC17D53"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18F1994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0792984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1DE9BBC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2E8D4871" w14:textId="77777777" w:rsidTr="003A5BC9">
        <w:trPr>
          <w:trHeight w:val="944"/>
        </w:trPr>
        <w:tc>
          <w:tcPr>
            <w:tcW w:w="1055" w:type="dxa"/>
          </w:tcPr>
          <w:p w14:paraId="09EB128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3165" w:type="dxa"/>
          </w:tcPr>
          <w:p w14:paraId="1A318D3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Secara keseluruhan Tokopedia dapat dipercaya</w:t>
            </w:r>
          </w:p>
        </w:tc>
        <w:tc>
          <w:tcPr>
            <w:tcW w:w="1076" w:type="dxa"/>
          </w:tcPr>
          <w:p w14:paraId="7A046E1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16FF8D9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64E8C196"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5057738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45F6F7C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55FE623F" w14:textId="77777777" w:rsidTr="003A5BC9">
        <w:trPr>
          <w:trHeight w:val="965"/>
        </w:trPr>
        <w:tc>
          <w:tcPr>
            <w:tcW w:w="1055" w:type="dxa"/>
          </w:tcPr>
          <w:p w14:paraId="7D20F023"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3165" w:type="dxa"/>
          </w:tcPr>
          <w:p w14:paraId="73A96DC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Selalu ingin membei produk online melalui Tokopedia</w:t>
            </w:r>
          </w:p>
        </w:tc>
        <w:tc>
          <w:tcPr>
            <w:tcW w:w="1076" w:type="dxa"/>
          </w:tcPr>
          <w:p w14:paraId="45E5E0F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1EF4EE1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355F2B0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1F0234E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32B49D2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440C9D70" w14:textId="77777777" w:rsidTr="003A5BC9">
        <w:trPr>
          <w:trHeight w:val="1679"/>
        </w:trPr>
        <w:tc>
          <w:tcPr>
            <w:tcW w:w="1055" w:type="dxa"/>
          </w:tcPr>
          <w:p w14:paraId="1B0BECB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165" w:type="dxa"/>
          </w:tcPr>
          <w:p w14:paraId="3386176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Lebih minat membeli produk online dari Tokopedia dibanding toko online yang lain</w:t>
            </w:r>
          </w:p>
        </w:tc>
        <w:tc>
          <w:tcPr>
            <w:tcW w:w="1076" w:type="dxa"/>
          </w:tcPr>
          <w:p w14:paraId="3A3CB73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464D88EE"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278AE509"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1681443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7821CEEF"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6DF97EA0" w14:textId="77777777" w:rsidTr="003A5BC9">
        <w:trPr>
          <w:trHeight w:val="965"/>
        </w:trPr>
        <w:tc>
          <w:tcPr>
            <w:tcW w:w="1055" w:type="dxa"/>
          </w:tcPr>
          <w:p w14:paraId="330099D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165" w:type="dxa"/>
          </w:tcPr>
          <w:p w14:paraId="391ACA3D"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Selalu tertarik pada produk yang dijual di Tokopedia</w:t>
            </w:r>
          </w:p>
        </w:tc>
        <w:tc>
          <w:tcPr>
            <w:tcW w:w="1076" w:type="dxa"/>
          </w:tcPr>
          <w:p w14:paraId="53CD46AC"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051D1D63"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48FD1DD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316E371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6C4353FA"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r w:rsidR="00E9100E" w14:paraId="07BF67AD" w14:textId="77777777" w:rsidTr="003A5BC9">
        <w:trPr>
          <w:trHeight w:val="965"/>
        </w:trPr>
        <w:tc>
          <w:tcPr>
            <w:tcW w:w="1055" w:type="dxa"/>
          </w:tcPr>
          <w:p w14:paraId="177BB40B"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165" w:type="dxa"/>
          </w:tcPr>
          <w:p w14:paraId="7FB6BD78"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Bersedia membayar lebih untuk membeli produk di Tokopedia dibanding toko online lain.</w:t>
            </w:r>
          </w:p>
        </w:tc>
        <w:tc>
          <w:tcPr>
            <w:tcW w:w="1076" w:type="dxa"/>
          </w:tcPr>
          <w:p w14:paraId="208F9CA2"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4" w:type="dxa"/>
          </w:tcPr>
          <w:p w14:paraId="4078A607"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7" w:type="dxa"/>
          </w:tcPr>
          <w:p w14:paraId="6F8636B4"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30" w:type="dxa"/>
          </w:tcPr>
          <w:p w14:paraId="0AED8145"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c>
          <w:tcPr>
            <w:tcW w:w="1052" w:type="dxa"/>
          </w:tcPr>
          <w:p w14:paraId="5484DA81" w14:textId="77777777" w:rsidR="00E9100E" w:rsidRDefault="00E9100E" w:rsidP="003A5BC9">
            <w:pPr>
              <w:widowControl w:val="0"/>
              <w:autoSpaceDE w:val="0"/>
              <w:autoSpaceDN w:val="0"/>
              <w:adjustRightInd w:val="0"/>
              <w:spacing w:after="240" w:line="360" w:lineRule="atLeast"/>
              <w:jc w:val="both"/>
              <w:rPr>
                <w:rFonts w:ascii="Times New Roman" w:eastAsiaTheme="minorEastAsia" w:hAnsi="Times New Roman" w:cs="Times New Roman"/>
                <w:sz w:val="24"/>
                <w:szCs w:val="24"/>
              </w:rPr>
            </w:pPr>
          </w:p>
        </w:tc>
      </w:tr>
    </w:tbl>
    <w:p w14:paraId="54F8FF09" w14:textId="77777777" w:rsidR="00E9100E" w:rsidRDefault="00E9100E" w:rsidP="00E9100E">
      <w:pPr>
        <w:rPr>
          <w:rFonts w:ascii="Times New Roman" w:hAnsi="Times New Roman" w:cs="Times New Roman"/>
          <w:sz w:val="24"/>
          <w:szCs w:val="24"/>
        </w:rPr>
      </w:pPr>
    </w:p>
    <w:p w14:paraId="6F5CD608" w14:textId="77777777" w:rsidR="00E9100E" w:rsidRDefault="00E9100E" w:rsidP="00E9100E">
      <w:pPr>
        <w:rPr>
          <w:rFonts w:ascii="Times New Roman" w:hAnsi="Times New Roman" w:cs="Times New Roman"/>
          <w:sz w:val="24"/>
          <w:szCs w:val="24"/>
        </w:rPr>
      </w:pPr>
    </w:p>
    <w:p w14:paraId="578BE1F9" w14:textId="77777777" w:rsidR="00E9100E" w:rsidRDefault="00E9100E" w:rsidP="00E9100E">
      <w:pPr>
        <w:rPr>
          <w:rFonts w:ascii="Times New Roman" w:hAnsi="Times New Roman" w:cs="Times New Roman"/>
          <w:sz w:val="24"/>
          <w:szCs w:val="24"/>
        </w:rPr>
      </w:pPr>
    </w:p>
    <w:p w14:paraId="2C68EB0B" w14:textId="77777777" w:rsidR="00E9100E" w:rsidRDefault="00E9100E" w:rsidP="00E9100E">
      <w:pPr>
        <w:rPr>
          <w:rFonts w:ascii="Times New Roman" w:hAnsi="Times New Roman" w:cs="Times New Roman"/>
          <w:sz w:val="24"/>
          <w:szCs w:val="24"/>
        </w:rPr>
      </w:pPr>
      <w:r w:rsidRPr="00CD7130">
        <w:rPr>
          <w:rFonts w:ascii="Times New Roman" w:hAnsi="Times New Roman" w:cs="Times New Roman"/>
          <w:noProof/>
          <w:sz w:val="24"/>
          <w:szCs w:val="24"/>
        </w:rPr>
        <w:lastRenderedPageBreak/>
        <w:drawing>
          <wp:anchor distT="0" distB="0" distL="114300" distR="114300" simplePos="0" relativeHeight="251664384" behindDoc="0" locked="0" layoutInCell="1" allowOverlap="1" wp14:anchorId="6C5880B5" wp14:editId="1A4E90AC">
            <wp:simplePos x="0" y="0"/>
            <wp:positionH relativeFrom="margin">
              <wp:posOffset>-1028700</wp:posOffset>
            </wp:positionH>
            <wp:positionV relativeFrom="margin">
              <wp:posOffset>342900</wp:posOffset>
            </wp:positionV>
            <wp:extent cx="6858000" cy="4457700"/>
            <wp:effectExtent l="0" t="0" r="0" b="12700"/>
            <wp:wrapSquare wrapText="bothSides"/>
            <wp:docPr id="16" name="Picture 4" descr="Macintosh HD:Users:farizzakka:Desktop:Screen Shot 2018-06-23 at 7.28.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farizzakka:Desktop:Screen Shot 2018-06-23 at 7.28.38 A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445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DATA RESPONDEN</w:t>
      </w:r>
    </w:p>
    <w:p w14:paraId="500DD9D0" w14:textId="77777777" w:rsidR="00E9100E" w:rsidRDefault="00E9100E" w:rsidP="00E9100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14:anchorId="5310E622" wp14:editId="4A59836A">
            <wp:simplePos x="0" y="0"/>
            <wp:positionH relativeFrom="margin">
              <wp:posOffset>-1028699</wp:posOffset>
            </wp:positionH>
            <wp:positionV relativeFrom="margin">
              <wp:posOffset>4800600</wp:posOffset>
            </wp:positionV>
            <wp:extent cx="6858000" cy="3429000"/>
            <wp:effectExtent l="0" t="0" r="0" b="0"/>
            <wp:wrapNone/>
            <wp:docPr id="22" name="Picture 9" descr="Macintosh HD:Users:farizzakka:Desktop:Screen Shot 2018-06-23 at 7.39.1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farizzakka:Desktop:Screen Shot 2018-06-23 at 7.39.11 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0" cy="3429000"/>
                    </a:xfrm>
                    <a:prstGeom prst="rect">
                      <a:avLst/>
                    </a:prstGeom>
                    <a:noFill/>
                    <a:ln>
                      <a:noFill/>
                    </a:ln>
                  </pic:spPr>
                </pic:pic>
              </a:graphicData>
            </a:graphic>
            <wp14:sizeRelH relativeFrom="margin">
              <wp14:pctWidth>0</wp14:pctWidth>
            </wp14:sizeRelH>
          </wp:anchor>
        </w:drawing>
      </w:r>
    </w:p>
    <w:p w14:paraId="3E69F214" w14:textId="77777777" w:rsidR="00E9100E" w:rsidRDefault="00E9100E" w:rsidP="00E9100E">
      <w:pPr>
        <w:rPr>
          <w:rFonts w:ascii="Times New Roman" w:hAnsi="Times New Roman" w:cs="Times New Roman"/>
          <w:sz w:val="24"/>
          <w:szCs w:val="24"/>
        </w:rPr>
      </w:pPr>
    </w:p>
    <w:p w14:paraId="0178CA3A" w14:textId="77777777" w:rsidR="00E9100E" w:rsidRDefault="00E9100E" w:rsidP="00E9100E">
      <w:pPr>
        <w:rPr>
          <w:rFonts w:ascii="Times New Roman" w:hAnsi="Times New Roman" w:cs="Times New Roman"/>
          <w:sz w:val="24"/>
          <w:szCs w:val="24"/>
        </w:rPr>
      </w:pPr>
    </w:p>
    <w:p w14:paraId="11F2C833" w14:textId="77777777" w:rsidR="00E9100E" w:rsidRDefault="00E9100E" w:rsidP="00E9100E">
      <w:pPr>
        <w:rPr>
          <w:rFonts w:ascii="Times New Roman" w:hAnsi="Times New Roman" w:cs="Times New Roman"/>
          <w:sz w:val="24"/>
          <w:szCs w:val="24"/>
        </w:rPr>
      </w:pPr>
    </w:p>
    <w:p w14:paraId="29F6F7B0" w14:textId="77777777" w:rsidR="00E9100E" w:rsidRDefault="00E9100E" w:rsidP="00E9100E">
      <w:pPr>
        <w:rPr>
          <w:rFonts w:ascii="Times New Roman" w:hAnsi="Times New Roman" w:cs="Times New Roman"/>
          <w:sz w:val="24"/>
          <w:szCs w:val="24"/>
        </w:rPr>
      </w:pPr>
    </w:p>
    <w:p w14:paraId="0288F1E5" w14:textId="77777777" w:rsidR="00E9100E" w:rsidRDefault="00E9100E" w:rsidP="00E9100E">
      <w:pPr>
        <w:rPr>
          <w:rFonts w:ascii="Times New Roman" w:hAnsi="Times New Roman" w:cs="Times New Roman"/>
          <w:sz w:val="24"/>
          <w:szCs w:val="24"/>
        </w:rPr>
      </w:pPr>
    </w:p>
    <w:p w14:paraId="5AB49CF1" w14:textId="77777777" w:rsidR="00E9100E" w:rsidRDefault="00E9100E" w:rsidP="00E9100E">
      <w:pPr>
        <w:rPr>
          <w:rFonts w:ascii="Times New Roman" w:hAnsi="Times New Roman" w:cs="Times New Roman"/>
          <w:sz w:val="24"/>
          <w:szCs w:val="24"/>
        </w:rPr>
      </w:pPr>
    </w:p>
    <w:p w14:paraId="5DF5BB55" w14:textId="77777777" w:rsidR="00E9100E" w:rsidRDefault="00E9100E" w:rsidP="00E9100E">
      <w:pPr>
        <w:rPr>
          <w:rFonts w:ascii="Times New Roman" w:hAnsi="Times New Roman" w:cs="Times New Roman"/>
          <w:sz w:val="24"/>
          <w:szCs w:val="24"/>
        </w:rPr>
      </w:pPr>
    </w:p>
    <w:p w14:paraId="372082A6" w14:textId="77777777" w:rsidR="00E9100E" w:rsidRDefault="00E9100E" w:rsidP="00E9100E">
      <w:pPr>
        <w:rPr>
          <w:rFonts w:ascii="Times New Roman" w:hAnsi="Times New Roman" w:cs="Times New Roman"/>
          <w:sz w:val="24"/>
          <w:szCs w:val="24"/>
        </w:rPr>
      </w:pPr>
    </w:p>
    <w:p w14:paraId="7540DAD1" w14:textId="77777777" w:rsidR="00E9100E" w:rsidRDefault="00E9100E" w:rsidP="00E9100E">
      <w:pPr>
        <w:rPr>
          <w:rFonts w:ascii="Times New Roman" w:hAnsi="Times New Roman" w:cs="Times New Roman"/>
          <w:sz w:val="24"/>
          <w:szCs w:val="24"/>
        </w:rPr>
      </w:pPr>
    </w:p>
    <w:p w14:paraId="54176CD3" w14:textId="77777777" w:rsidR="00E9100E" w:rsidRDefault="00E9100E" w:rsidP="00E9100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671343E9" wp14:editId="692129A5">
            <wp:simplePos x="0" y="0"/>
            <wp:positionH relativeFrom="column">
              <wp:posOffset>-1028699</wp:posOffset>
            </wp:positionH>
            <wp:positionV relativeFrom="paragraph">
              <wp:posOffset>-913765</wp:posOffset>
            </wp:positionV>
            <wp:extent cx="6858000" cy="3429000"/>
            <wp:effectExtent l="0" t="0" r="0" b="0"/>
            <wp:wrapNone/>
            <wp:docPr id="23" name="Picture 10" descr="Macintosh HD:Users:farizzakka:Desktop:Screen Shot 2018-06-23 at 7.44.3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farizzakka:Desktop:Screen Shot 2018-06-23 at 7.44.35 A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9976" cy="34299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6BFE2" w14:textId="77777777" w:rsidR="00E9100E" w:rsidRDefault="00E9100E" w:rsidP="00E9100E">
      <w:pPr>
        <w:rPr>
          <w:rFonts w:ascii="Times New Roman" w:hAnsi="Times New Roman" w:cs="Times New Roman"/>
          <w:sz w:val="24"/>
          <w:szCs w:val="24"/>
        </w:rPr>
      </w:pPr>
    </w:p>
    <w:p w14:paraId="7AEC03C9" w14:textId="77777777" w:rsidR="00E9100E" w:rsidRDefault="00E9100E" w:rsidP="00E9100E">
      <w:pPr>
        <w:rPr>
          <w:rFonts w:ascii="Times New Roman" w:hAnsi="Times New Roman" w:cs="Times New Roman"/>
          <w:sz w:val="24"/>
          <w:szCs w:val="24"/>
        </w:rPr>
      </w:pPr>
    </w:p>
    <w:p w14:paraId="4B5A292F" w14:textId="77777777" w:rsidR="00E9100E" w:rsidRDefault="00E9100E" w:rsidP="00E9100E">
      <w:pPr>
        <w:rPr>
          <w:rFonts w:ascii="Times New Roman" w:hAnsi="Times New Roman" w:cs="Times New Roman"/>
          <w:sz w:val="24"/>
          <w:szCs w:val="24"/>
        </w:rPr>
      </w:pPr>
    </w:p>
    <w:p w14:paraId="5CEAD0F4" w14:textId="77777777" w:rsidR="00E9100E" w:rsidRDefault="00E9100E" w:rsidP="00E9100E">
      <w:pPr>
        <w:rPr>
          <w:rFonts w:ascii="Times New Roman" w:hAnsi="Times New Roman" w:cs="Times New Roman"/>
          <w:sz w:val="24"/>
          <w:szCs w:val="24"/>
        </w:rPr>
      </w:pPr>
    </w:p>
    <w:p w14:paraId="375F1B86" w14:textId="77777777" w:rsidR="00E9100E" w:rsidRDefault="00E9100E" w:rsidP="00E9100E">
      <w:pPr>
        <w:rPr>
          <w:rFonts w:ascii="Times New Roman" w:hAnsi="Times New Roman" w:cs="Times New Roman"/>
          <w:sz w:val="24"/>
          <w:szCs w:val="24"/>
        </w:rPr>
      </w:pPr>
    </w:p>
    <w:p w14:paraId="56AFB952" w14:textId="77777777" w:rsidR="00E9100E" w:rsidRDefault="00E9100E" w:rsidP="00E9100E">
      <w:pPr>
        <w:rPr>
          <w:rFonts w:ascii="Times New Roman" w:hAnsi="Times New Roman" w:cs="Times New Roman"/>
          <w:sz w:val="24"/>
          <w:szCs w:val="24"/>
        </w:rPr>
      </w:pPr>
    </w:p>
    <w:p w14:paraId="2E65703B" w14:textId="77777777" w:rsidR="00E9100E" w:rsidRDefault="00E9100E" w:rsidP="00E9100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38477D47" wp14:editId="299DDA92">
            <wp:simplePos x="0" y="0"/>
            <wp:positionH relativeFrom="column">
              <wp:posOffset>-1028700</wp:posOffset>
            </wp:positionH>
            <wp:positionV relativeFrom="paragraph">
              <wp:posOffset>214630</wp:posOffset>
            </wp:positionV>
            <wp:extent cx="6858000" cy="2514600"/>
            <wp:effectExtent l="0" t="0" r="0" b="0"/>
            <wp:wrapNone/>
            <wp:docPr id="24" name="Picture 11" descr="Macintosh HD:Users:farizzakka:Desktop:Screen Shot 2018-06-23 at 7.45.4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farizzakka:Desktop:Screen Shot 2018-06-23 at 7.45.48 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F616D" w14:textId="77777777" w:rsidR="00E9100E" w:rsidRDefault="00E9100E" w:rsidP="00E9100E">
      <w:pPr>
        <w:rPr>
          <w:rFonts w:ascii="Times New Roman" w:hAnsi="Times New Roman" w:cs="Times New Roman"/>
          <w:sz w:val="24"/>
          <w:szCs w:val="24"/>
        </w:rPr>
      </w:pPr>
    </w:p>
    <w:p w14:paraId="0B994BD9" w14:textId="77777777" w:rsidR="00E9100E" w:rsidRDefault="00E9100E" w:rsidP="00E9100E">
      <w:pPr>
        <w:rPr>
          <w:rFonts w:ascii="Times New Roman" w:hAnsi="Times New Roman" w:cs="Times New Roman"/>
          <w:sz w:val="24"/>
          <w:szCs w:val="24"/>
        </w:rPr>
      </w:pPr>
    </w:p>
    <w:p w14:paraId="12FF6E9F" w14:textId="77777777" w:rsidR="00E9100E" w:rsidRDefault="00E9100E" w:rsidP="00E9100E">
      <w:pPr>
        <w:rPr>
          <w:rFonts w:ascii="Times New Roman" w:hAnsi="Times New Roman" w:cs="Times New Roman"/>
          <w:sz w:val="24"/>
          <w:szCs w:val="24"/>
        </w:rPr>
      </w:pPr>
    </w:p>
    <w:p w14:paraId="6C43725F" w14:textId="77777777" w:rsidR="00E9100E" w:rsidRDefault="00E9100E" w:rsidP="00E9100E">
      <w:pPr>
        <w:rPr>
          <w:rFonts w:ascii="Times New Roman" w:hAnsi="Times New Roman" w:cs="Times New Roman"/>
          <w:sz w:val="24"/>
          <w:szCs w:val="24"/>
        </w:rPr>
      </w:pPr>
    </w:p>
    <w:p w14:paraId="72879195" w14:textId="77777777" w:rsidR="00E9100E" w:rsidRDefault="00E9100E" w:rsidP="00E9100E">
      <w:pPr>
        <w:rPr>
          <w:rFonts w:ascii="Times New Roman" w:hAnsi="Times New Roman" w:cs="Times New Roman"/>
          <w:sz w:val="24"/>
          <w:szCs w:val="24"/>
        </w:rPr>
      </w:pPr>
    </w:p>
    <w:p w14:paraId="55E8F0B2" w14:textId="77777777" w:rsidR="00E9100E" w:rsidRDefault="00E9100E" w:rsidP="00E9100E">
      <w:pPr>
        <w:rPr>
          <w:rFonts w:ascii="Times New Roman" w:hAnsi="Times New Roman" w:cs="Times New Roman"/>
          <w:sz w:val="24"/>
          <w:szCs w:val="24"/>
        </w:rPr>
      </w:pPr>
    </w:p>
    <w:p w14:paraId="6466C856" w14:textId="77777777" w:rsidR="00E9100E" w:rsidRDefault="00E9100E" w:rsidP="00E9100E">
      <w:pPr>
        <w:rPr>
          <w:rFonts w:ascii="Times New Roman" w:hAnsi="Times New Roman" w:cs="Times New Roman"/>
          <w:sz w:val="24"/>
          <w:szCs w:val="24"/>
        </w:rPr>
      </w:pPr>
    </w:p>
    <w:p w14:paraId="562065C1" w14:textId="77777777" w:rsidR="00E9100E" w:rsidRDefault="00E9100E" w:rsidP="00E9100E">
      <w:pPr>
        <w:rPr>
          <w:rFonts w:ascii="Times New Roman" w:hAnsi="Times New Roman" w:cs="Times New Roman"/>
          <w:sz w:val="24"/>
          <w:szCs w:val="24"/>
        </w:rPr>
      </w:pPr>
    </w:p>
    <w:p w14:paraId="33EC8723" w14:textId="77777777" w:rsidR="00E9100E" w:rsidRDefault="00E9100E" w:rsidP="00E9100E">
      <w:pPr>
        <w:rPr>
          <w:rFonts w:ascii="Times New Roman" w:hAnsi="Times New Roman" w:cs="Times New Roman"/>
          <w:sz w:val="24"/>
          <w:szCs w:val="24"/>
        </w:rPr>
      </w:pPr>
    </w:p>
    <w:p w14:paraId="14092462" w14:textId="77777777" w:rsidR="00E9100E" w:rsidRDefault="00E9100E" w:rsidP="00E9100E">
      <w:pPr>
        <w:rPr>
          <w:rFonts w:ascii="Times New Roman" w:hAnsi="Times New Roman" w:cs="Times New Roman"/>
          <w:sz w:val="24"/>
          <w:szCs w:val="24"/>
        </w:rPr>
      </w:pPr>
    </w:p>
    <w:p w14:paraId="3DC56ED6" w14:textId="77777777" w:rsidR="00E9100E" w:rsidRDefault="00E9100E" w:rsidP="00E9100E">
      <w:pPr>
        <w:rPr>
          <w:rFonts w:ascii="Times New Roman" w:hAnsi="Times New Roman" w:cs="Times New Roman"/>
          <w:sz w:val="24"/>
          <w:szCs w:val="24"/>
        </w:rPr>
      </w:pPr>
    </w:p>
    <w:p w14:paraId="5A39DA29" w14:textId="77777777" w:rsidR="00E9100E" w:rsidRDefault="00E9100E" w:rsidP="00E9100E">
      <w:pPr>
        <w:rPr>
          <w:rFonts w:ascii="Times New Roman" w:hAnsi="Times New Roman" w:cs="Times New Roman"/>
          <w:sz w:val="24"/>
          <w:szCs w:val="24"/>
        </w:rPr>
      </w:pPr>
    </w:p>
    <w:p w14:paraId="78734F9A" w14:textId="77777777" w:rsidR="00E9100E" w:rsidRDefault="00E9100E" w:rsidP="00E9100E">
      <w:pPr>
        <w:rPr>
          <w:rFonts w:ascii="Times New Roman" w:hAnsi="Times New Roman" w:cs="Times New Roman"/>
          <w:sz w:val="24"/>
          <w:szCs w:val="24"/>
        </w:rPr>
      </w:pPr>
    </w:p>
    <w:p w14:paraId="7AC1B8AF" w14:textId="77777777" w:rsidR="00E9100E" w:rsidRDefault="00E9100E" w:rsidP="00E9100E">
      <w:pPr>
        <w:rPr>
          <w:rFonts w:ascii="Times New Roman" w:hAnsi="Times New Roman" w:cs="Times New Roman"/>
          <w:sz w:val="24"/>
          <w:szCs w:val="24"/>
        </w:rPr>
      </w:pPr>
    </w:p>
    <w:p w14:paraId="74D70795" w14:textId="77777777" w:rsidR="00E9100E" w:rsidRDefault="00E9100E" w:rsidP="00E9100E">
      <w:pPr>
        <w:rPr>
          <w:rFonts w:ascii="Times New Roman" w:hAnsi="Times New Roman" w:cs="Times New Roman"/>
          <w:sz w:val="24"/>
          <w:szCs w:val="24"/>
        </w:rPr>
      </w:pPr>
    </w:p>
    <w:p w14:paraId="784AE2A0" w14:textId="77777777" w:rsidR="00E9100E" w:rsidRDefault="00E9100E" w:rsidP="00E9100E">
      <w:pPr>
        <w:rPr>
          <w:rFonts w:ascii="Times New Roman" w:hAnsi="Times New Roman" w:cs="Times New Roman"/>
          <w:sz w:val="24"/>
          <w:szCs w:val="24"/>
        </w:rPr>
      </w:pPr>
    </w:p>
    <w:p w14:paraId="6BE50BEF" w14:textId="77777777" w:rsidR="00E9100E" w:rsidRDefault="00E9100E" w:rsidP="00E9100E">
      <w:pPr>
        <w:rPr>
          <w:rFonts w:ascii="Times New Roman" w:hAnsi="Times New Roman" w:cs="Times New Roman"/>
          <w:sz w:val="24"/>
          <w:szCs w:val="24"/>
        </w:rPr>
      </w:pPr>
    </w:p>
    <w:p w14:paraId="4D07BABF"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t>KARAKTERISTIK RESPONDEN</w:t>
      </w:r>
    </w:p>
    <w:p w14:paraId="3C941305" w14:textId="77777777" w:rsidR="00E9100E" w:rsidRPr="00C15F3F" w:rsidRDefault="00E9100E" w:rsidP="00E9100E">
      <w:pPr>
        <w:autoSpaceDE w:val="0"/>
        <w:autoSpaceDN w:val="0"/>
        <w:adjustRightInd w:val="0"/>
        <w:spacing w:after="0" w:line="240" w:lineRule="auto"/>
        <w:rPr>
          <w:rFonts w:ascii="Times New Roman" w:hAnsi="Times New Roman" w:cs="Times New Roman"/>
          <w:sz w:val="24"/>
          <w:szCs w:val="24"/>
        </w:rPr>
      </w:pPr>
    </w:p>
    <w:tbl>
      <w:tblPr>
        <w:tblW w:w="6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55"/>
        <w:gridCol w:w="1147"/>
        <w:gridCol w:w="1009"/>
        <w:gridCol w:w="1376"/>
        <w:gridCol w:w="1468"/>
      </w:tblGrid>
      <w:tr w:rsidR="00E9100E" w:rsidRPr="00C15F3F" w14:paraId="013C340C" w14:textId="77777777" w:rsidTr="003A5BC9">
        <w:trPr>
          <w:cantSplit/>
        </w:trPr>
        <w:tc>
          <w:tcPr>
            <w:tcW w:w="6988" w:type="dxa"/>
            <w:gridSpan w:val="6"/>
            <w:tcBorders>
              <w:top w:val="nil"/>
              <w:left w:val="nil"/>
              <w:bottom w:val="nil"/>
              <w:right w:val="nil"/>
            </w:tcBorders>
            <w:shd w:val="clear" w:color="auto" w:fill="FFFFFF"/>
          </w:tcPr>
          <w:p w14:paraId="17AA744C"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b/>
                <w:bCs/>
                <w:color w:val="000000"/>
                <w:sz w:val="18"/>
                <w:szCs w:val="18"/>
              </w:rPr>
              <w:t>Jenis Kelamin</w:t>
            </w:r>
          </w:p>
        </w:tc>
      </w:tr>
      <w:tr w:rsidR="00E9100E" w:rsidRPr="00C15F3F" w14:paraId="42BAAE61" w14:textId="77777777" w:rsidTr="003A5BC9">
        <w:trPr>
          <w:cantSplit/>
        </w:trPr>
        <w:tc>
          <w:tcPr>
            <w:tcW w:w="1988" w:type="dxa"/>
            <w:gridSpan w:val="2"/>
            <w:tcBorders>
              <w:top w:val="single" w:sz="16" w:space="0" w:color="000000"/>
              <w:left w:val="single" w:sz="16" w:space="0" w:color="000000"/>
              <w:bottom w:val="single" w:sz="16" w:space="0" w:color="000000"/>
              <w:right w:val="nil"/>
            </w:tcBorders>
            <w:shd w:val="clear" w:color="auto" w:fill="FFFFFF"/>
          </w:tcPr>
          <w:p w14:paraId="7DA558D1"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14:paraId="4B4D4D6D"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14:paraId="6FA02B95"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14:paraId="6EB4DCED"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14:paraId="2B8C5C39"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Cumulative Percent</w:t>
            </w:r>
          </w:p>
        </w:tc>
      </w:tr>
      <w:tr w:rsidR="00E9100E" w:rsidRPr="00C15F3F" w14:paraId="77B837B2" w14:textId="77777777" w:rsidTr="003A5BC9">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0EC09782"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lastRenderedPageBreak/>
              <w:t>Valid</w:t>
            </w:r>
          </w:p>
        </w:tc>
        <w:tc>
          <w:tcPr>
            <w:tcW w:w="1254" w:type="dxa"/>
            <w:tcBorders>
              <w:top w:val="single" w:sz="16" w:space="0" w:color="000000"/>
              <w:left w:val="nil"/>
              <w:bottom w:val="nil"/>
              <w:right w:val="single" w:sz="16" w:space="0" w:color="000000"/>
            </w:tcBorders>
            <w:shd w:val="clear" w:color="auto" w:fill="FFFFFF"/>
            <w:vAlign w:val="center"/>
          </w:tcPr>
          <w:p w14:paraId="0D8108A8"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laki-laki</w:t>
            </w:r>
          </w:p>
        </w:tc>
        <w:tc>
          <w:tcPr>
            <w:tcW w:w="1147" w:type="dxa"/>
            <w:tcBorders>
              <w:top w:val="single" w:sz="16" w:space="0" w:color="000000"/>
              <w:left w:val="single" w:sz="16" w:space="0" w:color="000000"/>
              <w:bottom w:val="nil"/>
            </w:tcBorders>
            <w:shd w:val="clear" w:color="auto" w:fill="FFFFFF"/>
          </w:tcPr>
          <w:p w14:paraId="2A35D1E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52</w:t>
            </w:r>
          </w:p>
        </w:tc>
        <w:tc>
          <w:tcPr>
            <w:tcW w:w="1009" w:type="dxa"/>
            <w:tcBorders>
              <w:top w:val="single" w:sz="16" w:space="0" w:color="000000"/>
              <w:bottom w:val="nil"/>
            </w:tcBorders>
            <w:shd w:val="clear" w:color="auto" w:fill="FFFFFF"/>
          </w:tcPr>
          <w:p w14:paraId="6DC144BB"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52.0</w:t>
            </w:r>
          </w:p>
        </w:tc>
        <w:tc>
          <w:tcPr>
            <w:tcW w:w="1376" w:type="dxa"/>
            <w:tcBorders>
              <w:top w:val="single" w:sz="16" w:space="0" w:color="000000"/>
              <w:bottom w:val="nil"/>
            </w:tcBorders>
            <w:shd w:val="clear" w:color="auto" w:fill="FFFFFF"/>
          </w:tcPr>
          <w:p w14:paraId="2A76A94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52.0</w:t>
            </w:r>
          </w:p>
        </w:tc>
        <w:tc>
          <w:tcPr>
            <w:tcW w:w="1468" w:type="dxa"/>
            <w:tcBorders>
              <w:top w:val="single" w:sz="16" w:space="0" w:color="000000"/>
              <w:bottom w:val="nil"/>
              <w:right w:val="single" w:sz="16" w:space="0" w:color="000000"/>
            </w:tcBorders>
            <w:shd w:val="clear" w:color="auto" w:fill="FFFFFF"/>
          </w:tcPr>
          <w:p w14:paraId="2548DFA3"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52.0</w:t>
            </w:r>
          </w:p>
        </w:tc>
      </w:tr>
      <w:tr w:rsidR="00E9100E" w:rsidRPr="00C15F3F" w14:paraId="48EF2EAB"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13D8C71"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1254" w:type="dxa"/>
            <w:tcBorders>
              <w:top w:val="nil"/>
              <w:left w:val="nil"/>
              <w:bottom w:val="nil"/>
              <w:right w:val="single" w:sz="16" w:space="0" w:color="000000"/>
            </w:tcBorders>
            <w:shd w:val="clear" w:color="auto" w:fill="FFFFFF"/>
            <w:vAlign w:val="center"/>
          </w:tcPr>
          <w:p w14:paraId="6141B0BA"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perempuan</w:t>
            </w:r>
          </w:p>
        </w:tc>
        <w:tc>
          <w:tcPr>
            <w:tcW w:w="1147" w:type="dxa"/>
            <w:tcBorders>
              <w:top w:val="nil"/>
              <w:left w:val="single" w:sz="16" w:space="0" w:color="000000"/>
              <w:bottom w:val="nil"/>
            </w:tcBorders>
            <w:shd w:val="clear" w:color="auto" w:fill="FFFFFF"/>
          </w:tcPr>
          <w:p w14:paraId="3025BC25"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48</w:t>
            </w:r>
          </w:p>
        </w:tc>
        <w:tc>
          <w:tcPr>
            <w:tcW w:w="1009" w:type="dxa"/>
            <w:tcBorders>
              <w:top w:val="nil"/>
              <w:bottom w:val="nil"/>
            </w:tcBorders>
            <w:shd w:val="clear" w:color="auto" w:fill="FFFFFF"/>
          </w:tcPr>
          <w:p w14:paraId="32AF927C"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48.0</w:t>
            </w:r>
          </w:p>
        </w:tc>
        <w:tc>
          <w:tcPr>
            <w:tcW w:w="1376" w:type="dxa"/>
            <w:tcBorders>
              <w:top w:val="nil"/>
              <w:bottom w:val="nil"/>
            </w:tcBorders>
            <w:shd w:val="clear" w:color="auto" w:fill="FFFFFF"/>
          </w:tcPr>
          <w:p w14:paraId="14937DFC"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48.0</w:t>
            </w:r>
          </w:p>
        </w:tc>
        <w:tc>
          <w:tcPr>
            <w:tcW w:w="1468" w:type="dxa"/>
            <w:tcBorders>
              <w:top w:val="nil"/>
              <w:bottom w:val="nil"/>
              <w:right w:val="single" w:sz="16" w:space="0" w:color="000000"/>
            </w:tcBorders>
            <w:shd w:val="clear" w:color="auto" w:fill="FFFFFF"/>
          </w:tcPr>
          <w:p w14:paraId="7954E55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r>
      <w:tr w:rsidR="00E9100E" w:rsidRPr="00C15F3F" w14:paraId="325F3400"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ADE3DE6"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1254" w:type="dxa"/>
            <w:tcBorders>
              <w:top w:val="nil"/>
              <w:left w:val="nil"/>
              <w:bottom w:val="single" w:sz="16" w:space="0" w:color="000000"/>
              <w:right w:val="single" w:sz="16" w:space="0" w:color="000000"/>
            </w:tcBorders>
            <w:shd w:val="clear" w:color="auto" w:fill="FFFFFF"/>
            <w:vAlign w:val="center"/>
          </w:tcPr>
          <w:p w14:paraId="5AF969FC"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14:paraId="2D63C2B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w:t>
            </w:r>
          </w:p>
        </w:tc>
        <w:tc>
          <w:tcPr>
            <w:tcW w:w="1009" w:type="dxa"/>
            <w:tcBorders>
              <w:top w:val="nil"/>
              <w:bottom w:val="single" w:sz="16" w:space="0" w:color="000000"/>
            </w:tcBorders>
            <w:shd w:val="clear" w:color="auto" w:fill="FFFFFF"/>
          </w:tcPr>
          <w:p w14:paraId="6730A11E"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376" w:type="dxa"/>
            <w:tcBorders>
              <w:top w:val="nil"/>
              <w:bottom w:val="single" w:sz="16" w:space="0" w:color="000000"/>
            </w:tcBorders>
            <w:shd w:val="clear" w:color="auto" w:fill="FFFFFF"/>
          </w:tcPr>
          <w:p w14:paraId="4FA1EB2B"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14:paraId="11C7A059"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r>
    </w:tbl>
    <w:p w14:paraId="095AAA49" w14:textId="77777777" w:rsidR="00E9100E" w:rsidRPr="00C15F3F" w:rsidRDefault="00E9100E" w:rsidP="00E9100E">
      <w:pPr>
        <w:autoSpaceDE w:val="0"/>
        <w:autoSpaceDN w:val="0"/>
        <w:adjustRightInd w:val="0"/>
        <w:spacing w:after="0" w:line="400" w:lineRule="atLeast"/>
        <w:rPr>
          <w:rFonts w:ascii="Times New Roman" w:hAnsi="Times New Roman" w:cs="Times New Roman"/>
          <w:sz w:val="24"/>
          <w:szCs w:val="24"/>
        </w:rPr>
      </w:pPr>
    </w:p>
    <w:p w14:paraId="76437487" w14:textId="77777777" w:rsidR="00E9100E" w:rsidRPr="00C15F3F" w:rsidRDefault="00E9100E" w:rsidP="00E9100E">
      <w:pPr>
        <w:autoSpaceDE w:val="0"/>
        <w:autoSpaceDN w:val="0"/>
        <w:adjustRightInd w:val="0"/>
        <w:spacing w:after="0" w:line="400" w:lineRule="atLeast"/>
        <w:rPr>
          <w:rFonts w:ascii="Times New Roman" w:hAnsi="Times New Roman" w:cs="Times New Roman"/>
          <w:sz w:val="24"/>
          <w:szCs w:val="24"/>
        </w:rPr>
      </w:pPr>
    </w:p>
    <w:tbl>
      <w:tblPr>
        <w:tblW w:w="70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85"/>
        <w:gridCol w:w="1147"/>
        <w:gridCol w:w="1009"/>
        <w:gridCol w:w="1377"/>
        <w:gridCol w:w="1469"/>
      </w:tblGrid>
      <w:tr w:rsidR="00E9100E" w:rsidRPr="00C15F3F" w14:paraId="18AA23E1" w14:textId="77777777" w:rsidTr="003A5BC9">
        <w:trPr>
          <w:cantSplit/>
        </w:trPr>
        <w:tc>
          <w:tcPr>
            <w:tcW w:w="7018" w:type="dxa"/>
            <w:gridSpan w:val="6"/>
            <w:tcBorders>
              <w:top w:val="nil"/>
              <w:left w:val="nil"/>
              <w:bottom w:val="nil"/>
              <w:right w:val="nil"/>
            </w:tcBorders>
            <w:shd w:val="clear" w:color="auto" w:fill="FFFFFF"/>
          </w:tcPr>
          <w:p w14:paraId="14DA6039"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b/>
                <w:bCs/>
                <w:color w:val="000000"/>
                <w:sz w:val="18"/>
                <w:szCs w:val="18"/>
              </w:rPr>
              <w:t>Usia Responden</w:t>
            </w:r>
          </w:p>
        </w:tc>
      </w:tr>
      <w:tr w:rsidR="00E9100E" w:rsidRPr="00C15F3F" w14:paraId="798A36B9" w14:textId="77777777" w:rsidTr="003A5BC9">
        <w:trPr>
          <w:cantSplit/>
        </w:trPr>
        <w:tc>
          <w:tcPr>
            <w:tcW w:w="2018" w:type="dxa"/>
            <w:gridSpan w:val="2"/>
            <w:tcBorders>
              <w:top w:val="single" w:sz="16" w:space="0" w:color="000000"/>
              <w:left w:val="single" w:sz="16" w:space="0" w:color="000000"/>
              <w:bottom w:val="single" w:sz="16" w:space="0" w:color="000000"/>
              <w:right w:val="nil"/>
            </w:tcBorders>
            <w:shd w:val="clear" w:color="auto" w:fill="FFFFFF"/>
          </w:tcPr>
          <w:p w14:paraId="522F38EB"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14:paraId="78A76277"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14:paraId="487959EE"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14:paraId="727BCC1C"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14:paraId="12524769"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Cumulative Percent</w:t>
            </w:r>
          </w:p>
        </w:tc>
      </w:tr>
      <w:tr w:rsidR="00E9100E" w:rsidRPr="00C15F3F" w14:paraId="127B7357" w14:textId="77777777" w:rsidTr="003A5BC9">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46623E29"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Valid</w:t>
            </w:r>
          </w:p>
        </w:tc>
        <w:tc>
          <w:tcPr>
            <w:tcW w:w="1284" w:type="dxa"/>
            <w:tcBorders>
              <w:top w:val="single" w:sz="16" w:space="0" w:color="000000"/>
              <w:left w:val="nil"/>
              <w:bottom w:val="nil"/>
              <w:right w:val="single" w:sz="16" w:space="0" w:color="000000"/>
            </w:tcBorders>
            <w:shd w:val="clear" w:color="auto" w:fill="FFFFFF"/>
            <w:vAlign w:val="center"/>
          </w:tcPr>
          <w:p w14:paraId="41F7748D"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18-20 tahun</w:t>
            </w:r>
          </w:p>
        </w:tc>
        <w:tc>
          <w:tcPr>
            <w:tcW w:w="1147" w:type="dxa"/>
            <w:tcBorders>
              <w:top w:val="single" w:sz="16" w:space="0" w:color="000000"/>
              <w:left w:val="single" w:sz="16" w:space="0" w:color="000000"/>
              <w:bottom w:val="nil"/>
            </w:tcBorders>
            <w:shd w:val="clear" w:color="auto" w:fill="FFFFFF"/>
          </w:tcPr>
          <w:p w14:paraId="4D3F0DE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13</w:t>
            </w:r>
          </w:p>
        </w:tc>
        <w:tc>
          <w:tcPr>
            <w:tcW w:w="1009" w:type="dxa"/>
            <w:tcBorders>
              <w:top w:val="single" w:sz="16" w:space="0" w:color="000000"/>
              <w:bottom w:val="nil"/>
            </w:tcBorders>
            <w:shd w:val="clear" w:color="auto" w:fill="FFFFFF"/>
          </w:tcPr>
          <w:p w14:paraId="0705381B"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13.0</w:t>
            </w:r>
          </w:p>
        </w:tc>
        <w:tc>
          <w:tcPr>
            <w:tcW w:w="1376" w:type="dxa"/>
            <w:tcBorders>
              <w:top w:val="single" w:sz="16" w:space="0" w:color="000000"/>
              <w:bottom w:val="nil"/>
            </w:tcBorders>
            <w:shd w:val="clear" w:color="auto" w:fill="FFFFFF"/>
          </w:tcPr>
          <w:p w14:paraId="6E460779"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13.0</w:t>
            </w:r>
          </w:p>
        </w:tc>
        <w:tc>
          <w:tcPr>
            <w:tcW w:w="1468" w:type="dxa"/>
            <w:tcBorders>
              <w:top w:val="single" w:sz="16" w:space="0" w:color="000000"/>
              <w:bottom w:val="nil"/>
              <w:right w:val="single" w:sz="16" w:space="0" w:color="000000"/>
            </w:tcBorders>
            <w:shd w:val="clear" w:color="auto" w:fill="FFFFFF"/>
          </w:tcPr>
          <w:p w14:paraId="0F99987B"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13.0</w:t>
            </w:r>
          </w:p>
        </w:tc>
      </w:tr>
      <w:tr w:rsidR="00E9100E" w:rsidRPr="00C15F3F" w14:paraId="18F42FEF"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5047D1D"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14:paraId="38409754"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20-23 tahun</w:t>
            </w:r>
          </w:p>
        </w:tc>
        <w:tc>
          <w:tcPr>
            <w:tcW w:w="1147" w:type="dxa"/>
            <w:tcBorders>
              <w:top w:val="nil"/>
              <w:left w:val="single" w:sz="16" w:space="0" w:color="000000"/>
              <w:bottom w:val="nil"/>
            </w:tcBorders>
            <w:shd w:val="clear" w:color="auto" w:fill="FFFFFF"/>
          </w:tcPr>
          <w:p w14:paraId="20FA4A88"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84</w:t>
            </w:r>
          </w:p>
        </w:tc>
        <w:tc>
          <w:tcPr>
            <w:tcW w:w="1009" w:type="dxa"/>
            <w:tcBorders>
              <w:top w:val="nil"/>
              <w:bottom w:val="nil"/>
            </w:tcBorders>
            <w:shd w:val="clear" w:color="auto" w:fill="FFFFFF"/>
          </w:tcPr>
          <w:p w14:paraId="3D0A152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84.0</w:t>
            </w:r>
          </w:p>
        </w:tc>
        <w:tc>
          <w:tcPr>
            <w:tcW w:w="1376" w:type="dxa"/>
            <w:tcBorders>
              <w:top w:val="nil"/>
              <w:bottom w:val="nil"/>
            </w:tcBorders>
            <w:shd w:val="clear" w:color="auto" w:fill="FFFFFF"/>
          </w:tcPr>
          <w:p w14:paraId="46DA598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84.0</w:t>
            </w:r>
          </w:p>
        </w:tc>
        <w:tc>
          <w:tcPr>
            <w:tcW w:w="1468" w:type="dxa"/>
            <w:tcBorders>
              <w:top w:val="nil"/>
              <w:bottom w:val="nil"/>
              <w:right w:val="single" w:sz="16" w:space="0" w:color="000000"/>
            </w:tcBorders>
            <w:shd w:val="clear" w:color="auto" w:fill="FFFFFF"/>
          </w:tcPr>
          <w:p w14:paraId="41A95A26"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97.0</w:t>
            </w:r>
          </w:p>
        </w:tc>
      </w:tr>
      <w:tr w:rsidR="00E9100E" w:rsidRPr="00C15F3F" w14:paraId="698C38C0"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ADFAC47"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14:paraId="21E1126F"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&gt; 23 tahun</w:t>
            </w:r>
          </w:p>
        </w:tc>
        <w:tc>
          <w:tcPr>
            <w:tcW w:w="1147" w:type="dxa"/>
            <w:tcBorders>
              <w:top w:val="nil"/>
              <w:left w:val="single" w:sz="16" w:space="0" w:color="000000"/>
              <w:bottom w:val="nil"/>
            </w:tcBorders>
            <w:shd w:val="clear" w:color="auto" w:fill="FFFFFF"/>
          </w:tcPr>
          <w:p w14:paraId="528D02DE"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3</w:t>
            </w:r>
          </w:p>
        </w:tc>
        <w:tc>
          <w:tcPr>
            <w:tcW w:w="1009" w:type="dxa"/>
            <w:tcBorders>
              <w:top w:val="nil"/>
              <w:bottom w:val="nil"/>
            </w:tcBorders>
            <w:shd w:val="clear" w:color="auto" w:fill="FFFFFF"/>
          </w:tcPr>
          <w:p w14:paraId="06B3D0A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3.0</w:t>
            </w:r>
          </w:p>
        </w:tc>
        <w:tc>
          <w:tcPr>
            <w:tcW w:w="1376" w:type="dxa"/>
            <w:tcBorders>
              <w:top w:val="nil"/>
              <w:bottom w:val="nil"/>
            </w:tcBorders>
            <w:shd w:val="clear" w:color="auto" w:fill="FFFFFF"/>
          </w:tcPr>
          <w:p w14:paraId="3B5732A9"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3.0</w:t>
            </w:r>
          </w:p>
        </w:tc>
        <w:tc>
          <w:tcPr>
            <w:tcW w:w="1468" w:type="dxa"/>
            <w:tcBorders>
              <w:top w:val="nil"/>
              <w:bottom w:val="nil"/>
              <w:right w:val="single" w:sz="16" w:space="0" w:color="000000"/>
            </w:tcBorders>
            <w:shd w:val="clear" w:color="auto" w:fill="FFFFFF"/>
          </w:tcPr>
          <w:p w14:paraId="1B3F618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r>
      <w:tr w:rsidR="00E9100E" w:rsidRPr="00C15F3F" w14:paraId="240E3B77"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436A0201"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single" w:sz="16" w:space="0" w:color="000000"/>
              <w:right w:val="single" w:sz="16" w:space="0" w:color="000000"/>
            </w:tcBorders>
            <w:shd w:val="clear" w:color="auto" w:fill="FFFFFF"/>
            <w:vAlign w:val="center"/>
          </w:tcPr>
          <w:p w14:paraId="54DBBB8D"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14:paraId="0CB6EC3D"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w:t>
            </w:r>
          </w:p>
        </w:tc>
        <w:tc>
          <w:tcPr>
            <w:tcW w:w="1009" w:type="dxa"/>
            <w:tcBorders>
              <w:top w:val="nil"/>
              <w:bottom w:val="single" w:sz="16" w:space="0" w:color="000000"/>
            </w:tcBorders>
            <w:shd w:val="clear" w:color="auto" w:fill="FFFFFF"/>
          </w:tcPr>
          <w:p w14:paraId="609195BB"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376" w:type="dxa"/>
            <w:tcBorders>
              <w:top w:val="nil"/>
              <w:bottom w:val="single" w:sz="16" w:space="0" w:color="000000"/>
            </w:tcBorders>
            <w:shd w:val="clear" w:color="auto" w:fill="FFFFFF"/>
          </w:tcPr>
          <w:p w14:paraId="4C2A2244"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14:paraId="077163CC"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r>
    </w:tbl>
    <w:p w14:paraId="510BFA1A" w14:textId="77777777" w:rsidR="00E9100E" w:rsidRPr="00C15F3F" w:rsidRDefault="00E9100E" w:rsidP="00E9100E">
      <w:pPr>
        <w:autoSpaceDE w:val="0"/>
        <w:autoSpaceDN w:val="0"/>
        <w:adjustRightInd w:val="0"/>
        <w:spacing w:after="0" w:line="400" w:lineRule="atLeast"/>
        <w:rPr>
          <w:rFonts w:ascii="Times New Roman" w:hAnsi="Times New Roman" w:cs="Times New Roman"/>
          <w:sz w:val="24"/>
          <w:szCs w:val="24"/>
        </w:rPr>
      </w:pPr>
    </w:p>
    <w:p w14:paraId="5386A849" w14:textId="77777777" w:rsidR="00E9100E" w:rsidRPr="00C15F3F" w:rsidRDefault="00E9100E" w:rsidP="00E9100E">
      <w:pPr>
        <w:autoSpaceDE w:val="0"/>
        <w:autoSpaceDN w:val="0"/>
        <w:adjustRightInd w:val="0"/>
        <w:spacing w:after="0" w:line="400" w:lineRule="atLeast"/>
        <w:rPr>
          <w:rFonts w:ascii="Times New Roman" w:hAnsi="Times New Roman" w:cs="Times New Roman"/>
          <w:sz w:val="24"/>
          <w:szCs w:val="24"/>
        </w:rPr>
      </w:pP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E9100E" w:rsidRPr="00C15F3F" w14:paraId="54A7809F" w14:textId="77777777" w:rsidTr="003A5BC9">
        <w:trPr>
          <w:cantSplit/>
        </w:trPr>
        <w:tc>
          <w:tcPr>
            <w:tcW w:w="8181" w:type="dxa"/>
            <w:gridSpan w:val="6"/>
            <w:tcBorders>
              <w:top w:val="nil"/>
              <w:left w:val="nil"/>
              <w:bottom w:val="nil"/>
              <w:right w:val="nil"/>
            </w:tcBorders>
            <w:shd w:val="clear" w:color="auto" w:fill="FFFFFF"/>
          </w:tcPr>
          <w:p w14:paraId="6FF2E77C"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b/>
                <w:bCs/>
                <w:color w:val="000000"/>
                <w:sz w:val="18"/>
                <w:szCs w:val="18"/>
              </w:rPr>
              <w:t>Pendapatan</w:t>
            </w:r>
          </w:p>
        </w:tc>
      </w:tr>
      <w:tr w:rsidR="00E9100E" w:rsidRPr="00C15F3F" w14:paraId="110A4F59" w14:textId="77777777" w:rsidTr="003A5BC9">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14:paraId="38FE4847"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14:paraId="0E279095"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14:paraId="1EE24DDE"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14:paraId="6AD1F7CA"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14:paraId="141BFECA" w14:textId="77777777" w:rsidR="00E9100E" w:rsidRPr="00C15F3F" w:rsidRDefault="00E9100E" w:rsidP="003A5BC9">
            <w:pPr>
              <w:autoSpaceDE w:val="0"/>
              <w:autoSpaceDN w:val="0"/>
              <w:adjustRightInd w:val="0"/>
              <w:spacing w:after="0" w:line="320" w:lineRule="atLeast"/>
              <w:ind w:left="60" w:right="60"/>
              <w:jc w:val="center"/>
              <w:rPr>
                <w:rFonts w:ascii="Arial" w:hAnsi="Arial" w:cs="Arial"/>
                <w:color w:val="000000"/>
                <w:sz w:val="18"/>
                <w:szCs w:val="18"/>
              </w:rPr>
            </w:pPr>
            <w:r w:rsidRPr="00C15F3F">
              <w:rPr>
                <w:rFonts w:ascii="Arial" w:hAnsi="Arial" w:cs="Arial"/>
                <w:color w:val="000000"/>
                <w:sz w:val="18"/>
                <w:szCs w:val="18"/>
              </w:rPr>
              <w:t>Cumulative Percent</w:t>
            </w:r>
          </w:p>
        </w:tc>
      </w:tr>
      <w:tr w:rsidR="00E9100E" w:rsidRPr="00C15F3F" w14:paraId="14A5D49D" w14:textId="77777777" w:rsidTr="003A5BC9">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5392B324"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Valid</w:t>
            </w:r>
          </w:p>
        </w:tc>
        <w:tc>
          <w:tcPr>
            <w:tcW w:w="2447" w:type="dxa"/>
            <w:tcBorders>
              <w:top w:val="single" w:sz="16" w:space="0" w:color="000000"/>
              <w:left w:val="nil"/>
              <w:bottom w:val="nil"/>
              <w:right w:val="single" w:sz="16" w:space="0" w:color="000000"/>
            </w:tcBorders>
            <w:shd w:val="clear" w:color="auto" w:fill="FFFFFF"/>
            <w:vAlign w:val="center"/>
          </w:tcPr>
          <w:p w14:paraId="3DEF538E"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&lt; Rp. 1.000.000</w:t>
            </w:r>
          </w:p>
        </w:tc>
        <w:tc>
          <w:tcPr>
            <w:tcW w:w="1147" w:type="dxa"/>
            <w:tcBorders>
              <w:top w:val="single" w:sz="16" w:space="0" w:color="000000"/>
              <w:left w:val="single" w:sz="16" w:space="0" w:color="000000"/>
              <w:bottom w:val="nil"/>
            </w:tcBorders>
            <w:shd w:val="clear" w:color="auto" w:fill="FFFFFF"/>
          </w:tcPr>
          <w:p w14:paraId="21654282"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27</w:t>
            </w:r>
          </w:p>
        </w:tc>
        <w:tc>
          <w:tcPr>
            <w:tcW w:w="1009" w:type="dxa"/>
            <w:tcBorders>
              <w:top w:val="single" w:sz="16" w:space="0" w:color="000000"/>
              <w:bottom w:val="nil"/>
            </w:tcBorders>
            <w:shd w:val="clear" w:color="auto" w:fill="FFFFFF"/>
          </w:tcPr>
          <w:p w14:paraId="44B5397C"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27.0</w:t>
            </w:r>
          </w:p>
        </w:tc>
        <w:tc>
          <w:tcPr>
            <w:tcW w:w="1376" w:type="dxa"/>
            <w:tcBorders>
              <w:top w:val="single" w:sz="16" w:space="0" w:color="000000"/>
              <w:bottom w:val="nil"/>
            </w:tcBorders>
            <w:shd w:val="clear" w:color="auto" w:fill="FFFFFF"/>
          </w:tcPr>
          <w:p w14:paraId="776B3617"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27.0</w:t>
            </w:r>
          </w:p>
        </w:tc>
        <w:tc>
          <w:tcPr>
            <w:tcW w:w="1468" w:type="dxa"/>
            <w:tcBorders>
              <w:top w:val="single" w:sz="16" w:space="0" w:color="000000"/>
              <w:bottom w:val="nil"/>
              <w:right w:val="single" w:sz="16" w:space="0" w:color="000000"/>
            </w:tcBorders>
            <w:shd w:val="clear" w:color="auto" w:fill="FFFFFF"/>
          </w:tcPr>
          <w:p w14:paraId="67070DB5"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27.0</w:t>
            </w:r>
          </w:p>
        </w:tc>
      </w:tr>
      <w:tr w:rsidR="00E9100E" w:rsidRPr="00C15F3F" w14:paraId="6F7166F6"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8DA482D"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14:paraId="290FC895"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Rp. 1.000.000 - 2.000.000</w:t>
            </w:r>
          </w:p>
        </w:tc>
        <w:tc>
          <w:tcPr>
            <w:tcW w:w="1147" w:type="dxa"/>
            <w:tcBorders>
              <w:top w:val="nil"/>
              <w:left w:val="single" w:sz="16" w:space="0" w:color="000000"/>
              <w:bottom w:val="nil"/>
            </w:tcBorders>
            <w:shd w:val="clear" w:color="auto" w:fill="FFFFFF"/>
          </w:tcPr>
          <w:p w14:paraId="5D8EB4A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53</w:t>
            </w:r>
          </w:p>
        </w:tc>
        <w:tc>
          <w:tcPr>
            <w:tcW w:w="1009" w:type="dxa"/>
            <w:tcBorders>
              <w:top w:val="nil"/>
              <w:bottom w:val="nil"/>
            </w:tcBorders>
            <w:shd w:val="clear" w:color="auto" w:fill="FFFFFF"/>
          </w:tcPr>
          <w:p w14:paraId="46B43651"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53.0</w:t>
            </w:r>
          </w:p>
        </w:tc>
        <w:tc>
          <w:tcPr>
            <w:tcW w:w="1376" w:type="dxa"/>
            <w:tcBorders>
              <w:top w:val="nil"/>
              <w:bottom w:val="nil"/>
            </w:tcBorders>
            <w:shd w:val="clear" w:color="auto" w:fill="FFFFFF"/>
          </w:tcPr>
          <w:p w14:paraId="0A949340"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53.0</w:t>
            </w:r>
          </w:p>
        </w:tc>
        <w:tc>
          <w:tcPr>
            <w:tcW w:w="1468" w:type="dxa"/>
            <w:tcBorders>
              <w:top w:val="nil"/>
              <w:bottom w:val="nil"/>
              <w:right w:val="single" w:sz="16" w:space="0" w:color="000000"/>
            </w:tcBorders>
            <w:shd w:val="clear" w:color="auto" w:fill="FFFFFF"/>
          </w:tcPr>
          <w:p w14:paraId="00E1BF38"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80.0</w:t>
            </w:r>
          </w:p>
        </w:tc>
      </w:tr>
      <w:tr w:rsidR="00E9100E" w:rsidRPr="00C15F3F" w14:paraId="377767E1"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C87DE3B"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14:paraId="33657459"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Rp. 2.000.000 - 3.000.000</w:t>
            </w:r>
          </w:p>
        </w:tc>
        <w:tc>
          <w:tcPr>
            <w:tcW w:w="1147" w:type="dxa"/>
            <w:tcBorders>
              <w:top w:val="nil"/>
              <w:left w:val="single" w:sz="16" w:space="0" w:color="000000"/>
              <w:bottom w:val="nil"/>
            </w:tcBorders>
            <w:shd w:val="clear" w:color="auto" w:fill="FFFFFF"/>
          </w:tcPr>
          <w:p w14:paraId="562D37FF"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18</w:t>
            </w:r>
          </w:p>
        </w:tc>
        <w:tc>
          <w:tcPr>
            <w:tcW w:w="1009" w:type="dxa"/>
            <w:tcBorders>
              <w:top w:val="nil"/>
              <w:bottom w:val="nil"/>
            </w:tcBorders>
            <w:shd w:val="clear" w:color="auto" w:fill="FFFFFF"/>
          </w:tcPr>
          <w:p w14:paraId="1FCA1E49"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18.0</w:t>
            </w:r>
          </w:p>
        </w:tc>
        <w:tc>
          <w:tcPr>
            <w:tcW w:w="1376" w:type="dxa"/>
            <w:tcBorders>
              <w:top w:val="nil"/>
              <w:bottom w:val="nil"/>
            </w:tcBorders>
            <w:shd w:val="clear" w:color="auto" w:fill="FFFFFF"/>
          </w:tcPr>
          <w:p w14:paraId="27F89888"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18.0</w:t>
            </w:r>
          </w:p>
        </w:tc>
        <w:tc>
          <w:tcPr>
            <w:tcW w:w="1468" w:type="dxa"/>
            <w:tcBorders>
              <w:top w:val="nil"/>
              <w:bottom w:val="nil"/>
              <w:right w:val="single" w:sz="16" w:space="0" w:color="000000"/>
            </w:tcBorders>
            <w:shd w:val="clear" w:color="auto" w:fill="FFFFFF"/>
          </w:tcPr>
          <w:p w14:paraId="07007439"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98.0</w:t>
            </w:r>
          </w:p>
        </w:tc>
      </w:tr>
      <w:tr w:rsidR="00E9100E" w:rsidRPr="00C15F3F" w14:paraId="2F1C3A11"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AD8ECEA"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14:paraId="6F05C677"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&gt; Rp. 3.000.000</w:t>
            </w:r>
          </w:p>
        </w:tc>
        <w:tc>
          <w:tcPr>
            <w:tcW w:w="1147" w:type="dxa"/>
            <w:tcBorders>
              <w:top w:val="nil"/>
              <w:left w:val="single" w:sz="16" w:space="0" w:color="000000"/>
              <w:bottom w:val="nil"/>
            </w:tcBorders>
            <w:shd w:val="clear" w:color="auto" w:fill="FFFFFF"/>
          </w:tcPr>
          <w:p w14:paraId="4B9BAE01"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w:t>
            </w:r>
          </w:p>
        </w:tc>
        <w:tc>
          <w:tcPr>
            <w:tcW w:w="1009" w:type="dxa"/>
            <w:tcBorders>
              <w:top w:val="nil"/>
              <w:bottom w:val="nil"/>
            </w:tcBorders>
            <w:shd w:val="clear" w:color="auto" w:fill="FFFFFF"/>
          </w:tcPr>
          <w:p w14:paraId="2E6F300F"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2.0</w:t>
            </w:r>
          </w:p>
        </w:tc>
        <w:tc>
          <w:tcPr>
            <w:tcW w:w="1376" w:type="dxa"/>
            <w:tcBorders>
              <w:top w:val="nil"/>
              <w:bottom w:val="nil"/>
            </w:tcBorders>
            <w:shd w:val="clear" w:color="auto" w:fill="FFFFFF"/>
          </w:tcPr>
          <w:p w14:paraId="7A93852A"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2.0</w:t>
            </w:r>
          </w:p>
        </w:tc>
        <w:tc>
          <w:tcPr>
            <w:tcW w:w="1468" w:type="dxa"/>
            <w:tcBorders>
              <w:top w:val="nil"/>
              <w:bottom w:val="nil"/>
              <w:right w:val="single" w:sz="16" w:space="0" w:color="000000"/>
            </w:tcBorders>
            <w:shd w:val="clear" w:color="auto" w:fill="FFFFFF"/>
          </w:tcPr>
          <w:p w14:paraId="086894AC"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r>
      <w:tr w:rsidR="00E9100E" w:rsidRPr="00C15F3F" w14:paraId="10310C96" w14:textId="77777777" w:rsidTr="003A5BC9">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8EC5EC3" w14:textId="77777777" w:rsidR="00E9100E" w:rsidRPr="00C15F3F" w:rsidRDefault="00E9100E" w:rsidP="003A5BC9">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single" w:sz="16" w:space="0" w:color="000000"/>
              <w:right w:val="single" w:sz="16" w:space="0" w:color="000000"/>
            </w:tcBorders>
            <w:shd w:val="clear" w:color="auto" w:fill="FFFFFF"/>
            <w:vAlign w:val="center"/>
          </w:tcPr>
          <w:p w14:paraId="4EFC4EB5" w14:textId="77777777" w:rsidR="00E9100E" w:rsidRPr="00C15F3F" w:rsidRDefault="00E9100E" w:rsidP="003A5BC9">
            <w:pPr>
              <w:autoSpaceDE w:val="0"/>
              <w:autoSpaceDN w:val="0"/>
              <w:adjustRightInd w:val="0"/>
              <w:spacing w:after="0" w:line="320" w:lineRule="atLeast"/>
              <w:ind w:left="60" w:right="60"/>
              <w:rPr>
                <w:rFonts w:ascii="Arial" w:hAnsi="Arial" w:cs="Arial"/>
                <w:color w:val="000000"/>
                <w:sz w:val="18"/>
                <w:szCs w:val="18"/>
              </w:rPr>
            </w:pPr>
            <w:r w:rsidRPr="00C15F3F">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14:paraId="406456DC"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w:t>
            </w:r>
          </w:p>
        </w:tc>
        <w:tc>
          <w:tcPr>
            <w:tcW w:w="1009" w:type="dxa"/>
            <w:tcBorders>
              <w:top w:val="nil"/>
              <w:bottom w:val="single" w:sz="16" w:space="0" w:color="000000"/>
            </w:tcBorders>
            <w:shd w:val="clear" w:color="auto" w:fill="FFFFFF"/>
          </w:tcPr>
          <w:p w14:paraId="64651F58"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376" w:type="dxa"/>
            <w:tcBorders>
              <w:top w:val="nil"/>
              <w:bottom w:val="single" w:sz="16" w:space="0" w:color="000000"/>
            </w:tcBorders>
            <w:shd w:val="clear" w:color="auto" w:fill="FFFFFF"/>
          </w:tcPr>
          <w:p w14:paraId="1670629D" w14:textId="77777777" w:rsidR="00E9100E" w:rsidRPr="00C15F3F" w:rsidRDefault="00E9100E" w:rsidP="003A5BC9">
            <w:pPr>
              <w:autoSpaceDE w:val="0"/>
              <w:autoSpaceDN w:val="0"/>
              <w:adjustRightInd w:val="0"/>
              <w:spacing w:after="0" w:line="320" w:lineRule="atLeast"/>
              <w:ind w:left="60" w:right="60"/>
              <w:jc w:val="right"/>
              <w:rPr>
                <w:rFonts w:ascii="Arial" w:hAnsi="Arial" w:cs="Arial"/>
                <w:color w:val="000000"/>
                <w:sz w:val="18"/>
                <w:szCs w:val="18"/>
              </w:rPr>
            </w:pPr>
            <w:r w:rsidRPr="00C15F3F">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14:paraId="7083ED3C" w14:textId="77777777" w:rsidR="00E9100E" w:rsidRPr="00C15F3F" w:rsidRDefault="00E9100E" w:rsidP="003A5BC9">
            <w:pPr>
              <w:autoSpaceDE w:val="0"/>
              <w:autoSpaceDN w:val="0"/>
              <w:adjustRightInd w:val="0"/>
              <w:spacing w:after="0" w:line="240" w:lineRule="auto"/>
              <w:rPr>
                <w:rFonts w:ascii="Times New Roman" w:hAnsi="Times New Roman" w:cs="Times New Roman"/>
                <w:sz w:val="24"/>
                <w:szCs w:val="24"/>
              </w:rPr>
            </w:pPr>
          </w:p>
        </w:tc>
      </w:tr>
    </w:tbl>
    <w:p w14:paraId="44BC9EA6" w14:textId="77777777" w:rsidR="00E9100E" w:rsidRPr="00C15F3F" w:rsidRDefault="00E9100E" w:rsidP="00E9100E">
      <w:pPr>
        <w:autoSpaceDE w:val="0"/>
        <w:autoSpaceDN w:val="0"/>
        <w:adjustRightInd w:val="0"/>
        <w:spacing w:after="0" w:line="400" w:lineRule="atLeast"/>
        <w:rPr>
          <w:rFonts w:ascii="Times New Roman" w:hAnsi="Times New Roman" w:cs="Times New Roman"/>
          <w:sz w:val="24"/>
          <w:szCs w:val="24"/>
        </w:rPr>
      </w:pPr>
    </w:p>
    <w:p w14:paraId="131F1D13"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br w:type="page"/>
      </w:r>
    </w:p>
    <w:p w14:paraId="2BAB226B"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lastRenderedPageBreak/>
        <w:t>MODEL PENELITIAN</w:t>
      </w:r>
    </w:p>
    <w:p w14:paraId="5F542568" w14:textId="77777777" w:rsidR="00E9100E" w:rsidRDefault="00E9100E" w:rsidP="00E9100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7D6DB59" wp14:editId="78A9A3AB">
            <wp:extent cx="4541075" cy="3209713"/>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4542020" cy="3210381"/>
                    </a:xfrm>
                    <a:prstGeom prst="rect">
                      <a:avLst/>
                    </a:prstGeom>
                    <a:noFill/>
                    <a:ln w="9525">
                      <a:noFill/>
                      <a:miter lim="800000"/>
                      <a:headEnd/>
                      <a:tailEnd/>
                    </a:ln>
                  </pic:spPr>
                </pic:pic>
              </a:graphicData>
            </a:graphic>
          </wp:inline>
        </w:drawing>
      </w:r>
    </w:p>
    <w:p w14:paraId="3A2BEC03" w14:textId="77777777" w:rsidR="00E9100E" w:rsidRDefault="00E9100E" w:rsidP="00E9100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F8DC1F" wp14:editId="4C21549F">
            <wp:extent cx="4541075" cy="3209713"/>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4542020" cy="3210381"/>
                    </a:xfrm>
                    <a:prstGeom prst="rect">
                      <a:avLst/>
                    </a:prstGeom>
                    <a:noFill/>
                    <a:ln w="9525">
                      <a:noFill/>
                      <a:miter lim="800000"/>
                      <a:headEnd/>
                      <a:tailEnd/>
                    </a:ln>
                  </pic:spPr>
                </pic:pic>
              </a:graphicData>
            </a:graphic>
          </wp:inline>
        </w:drawing>
      </w:r>
    </w:p>
    <w:p w14:paraId="4209F1C7"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br w:type="page"/>
      </w:r>
    </w:p>
    <w:p w14:paraId="128D2C19"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lastRenderedPageBreak/>
        <w:t>UJI VALIDITAS</w:t>
      </w:r>
    </w:p>
    <w:p w14:paraId="4CE17587" w14:textId="77777777" w:rsidR="00E9100E" w:rsidRPr="00334414"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334414">
        <w:rPr>
          <w:rFonts w:ascii="Times New Roman" w:eastAsia="Times New Roman" w:hAnsi="Times New Roman" w:cs="Times New Roman"/>
          <w:b/>
          <w:bCs/>
          <w:sz w:val="20"/>
          <w:szCs w:val="20"/>
        </w:rPr>
        <w:t>Standardized Regression Weights: (Group number 1 - Default model)</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688"/>
        <w:gridCol w:w="490"/>
        <w:gridCol w:w="734"/>
        <w:gridCol w:w="1120"/>
      </w:tblGrid>
      <w:tr w:rsidR="00E9100E" w:rsidRPr="00334414" w14:paraId="5AC368CE" w14:textId="77777777" w:rsidTr="003A5BC9">
        <w:trPr>
          <w:tblHeader/>
        </w:trPr>
        <w:tc>
          <w:tcPr>
            <w:tcW w:w="0" w:type="auto"/>
            <w:tcBorders>
              <w:bottom w:val="single" w:sz="6" w:space="0" w:color="auto"/>
            </w:tcBorders>
            <w:tcMar>
              <w:top w:w="15" w:type="dxa"/>
              <w:left w:w="140" w:type="dxa"/>
              <w:bottom w:w="15" w:type="dxa"/>
              <w:right w:w="140" w:type="dxa"/>
            </w:tcMar>
            <w:vAlign w:val="center"/>
            <w:hideMark/>
          </w:tcPr>
          <w:p w14:paraId="00668999"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78B965FB"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7B8A3F40"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01A9663A"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Estimate</w:t>
            </w:r>
          </w:p>
        </w:tc>
      </w:tr>
      <w:tr w:rsidR="00E9100E" w:rsidRPr="00334414" w14:paraId="0841C5CE" w14:textId="77777777" w:rsidTr="003A5BC9">
        <w:tc>
          <w:tcPr>
            <w:tcW w:w="0" w:type="auto"/>
            <w:tcMar>
              <w:top w:w="15" w:type="dxa"/>
              <w:left w:w="57" w:type="dxa"/>
              <w:bottom w:w="15" w:type="dxa"/>
              <w:right w:w="57" w:type="dxa"/>
            </w:tcMar>
            <w:vAlign w:val="center"/>
            <w:hideMark/>
          </w:tcPr>
          <w:p w14:paraId="1598875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noWrap/>
            <w:tcMar>
              <w:top w:w="15" w:type="dxa"/>
              <w:left w:w="57" w:type="dxa"/>
              <w:bottom w:w="15" w:type="dxa"/>
              <w:right w:w="57" w:type="dxa"/>
            </w:tcMar>
            <w:vAlign w:val="center"/>
            <w:hideMark/>
          </w:tcPr>
          <w:p w14:paraId="178D1E7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BD6EA3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1EE3124D"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.447</w:t>
            </w:r>
          </w:p>
        </w:tc>
      </w:tr>
      <w:tr w:rsidR="00E9100E" w:rsidRPr="00334414" w14:paraId="5B200E45" w14:textId="77777777" w:rsidTr="003A5BC9">
        <w:tc>
          <w:tcPr>
            <w:tcW w:w="0" w:type="auto"/>
            <w:tcMar>
              <w:top w:w="15" w:type="dxa"/>
              <w:left w:w="57" w:type="dxa"/>
              <w:bottom w:w="15" w:type="dxa"/>
              <w:right w:w="57" w:type="dxa"/>
            </w:tcMar>
            <w:vAlign w:val="center"/>
            <w:hideMark/>
          </w:tcPr>
          <w:p w14:paraId="5E4E1B4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noWrap/>
            <w:tcMar>
              <w:top w:w="15" w:type="dxa"/>
              <w:left w:w="57" w:type="dxa"/>
              <w:bottom w:w="15" w:type="dxa"/>
              <w:right w:w="57" w:type="dxa"/>
            </w:tcMar>
            <w:vAlign w:val="center"/>
            <w:hideMark/>
          </w:tcPr>
          <w:p w14:paraId="7579F392"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62821462"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3354E69E"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.319</w:t>
            </w:r>
          </w:p>
        </w:tc>
      </w:tr>
      <w:tr w:rsidR="00E9100E" w:rsidRPr="00334414" w14:paraId="68F81C2D" w14:textId="77777777" w:rsidTr="003A5BC9">
        <w:tc>
          <w:tcPr>
            <w:tcW w:w="0" w:type="auto"/>
            <w:tcMar>
              <w:top w:w="15" w:type="dxa"/>
              <w:left w:w="57" w:type="dxa"/>
              <w:bottom w:w="15" w:type="dxa"/>
              <w:right w:w="57" w:type="dxa"/>
            </w:tcMar>
            <w:vAlign w:val="center"/>
            <w:hideMark/>
          </w:tcPr>
          <w:p w14:paraId="77D042D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0BA1CAF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8F32AE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03C2F330"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.269</w:t>
            </w:r>
          </w:p>
        </w:tc>
      </w:tr>
      <w:tr w:rsidR="00E9100E" w:rsidRPr="00334414" w14:paraId="2A859249" w14:textId="77777777" w:rsidTr="003A5BC9">
        <w:tc>
          <w:tcPr>
            <w:tcW w:w="0" w:type="auto"/>
            <w:tcMar>
              <w:top w:w="15" w:type="dxa"/>
              <w:left w:w="57" w:type="dxa"/>
              <w:bottom w:w="15" w:type="dxa"/>
              <w:right w:w="57" w:type="dxa"/>
            </w:tcMar>
            <w:vAlign w:val="center"/>
            <w:hideMark/>
          </w:tcPr>
          <w:p w14:paraId="115DDCD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58EDEC8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3A991C9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1EEAA340"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.352</w:t>
            </w:r>
          </w:p>
        </w:tc>
      </w:tr>
      <w:tr w:rsidR="00E9100E" w:rsidRPr="00334414" w14:paraId="2CED6886" w14:textId="77777777" w:rsidTr="003A5BC9">
        <w:tc>
          <w:tcPr>
            <w:tcW w:w="0" w:type="auto"/>
            <w:tcMar>
              <w:top w:w="15" w:type="dxa"/>
              <w:left w:w="57" w:type="dxa"/>
              <w:bottom w:w="15" w:type="dxa"/>
              <w:right w:w="57" w:type="dxa"/>
            </w:tcMar>
            <w:vAlign w:val="center"/>
            <w:hideMark/>
          </w:tcPr>
          <w:p w14:paraId="6149D1A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67FD23B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551510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4B9EFA19"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.278</w:t>
            </w:r>
          </w:p>
        </w:tc>
      </w:tr>
      <w:tr w:rsidR="00E9100E" w:rsidRPr="00334414" w14:paraId="5B4CE48E" w14:textId="77777777" w:rsidTr="003A5BC9">
        <w:tc>
          <w:tcPr>
            <w:tcW w:w="0" w:type="auto"/>
            <w:tcMar>
              <w:top w:w="15" w:type="dxa"/>
              <w:left w:w="57" w:type="dxa"/>
              <w:bottom w:w="15" w:type="dxa"/>
              <w:right w:w="57" w:type="dxa"/>
            </w:tcMar>
            <w:vAlign w:val="center"/>
            <w:hideMark/>
          </w:tcPr>
          <w:p w14:paraId="2ACFB58C"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BR1</w:t>
            </w:r>
          </w:p>
        </w:tc>
        <w:tc>
          <w:tcPr>
            <w:tcW w:w="0" w:type="auto"/>
            <w:noWrap/>
            <w:tcMar>
              <w:top w:w="15" w:type="dxa"/>
              <w:left w:w="57" w:type="dxa"/>
              <w:bottom w:w="15" w:type="dxa"/>
              <w:right w:w="57" w:type="dxa"/>
            </w:tcMar>
            <w:vAlign w:val="center"/>
            <w:hideMark/>
          </w:tcPr>
          <w:p w14:paraId="7D747FA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952ABB8"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7392A18F"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.810</w:t>
            </w:r>
          </w:p>
        </w:tc>
      </w:tr>
      <w:tr w:rsidR="00E9100E" w:rsidRPr="00334414" w14:paraId="3F3E23B6" w14:textId="77777777" w:rsidTr="003A5BC9">
        <w:tc>
          <w:tcPr>
            <w:tcW w:w="0" w:type="auto"/>
            <w:tcMar>
              <w:top w:w="15" w:type="dxa"/>
              <w:left w:w="57" w:type="dxa"/>
              <w:bottom w:w="15" w:type="dxa"/>
              <w:right w:w="57" w:type="dxa"/>
            </w:tcMar>
            <w:vAlign w:val="center"/>
            <w:hideMark/>
          </w:tcPr>
          <w:p w14:paraId="2FE9144C"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BR2</w:t>
            </w:r>
          </w:p>
        </w:tc>
        <w:tc>
          <w:tcPr>
            <w:tcW w:w="0" w:type="auto"/>
            <w:noWrap/>
            <w:tcMar>
              <w:top w:w="15" w:type="dxa"/>
              <w:left w:w="57" w:type="dxa"/>
              <w:bottom w:w="15" w:type="dxa"/>
              <w:right w:w="57" w:type="dxa"/>
            </w:tcMar>
            <w:vAlign w:val="center"/>
            <w:hideMark/>
          </w:tcPr>
          <w:p w14:paraId="1BBC72FD"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2794236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791F4244"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.767</w:t>
            </w:r>
          </w:p>
        </w:tc>
      </w:tr>
      <w:tr w:rsidR="00E9100E" w:rsidRPr="00334414" w14:paraId="0363CE24" w14:textId="77777777" w:rsidTr="003A5BC9">
        <w:tc>
          <w:tcPr>
            <w:tcW w:w="0" w:type="auto"/>
            <w:tcMar>
              <w:top w:w="15" w:type="dxa"/>
              <w:left w:w="57" w:type="dxa"/>
              <w:bottom w:w="15" w:type="dxa"/>
              <w:right w:w="57" w:type="dxa"/>
            </w:tcMar>
            <w:vAlign w:val="center"/>
            <w:hideMark/>
          </w:tcPr>
          <w:p w14:paraId="4DECE47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BR3</w:t>
            </w:r>
          </w:p>
        </w:tc>
        <w:tc>
          <w:tcPr>
            <w:tcW w:w="0" w:type="auto"/>
            <w:noWrap/>
            <w:tcMar>
              <w:top w:w="15" w:type="dxa"/>
              <w:left w:w="57" w:type="dxa"/>
              <w:bottom w:w="15" w:type="dxa"/>
              <w:right w:w="57" w:type="dxa"/>
            </w:tcMar>
            <w:vAlign w:val="center"/>
            <w:hideMark/>
          </w:tcPr>
          <w:p w14:paraId="1404AF66"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2C9A88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5D543AE2"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.751</w:t>
            </w:r>
          </w:p>
        </w:tc>
      </w:tr>
      <w:tr w:rsidR="00E9100E" w:rsidRPr="00334414" w14:paraId="123787E2" w14:textId="77777777" w:rsidTr="003A5BC9">
        <w:tc>
          <w:tcPr>
            <w:tcW w:w="0" w:type="auto"/>
            <w:tcMar>
              <w:top w:w="15" w:type="dxa"/>
              <w:left w:w="57" w:type="dxa"/>
              <w:bottom w:w="15" w:type="dxa"/>
              <w:right w:w="57" w:type="dxa"/>
            </w:tcMar>
            <w:vAlign w:val="center"/>
            <w:hideMark/>
          </w:tcPr>
          <w:p w14:paraId="26E7ECF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BR4</w:t>
            </w:r>
          </w:p>
        </w:tc>
        <w:tc>
          <w:tcPr>
            <w:tcW w:w="0" w:type="auto"/>
            <w:noWrap/>
            <w:tcMar>
              <w:top w:w="15" w:type="dxa"/>
              <w:left w:w="57" w:type="dxa"/>
              <w:bottom w:w="15" w:type="dxa"/>
              <w:right w:w="57" w:type="dxa"/>
            </w:tcMar>
            <w:vAlign w:val="center"/>
            <w:hideMark/>
          </w:tcPr>
          <w:p w14:paraId="2A7B31F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33900A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4CDB401D"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.827</w:t>
            </w:r>
          </w:p>
        </w:tc>
      </w:tr>
      <w:tr w:rsidR="00E9100E" w:rsidRPr="00334414" w14:paraId="3A945A2E" w14:textId="77777777" w:rsidTr="003A5BC9">
        <w:tc>
          <w:tcPr>
            <w:tcW w:w="0" w:type="auto"/>
            <w:tcMar>
              <w:top w:w="15" w:type="dxa"/>
              <w:left w:w="57" w:type="dxa"/>
              <w:bottom w:w="15" w:type="dxa"/>
              <w:right w:w="57" w:type="dxa"/>
            </w:tcMar>
            <w:vAlign w:val="center"/>
            <w:hideMark/>
          </w:tcPr>
          <w:p w14:paraId="7764996D"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BR5</w:t>
            </w:r>
          </w:p>
        </w:tc>
        <w:tc>
          <w:tcPr>
            <w:tcW w:w="0" w:type="auto"/>
            <w:noWrap/>
            <w:tcMar>
              <w:top w:w="15" w:type="dxa"/>
              <w:left w:w="57" w:type="dxa"/>
              <w:bottom w:w="15" w:type="dxa"/>
              <w:right w:w="57" w:type="dxa"/>
            </w:tcMar>
            <w:vAlign w:val="center"/>
            <w:hideMark/>
          </w:tcPr>
          <w:p w14:paraId="695EF0DE"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A4B61A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38EEC1FA"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.860</w:t>
            </w:r>
          </w:p>
        </w:tc>
      </w:tr>
      <w:tr w:rsidR="00E9100E" w:rsidRPr="00334414" w14:paraId="034FA2CB" w14:textId="77777777" w:rsidTr="003A5BC9">
        <w:tc>
          <w:tcPr>
            <w:tcW w:w="0" w:type="auto"/>
            <w:tcMar>
              <w:top w:w="15" w:type="dxa"/>
              <w:left w:w="57" w:type="dxa"/>
              <w:bottom w:w="15" w:type="dxa"/>
              <w:right w:w="57" w:type="dxa"/>
            </w:tcMar>
            <w:vAlign w:val="center"/>
            <w:hideMark/>
          </w:tcPr>
          <w:p w14:paraId="68545FB0"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KW1</w:t>
            </w:r>
          </w:p>
        </w:tc>
        <w:tc>
          <w:tcPr>
            <w:tcW w:w="0" w:type="auto"/>
            <w:noWrap/>
            <w:tcMar>
              <w:top w:w="15" w:type="dxa"/>
              <w:left w:w="57" w:type="dxa"/>
              <w:bottom w:w="15" w:type="dxa"/>
              <w:right w:w="57" w:type="dxa"/>
            </w:tcMar>
            <w:vAlign w:val="center"/>
            <w:hideMark/>
          </w:tcPr>
          <w:p w14:paraId="07E7DFF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6588F32E"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51E618BB"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.810</w:t>
            </w:r>
          </w:p>
        </w:tc>
      </w:tr>
      <w:tr w:rsidR="00E9100E" w:rsidRPr="00334414" w14:paraId="213E46FE" w14:textId="77777777" w:rsidTr="003A5BC9">
        <w:tc>
          <w:tcPr>
            <w:tcW w:w="0" w:type="auto"/>
            <w:tcMar>
              <w:top w:w="15" w:type="dxa"/>
              <w:left w:w="57" w:type="dxa"/>
              <w:bottom w:w="15" w:type="dxa"/>
              <w:right w:w="57" w:type="dxa"/>
            </w:tcMar>
            <w:vAlign w:val="center"/>
            <w:hideMark/>
          </w:tcPr>
          <w:p w14:paraId="2124E598"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KW2</w:t>
            </w:r>
          </w:p>
        </w:tc>
        <w:tc>
          <w:tcPr>
            <w:tcW w:w="0" w:type="auto"/>
            <w:noWrap/>
            <w:tcMar>
              <w:top w:w="15" w:type="dxa"/>
              <w:left w:w="57" w:type="dxa"/>
              <w:bottom w:w="15" w:type="dxa"/>
              <w:right w:w="57" w:type="dxa"/>
            </w:tcMar>
            <w:vAlign w:val="center"/>
            <w:hideMark/>
          </w:tcPr>
          <w:p w14:paraId="1F88B344"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A52074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17EE04E3"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.733</w:t>
            </w:r>
          </w:p>
        </w:tc>
      </w:tr>
      <w:tr w:rsidR="00E9100E" w:rsidRPr="00334414" w14:paraId="4FBECC20" w14:textId="77777777" w:rsidTr="003A5BC9">
        <w:tc>
          <w:tcPr>
            <w:tcW w:w="0" w:type="auto"/>
            <w:tcMar>
              <w:top w:w="15" w:type="dxa"/>
              <w:left w:w="57" w:type="dxa"/>
              <w:bottom w:w="15" w:type="dxa"/>
              <w:right w:w="57" w:type="dxa"/>
            </w:tcMar>
            <w:vAlign w:val="center"/>
            <w:hideMark/>
          </w:tcPr>
          <w:p w14:paraId="6D363F8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KW3</w:t>
            </w:r>
          </w:p>
        </w:tc>
        <w:tc>
          <w:tcPr>
            <w:tcW w:w="0" w:type="auto"/>
            <w:noWrap/>
            <w:tcMar>
              <w:top w:w="15" w:type="dxa"/>
              <w:left w:w="57" w:type="dxa"/>
              <w:bottom w:w="15" w:type="dxa"/>
              <w:right w:w="57" w:type="dxa"/>
            </w:tcMar>
            <w:vAlign w:val="center"/>
            <w:hideMark/>
          </w:tcPr>
          <w:p w14:paraId="55304CA0"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38F878A8"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2F399967"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.717</w:t>
            </w:r>
          </w:p>
        </w:tc>
      </w:tr>
      <w:tr w:rsidR="00E9100E" w:rsidRPr="00334414" w14:paraId="3E78F0BF" w14:textId="77777777" w:rsidTr="003A5BC9">
        <w:tc>
          <w:tcPr>
            <w:tcW w:w="0" w:type="auto"/>
            <w:tcMar>
              <w:top w:w="15" w:type="dxa"/>
              <w:left w:w="57" w:type="dxa"/>
              <w:bottom w:w="15" w:type="dxa"/>
              <w:right w:w="57" w:type="dxa"/>
            </w:tcMar>
            <w:vAlign w:val="center"/>
            <w:hideMark/>
          </w:tcPr>
          <w:p w14:paraId="65A9BAF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KW4</w:t>
            </w:r>
          </w:p>
        </w:tc>
        <w:tc>
          <w:tcPr>
            <w:tcW w:w="0" w:type="auto"/>
            <w:noWrap/>
            <w:tcMar>
              <w:top w:w="15" w:type="dxa"/>
              <w:left w:w="57" w:type="dxa"/>
              <w:bottom w:w="15" w:type="dxa"/>
              <w:right w:w="57" w:type="dxa"/>
            </w:tcMar>
            <w:vAlign w:val="center"/>
            <w:hideMark/>
          </w:tcPr>
          <w:p w14:paraId="3B75AF2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2CCD51D2"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5BC8B948"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.721</w:t>
            </w:r>
          </w:p>
        </w:tc>
      </w:tr>
      <w:tr w:rsidR="00E9100E" w:rsidRPr="00334414" w14:paraId="558AF66B" w14:textId="77777777" w:rsidTr="003A5BC9">
        <w:tc>
          <w:tcPr>
            <w:tcW w:w="0" w:type="auto"/>
            <w:tcMar>
              <w:top w:w="15" w:type="dxa"/>
              <w:left w:w="57" w:type="dxa"/>
              <w:bottom w:w="15" w:type="dxa"/>
              <w:right w:w="57" w:type="dxa"/>
            </w:tcMar>
            <w:vAlign w:val="center"/>
            <w:hideMark/>
          </w:tcPr>
          <w:p w14:paraId="40B8B750"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KW5</w:t>
            </w:r>
          </w:p>
        </w:tc>
        <w:tc>
          <w:tcPr>
            <w:tcW w:w="0" w:type="auto"/>
            <w:noWrap/>
            <w:tcMar>
              <w:top w:w="15" w:type="dxa"/>
              <w:left w:w="57" w:type="dxa"/>
              <w:bottom w:w="15" w:type="dxa"/>
              <w:right w:w="57" w:type="dxa"/>
            </w:tcMar>
            <w:vAlign w:val="center"/>
            <w:hideMark/>
          </w:tcPr>
          <w:p w14:paraId="095D4F6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BBD00D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7CD6BFDA"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.719</w:t>
            </w:r>
          </w:p>
        </w:tc>
      </w:tr>
      <w:tr w:rsidR="00E9100E" w:rsidRPr="00334414" w14:paraId="63CC66BE" w14:textId="77777777" w:rsidTr="003A5BC9">
        <w:tc>
          <w:tcPr>
            <w:tcW w:w="0" w:type="auto"/>
            <w:tcMar>
              <w:top w:w="15" w:type="dxa"/>
              <w:left w:w="57" w:type="dxa"/>
              <w:bottom w:w="15" w:type="dxa"/>
              <w:right w:w="57" w:type="dxa"/>
            </w:tcMar>
            <w:vAlign w:val="center"/>
            <w:hideMark/>
          </w:tcPr>
          <w:p w14:paraId="4F1C5A2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KEP1</w:t>
            </w:r>
          </w:p>
        </w:tc>
        <w:tc>
          <w:tcPr>
            <w:tcW w:w="0" w:type="auto"/>
            <w:noWrap/>
            <w:tcMar>
              <w:top w:w="15" w:type="dxa"/>
              <w:left w:w="57" w:type="dxa"/>
              <w:bottom w:w="15" w:type="dxa"/>
              <w:right w:w="57" w:type="dxa"/>
            </w:tcMar>
            <w:vAlign w:val="center"/>
            <w:hideMark/>
          </w:tcPr>
          <w:p w14:paraId="0DBCABD2"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A185C9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33A53419"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.784</w:t>
            </w:r>
          </w:p>
        </w:tc>
      </w:tr>
      <w:tr w:rsidR="00E9100E" w:rsidRPr="00334414" w14:paraId="0B938F30" w14:textId="77777777" w:rsidTr="003A5BC9">
        <w:tc>
          <w:tcPr>
            <w:tcW w:w="0" w:type="auto"/>
            <w:tcMar>
              <w:top w:w="15" w:type="dxa"/>
              <w:left w:w="57" w:type="dxa"/>
              <w:bottom w:w="15" w:type="dxa"/>
              <w:right w:w="57" w:type="dxa"/>
            </w:tcMar>
            <w:vAlign w:val="center"/>
            <w:hideMark/>
          </w:tcPr>
          <w:p w14:paraId="338E61B0"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KEP2</w:t>
            </w:r>
          </w:p>
        </w:tc>
        <w:tc>
          <w:tcPr>
            <w:tcW w:w="0" w:type="auto"/>
            <w:noWrap/>
            <w:tcMar>
              <w:top w:w="15" w:type="dxa"/>
              <w:left w:w="57" w:type="dxa"/>
              <w:bottom w:w="15" w:type="dxa"/>
              <w:right w:w="57" w:type="dxa"/>
            </w:tcMar>
            <w:vAlign w:val="center"/>
            <w:hideMark/>
          </w:tcPr>
          <w:p w14:paraId="78466E88"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410B503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6A103A25"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.801</w:t>
            </w:r>
          </w:p>
        </w:tc>
      </w:tr>
      <w:tr w:rsidR="00E9100E" w:rsidRPr="00334414" w14:paraId="72D7A1D0" w14:textId="77777777" w:rsidTr="003A5BC9">
        <w:tc>
          <w:tcPr>
            <w:tcW w:w="0" w:type="auto"/>
            <w:tcMar>
              <w:top w:w="15" w:type="dxa"/>
              <w:left w:w="57" w:type="dxa"/>
              <w:bottom w:w="15" w:type="dxa"/>
              <w:right w:w="57" w:type="dxa"/>
            </w:tcMar>
            <w:vAlign w:val="center"/>
            <w:hideMark/>
          </w:tcPr>
          <w:p w14:paraId="36E8CD93"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KEP3</w:t>
            </w:r>
          </w:p>
        </w:tc>
        <w:tc>
          <w:tcPr>
            <w:tcW w:w="0" w:type="auto"/>
            <w:noWrap/>
            <w:tcMar>
              <w:top w:w="15" w:type="dxa"/>
              <w:left w:w="57" w:type="dxa"/>
              <w:bottom w:w="15" w:type="dxa"/>
              <w:right w:w="57" w:type="dxa"/>
            </w:tcMar>
            <w:vAlign w:val="center"/>
            <w:hideMark/>
          </w:tcPr>
          <w:p w14:paraId="1C234F8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1AEC0B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78230730"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.730</w:t>
            </w:r>
          </w:p>
        </w:tc>
      </w:tr>
      <w:tr w:rsidR="00E9100E" w:rsidRPr="00334414" w14:paraId="44019FE6" w14:textId="77777777" w:rsidTr="003A5BC9">
        <w:tc>
          <w:tcPr>
            <w:tcW w:w="0" w:type="auto"/>
            <w:tcMar>
              <w:top w:w="15" w:type="dxa"/>
              <w:left w:w="57" w:type="dxa"/>
              <w:bottom w:w="15" w:type="dxa"/>
              <w:right w:w="57" w:type="dxa"/>
            </w:tcMar>
            <w:vAlign w:val="center"/>
            <w:hideMark/>
          </w:tcPr>
          <w:p w14:paraId="55679F9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KEP4</w:t>
            </w:r>
          </w:p>
        </w:tc>
        <w:tc>
          <w:tcPr>
            <w:tcW w:w="0" w:type="auto"/>
            <w:noWrap/>
            <w:tcMar>
              <w:top w:w="15" w:type="dxa"/>
              <w:left w:w="57" w:type="dxa"/>
              <w:bottom w:w="15" w:type="dxa"/>
              <w:right w:w="57" w:type="dxa"/>
            </w:tcMar>
            <w:vAlign w:val="center"/>
            <w:hideMark/>
          </w:tcPr>
          <w:p w14:paraId="036388BB"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C812BF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2280D895"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.839</w:t>
            </w:r>
          </w:p>
        </w:tc>
      </w:tr>
      <w:tr w:rsidR="00E9100E" w:rsidRPr="00334414" w14:paraId="66F9902D" w14:textId="77777777" w:rsidTr="003A5BC9">
        <w:tc>
          <w:tcPr>
            <w:tcW w:w="0" w:type="auto"/>
            <w:tcMar>
              <w:top w:w="15" w:type="dxa"/>
              <w:left w:w="57" w:type="dxa"/>
              <w:bottom w:w="15" w:type="dxa"/>
              <w:right w:w="57" w:type="dxa"/>
            </w:tcMar>
            <w:vAlign w:val="center"/>
            <w:hideMark/>
          </w:tcPr>
          <w:p w14:paraId="0D60173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KEP5</w:t>
            </w:r>
          </w:p>
        </w:tc>
        <w:tc>
          <w:tcPr>
            <w:tcW w:w="0" w:type="auto"/>
            <w:noWrap/>
            <w:tcMar>
              <w:top w:w="15" w:type="dxa"/>
              <w:left w:w="57" w:type="dxa"/>
              <w:bottom w:w="15" w:type="dxa"/>
              <w:right w:w="57" w:type="dxa"/>
            </w:tcMar>
            <w:vAlign w:val="center"/>
            <w:hideMark/>
          </w:tcPr>
          <w:p w14:paraId="3A687373"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421D905"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318F7147"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.848</w:t>
            </w:r>
          </w:p>
        </w:tc>
      </w:tr>
      <w:tr w:rsidR="00E9100E" w:rsidRPr="00334414" w14:paraId="3DDB9C0F" w14:textId="77777777" w:rsidTr="003A5BC9">
        <w:tc>
          <w:tcPr>
            <w:tcW w:w="0" w:type="auto"/>
            <w:tcMar>
              <w:top w:w="15" w:type="dxa"/>
              <w:left w:w="57" w:type="dxa"/>
              <w:bottom w:w="15" w:type="dxa"/>
              <w:right w:w="57" w:type="dxa"/>
            </w:tcMar>
            <w:vAlign w:val="center"/>
            <w:hideMark/>
          </w:tcPr>
          <w:p w14:paraId="0F1CF0F5"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MB1</w:t>
            </w:r>
          </w:p>
        </w:tc>
        <w:tc>
          <w:tcPr>
            <w:tcW w:w="0" w:type="auto"/>
            <w:noWrap/>
            <w:tcMar>
              <w:top w:w="15" w:type="dxa"/>
              <w:left w:w="57" w:type="dxa"/>
              <w:bottom w:w="15" w:type="dxa"/>
              <w:right w:w="57" w:type="dxa"/>
            </w:tcMar>
            <w:vAlign w:val="center"/>
            <w:hideMark/>
          </w:tcPr>
          <w:p w14:paraId="64549BFA"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CF0AFC5"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5893EC43"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.763</w:t>
            </w:r>
          </w:p>
        </w:tc>
      </w:tr>
      <w:tr w:rsidR="00E9100E" w:rsidRPr="00334414" w14:paraId="6A9CA7BC" w14:textId="77777777" w:rsidTr="003A5BC9">
        <w:tc>
          <w:tcPr>
            <w:tcW w:w="0" w:type="auto"/>
            <w:tcMar>
              <w:top w:w="15" w:type="dxa"/>
              <w:left w:w="57" w:type="dxa"/>
              <w:bottom w:w="15" w:type="dxa"/>
              <w:right w:w="57" w:type="dxa"/>
            </w:tcMar>
            <w:vAlign w:val="center"/>
            <w:hideMark/>
          </w:tcPr>
          <w:p w14:paraId="2CFEBD7F"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MB2</w:t>
            </w:r>
          </w:p>
        </w:tc>
        <w:tc>
          <w:tcPr>
            <w:tcW w:w="0" w:type="auto"/>
            <w:noWrap/>
            <w:tcMar>
              <w:top w:w="15" w:type="dxa"/>
              <w:left w:w="57" w:type="dxa"/>
              <w:bottom w:w="15" w:type="dxa"/>
              <w:right w:w="57" w:type="dxa"/>
            </w:tcMar>
            <w:vAlign w:val="center"/>
            <w:hideMark/>
          </w:tcPr>
          <w:p w14:paraId="43B88701"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9201159"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7E4650F4"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.710</w:t>
            </w:r>
          </w:p>
        </w:tc>
      </w:tr>
      <w:tr w:rsidR="00E9100E" w:rsidRPr="00334414" w14:paraId="4CAC5FBC" w14:textId="77777777" w:rsidTr="003A5BC9">
        <w:tc>
          <w:tcPr>
            <w:tcW w:w="0" w:type="auto"/>
            <w:tcMar>
              <w:top w:w="15" w:type="dxa"/>
              <w:left w:w="57" w:type="dxa"/>
              <w:bottom w:w="15" w:type="dxa"/>
              <w:right w:w="57" w:type="dxa"/>
            </w:tcMar>
            <w:vAlign w:val="center"/>
            <w:hideMark/>
          </w:tcPr>
          <w:p w14:paraId="16DBC452"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MB3</w:t>
            </w:r>
          </w:p>
        </w:tc>
        <w:tc>
          <w:tcPr>
            <w:tcW w:w="0" w:type="auto"/>
            <w:noWrap/>
            <w:tcMar>
              <w:top w:w="15" w:type="dxa"/>
              <w:left w:w="57" w:type="dxa"/>
              <w:bottom w:w="15" w:type="dxa"/>
              <w:right w:w="57" w:type="dxa"/>
            </w:tcMar>
            <w:vAlign w:val="center"/>
            <w:hideMark/>
          </w:tcPr>
          <w:p w14:paraId="08073C48"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8A05C5E"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5B043D31"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.873</w:t>
            </w:r>
          </w:p>
        </w:tc>
      </w:tr>
      <w:tr w:rsidR="00E9100E" w:rsidRPr="00334414" w14:paraId="661E1478" w14:textId="77777777" w:rsidTr="003A5BC9">
        <w:tc>
          <w:tcPr>
            <w:tcW w:w="0" w:type="auto"/>
            <w:tcMar>
              <w:top w:w="15" w:type="dxa"/>
              <w:left w:w="57" w:type="dxa"/>
              <w:bottom w:w="15" w:type="dxa"/>
              <w:right w:w="57" w:type="dxa"/>
            </w:tcMar>
            <w:vAlign w:val="center"/>
            <w:hideMark/>
          </w:tcPr>
          <w:p w14:paraId="0BE18E76"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MB4</w:t>
            </w:r>
          </w:p>
        </w:tc>
        <w:tc>
          <w:tcPr>
            <w:tcW w:w="0" w:type="auto"/>
            <w:noWrap/>
            <w:tcMar>
              <w:top w:w="15" w:type="dxa"/>
              <w:left w:w="57" w:type="dxa"/>
              <w:bottom w:w="15" w:type="dxa"/>
              <w:right w:w="57" w:type="dxa"/>
            </w:tcMar>
            <w:vAlign w:val="center"/>
            <w:hideMark/>
          </w:tcPr>
          <w:p w14:paraId="6722EC34"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41CC6E97" w14:textId="77777777" w:rsidR="00E9100E" w:rsidRPr="00334414" w:rsidRDefault="00E9100E" w:rsidP="003A5BC9">
            <w:pPr>
              <w:spacing w:after="0" w:line="240" w:lineRule="auto"/>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5ABB7FAE" w14:textId="77777777" w:rsidR="00E9100E" w:rsidRPr="00334414" w:rsidRDefault="00E9100E" w:rsidP="003A5BC9">
            <w:pPr>
              <w:spacing w:after="0" w:line="240" w:lineRule="auto"/>
              <w:jc w:val="right"/>
              <w:rPr>
                <w:rFonts w:ascii="Times New Roman" w:eastAsia="Times New Roman" w:hAnsi="Times New Roman" w:cs="Times New Roman"/>
                <w:sz w:val="24"/>
                <w:szCs w:val="24"/>
              </w:rPr>
            </w:pPr>
            <w:r w:rsidRPr="00334414">
              <w:rPr>
                <w:rFonts w:ascii="Times New Roman" w:eastAsia="Times New Roman" w:hAnsi="Times New Roman" w:cs="Times New Roman"/>
                <w:sz w:val="24"/>
                <w:szCs w:val="24"/>
              </w:rPr>
              <w:t>.921</w:t>
            </w:r>
          </w:p>
        </w:tc>
      </w:tr>
    </w:tbl>
    <w:p w14:paraId="2B042CC4" w14:textId="77777777" w:rsidR="00E9100E" w:rsidRDefault="00E9100E" w:rsidP="00E9100E">
      <w:pPr>
        <w:rPr>
          <w:rFonts w:ascii="Times New Roman" w:hAnsi="Times New Roman" w:cs="Times New Roman"/>
          <w:sz w:val="24"/>
          <w:szCs w:val="24"/>
        </w:rPr>
      </w:pPr>
    </w:p>
    <w:p w14:paraId="5A3627A1"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br w:type="page"/>
      </w:r>
    </w:p>
    <w:p w14:paraId="6A9B2FD1"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lastRenderedPageBreak/>
        <w:t>DEGREE OF FREEDOM</w:t>
      </w:r>
    </w:p>
    <w:p w14:paraId="5E864715" w14:textId="77777777" w:rsidR="00E9100E" w:rsidRPr="00BD3039"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BD3039">
        <w:rPr>
          <w:rFonts w:ascii="Times New Roman" w:eastAsia="Times New Roman" w:hAnsi="Times New Roman" w:cs="Times New Roman"/>
          <w:b/>
          <w:bCs/>
          <w:sz w:val="20"/>
          <w:szCs w:val="20"/>
        </w:rPr>
        <w:t>Computation of degrees of freedom (Default model)</w:t>
      </w:r>
    </w:p>
    <w:tbl>
      <w:tblPr>
        <w:tblW w:w="0" w:type="auto"/>
        <w:tblCellMar>
          <w:top w:w="15" w:type="dxa"/>
          <w:left w:w="15" w:type="dxa"/>
          <w:bottom w:w="15" w:type="dxa"/>
          <w:right w:w="15" w:type="dxa"/>
        </w:tblCellMar>
        <w:tblLook w:val="04A0" w:firstRow="1" w:lastRow="0" w:firstColumn="1" w:lastColumn="0" w:noHBand="0" w:noVBand="1"/>
      </w:tblPr>
      <w:tblGrid>
        <w:gridCol w:w="4786"/>
        <w:gridCol w:w="640"/>
      </w:tblGrid>
      <w:tr w:rsidR="00E9100E" w:rsidRPr="00BD3039" w14:paraId="69785BEF" w14:textId="77777777" w:rsidTr="003A5BC9">
        <w:tc>
          <w:tcPr>
            <w:tcW w:w="0" w:type="auto"/>
            <w:shd w:val="clear" w:color="auto" w:fill="auto"/>
            <w:tcMar>
              <w:top w:w="15" w:type="dxa"/>
              <w:left w:w="140" w:type="dxa"/>
              <w:bottom w:w="15" w:type="dxa"/>
              <w:right w:w="140" w:type="dxa"/>
            </w:tcMar>
            <w:vAlign w:val="center"/>
            <w:hideMark/>
          </w:tcPr>
          <w:p w14:paraId="6061C885"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Number of distinct sample moments:</w:t>
            </w:r>
          </w:p>
        </w:tc>
        <w:tc>
          <w:tcPr>
            <w:tcW w:w="0" w:type="auto"/>
            <w:shd w:val="clear" w:color="auto" w:fill="auto"/>
            <w:tcMar>
              <w:top w:w="15" w:type="dxa"/>
              <w:left w:w="140" w:type="dxa"/>
              <w:bottom w:w="15" w:type="dxa"/>
              <w:right w:w="140" w:type="dxa"/>
            </w:tcMar>
            <w:vAlign w:val="center"/>
            <w:hideMark/>
          </w:tcPr>
          <w:p w14:paraId="225672A1"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190</w:t>
            </w:r>
          </w:p>
        </w:tc>
      </w:tr>
      <w:tr w:rsidR="00E9100E" w:rsidRPr="00BD3039" w14:paraId="23C1BA88" w14:textId="77777777" w:rsidTr="003A5BC9">
        <w:tc>
          <w:tcPr>
            <w:tcW w:w="0" w:type="auto"/>
            <w:shd w:val="clear" w:color="auto" w:fill="auto"/>
            <w:tcMar>
              <w:top w:w="15" w:type="dxa"/>
              <w:left w:w="140" w:type="dxa"/>
              <w:bottom w:w="15" w:type="dxa"/>
              <w:right w:w="140" w:type="dxa"/>
            </w:tcMar>
            <w:vAlign w:val="center"/>
            <w:hideMark/>
          </w:tcPr>
          <w:p w14:paraId="496BCAAC"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Number of distinct parameters to be estimated:</w:t>
            </w:r>
          </w:p>
        </w:tc>
        <w:tc>
          <w:tcPr>
            <w:tcW w:w="0" w:type="auto"/>
            <w:shd w:val="clear" w:color="auto" w:fill="auto"/>
            <w:tcMar>
              <w:top w:w="15" w:type="dxa"/>
              <w:left w:w="140" w:type="dxa"/>
              <w:bottom w:w="15" w:type="dxa"/>
              <w:right w:w="140" w:type="dxa"/>
            </w:tcMar>
            <w:vAlign w:val="center"/>
            <w:hideMark/>
          </w:tcPr>
          <w:p w14:paraId="474B0313"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44</w:t>
            </w:r>
          </w:p>
        </w:tc>
      </w:tr>
      <w:tr w:rsidR="00E9100E" w:rsidRPr="00BD3039" w14:paraId="00A90327" w14:textId="77777777" w:rsidTr="003A5BC9">
        <w:tc>
          <w:tcPr>
            <w:tcW w:w="0" w:type="auto"/>
            <w:shd w:val="clear" w:color="auto" w:fill="auto"/>
            <w:tcMar>
              <w:top w:w="15" w:type="dxa"/>
              <w:left w:w="140" w:type="dxa"/>
              <w:bottom w:w="15" w:type="dxa"/>
              <w:right w:w="140" w:type="dxa"/>
            </w:tcMar>
            <w:vAlign w:val="center"/>
            <w:hideMark/>
          </w:tcPr>
          <w:p w14:paraId="5A1DC9F2"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Degrees of freedom (190 - 44):</w:t>
            </w:r>
          </w:p>
        </w:tc>
        <w:tc>
          <w:tcPr>
            <w:tcW w:w="0" w:type="auto"/>
            <w:shd w:val="clear" w:color="auto" w:fill="auto"/>
            <w:tcMar>
              <w:top w:w="15" w:type="dxa"/>
              <w:left w:w="140" w:type="dxa"/>
              <w:bottom w:w="15" w:type="dxa"/>
              <w:right w:w="140" w:type="dxa"/>
            </w:tcMar>
            <w:vAlign w:val="center"/>
            <w:hideMark/>
          </w:tcPr>
          <w:p w14:paraId="43D94140"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146</w:t>
            </w:r>
          </w:p>
        </w:tc>
      </w:tr>
    </w:tbl>
    <w:p w14:paraId="6EEAACE8" w14:textId="77777777" w:rsidR="00E9100E" w:rsidRDefault="00E9100E" w:rsidP="00E9100E">
      <w:pPr>
        <w:rPr>
          <w:rFonts w:ascii="Times New Roman" w:hAnsi="Times New Roman" w:cs="Times New Roman"/>
          <w:sz w:val="24"/>
          <w:szCs w:val="24"/>
        </w:rPr>
      </w:pPr>
    </w:p>
    <w:p w14:paraId="3BF833E6" w14:textId="77777777" w:rsidR="00E9100E" w:rsidRDefault="00E9100E" w:rsidP="00E9100E">
      <w:pPr>
        <w:rPr>
          <w:rFonts w:ascii="Times New Roman" w:hAnsi="Times New Roman" w:cs="Times New Roman"/>
          <w:sz w:val="24"/>
          <w:szCs w:val="24"/>
        </w:rPr>
      </w:pPr>
    </w:p>
    <w:p w14:paraId="3BEBC80F"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t>UJI NORMALITAS</w:t>
      </w:r>
    </w:p>
    <w:p w14:paraId="5F66C88E" w14:textId="77777777" w:rsidR="00E9100E" w:rsidRPr="0058220D"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58220D">
        <w:rPr>
          <w:rFonts w:ascii="Times New Roman" w:eastAsia="Times New Roman" w:hAnsi="Times New Roman" w:cs="Times New Roman"/>
          <w:b/>
          <w:bCs/>
          <w:sz w:val="20"/>
          <w:szCs w:val="20"/>
        </w:rPr>
        <w:t>Assessment of normality (Group number 1)</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467"/>
        <w:gridCol w:w="820"/>
        <w:gridCol w:w="820"/>
        <w:gridCol w:w="780"/>
        <w:gridCol w:w="900"/>
        <w:gridCol w:w="1041"/>
        <w:gridCol w:w="900"/>
      </w:tblGrid>
      <w:tr w:rsidR="00E9100E" w:rsidRPr="0058220D" w14:paraId="431ED2CA" w14:textId="77777777" w:rsidTr="003A5BC9">
        <w:trPr>
          <w:tblHeader/>
        </w:trPr>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0528D904"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Variable</w:t>
            </w:r>
          </w:p>
        </w:tc>
        <w:tc>
          <w:tcPr>
            <w:tcW w:w="0" w:type="auto"/>
            <w:tcBorders>
              <w:bottom w:val="single" w:sz="6" w:space="0" w:color="auto"/>
            </w:tcBorders>
            <w:tcMar>
              <w:top w:w="15" w:type="dxa"/>
              <w:left w:w="140" w:type="dxa"/>
              <w:bottom w:w="15" w:type="dxa"/>
              <w:right w:w="140" w:type="dxa"/>
            </w:tcMar>
            <w:vAlign w:val="center"/>
            <w:hideMark/>
          </w:tcPr>
          <w:p w14:paraId="0B1A116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min</w:t>
            </w:r>
          </w:p>
        </w:tc>
        <w:tc>
          <w:tcPr>
            <w:tcW w:w="0" w:type="auto"/>
            <w:tcBorders>
              <w:bottom w:val="single" w:sz="6" w:space="0" w:color="auto"/>
            </w:tcBorders>
            <w:tcMar>
              <w:top w:w="15" w:type="dxa"/>
              <w:left w:w="140" w:type="dxa"/>
              <w:bottom w:w="15" w:type="dxa"/>
              <w:right w:w="140" w:type="dxa"/>
            </w:tcMar>
            <w:vAlign w:val="center"/>
            <w:hideMark/>
          </w:tcPr>
          <w:p w14:paraId="021935B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max</w:t>
            </w:r>
          </w:p>
        </w:tc>
        <w:tc>
          <w:tcPr>
            <w:tcW w:w="0" w:type="auto"/>
            <w:tcBorders>
              <w:bottom w:val="single" w:sz="6" w:space="0" w:color="auto"/>
            </w:tcBorders>
            <w:tcMar>
              <w:top w:w="15" w:type="dxa"/>
              <w:left w:w="140" w:type="dxa"/>
              <w:bottom w:w="15" w:type="dxa"/>
              <w:right w:w="140" w:type="dxa"/>
            </w:tcMar>
            <w:vAlign w:val="center"/>
            <w:hideMark/>
          </w:tcPr>
          <w:p w14:paraId="1C2E7CE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skew</w:t>
            </w:r>
          </w:p>
        </w:tc>
        <w:tc>
          <w:tcPr>
            <w:tcW w:w="0" w:type="auto"/>
            <w:tcBorders>
              <w:bottom w:val="single" w:sz="6" w:space="0" w:color="auto"/>
            </w:tcBorders>
            <w:tcMar>
              <w:top w:w="15" w:type="dxa"/>
              <w:left w:w="140" w:type="dxa"/>
              <w:bottom w:w="15" w:type="dxa"/>
              <w:right w:w="140" w:type="dxa"/>
            </w:tcMar>
            <w:vAlign w:val="center"/>
            <w:hideMark/>
          </w:tcPr>
          <w:p w14:paraId="3E7A98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c.r.</w:t>
            </w:r>
          </w:p>
        </w:tc>
        <w:tc>
          <w:tcPr>
            <w:tcW w:w="0" w:type="auto"/>
            <w:tcBorders>
              <w:bottom w:val="single" w:sz="6" w:space="0" w:color="auto"/>
            </w:tcBorders>
            <w:tcMar>
              <w:top w:w="15" w:type="dxa"/>
              <w:left w:w="140" w:type="dxa"/>
              <w:bottom w:w="15" w:type="dxa"/>
              <w:right w:w="140" w:type="dxa"/>
            </w:tcMar>
            <w:vAlign w:val="center"/>
            <w:hideMark/>
          </w:tcPr>
          <w:p w14:paraId="0036EE7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kurtosis</w:t>
            </w:r>
          </w:p>
        </w:tc>
        <w:tc>
          <w:tcPr>
            <w:tcW w:w="0" w:type="auto"/>
            <w:tcBorders>
              <w:bottom w:val="single" w:sz="6" w:space="0" w:color="auto"/>
            </w:tcBorders>
            <w:tcMar>
              <w:top w:w="15" w:type="dxa"/>
              <w:left w:w="140" w:type="dxa"/>
              <w:bottom w:w="15" w:type="dxa"/>
              <w:right w:w="140" w:type="dxa"/>
            </w:tcMar>
            <w:vAlign w:val="center"/>
            <w:hideMark/>
          </w:tcPr>
          <w:p w14:paraId="5666DC5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c.r.</w:t>
            </w:r>
          </w:p>
        </w:tc>
      </w:tr>
      <w:tr w:rsidR="00E9100E" w:rsidRPr="0058220D" w14:paraId="4FF42041" w14:textId="77777777" w:rsidTr="003A5BC9">
        <w:tc>
          <w:tcPr>
            <w:tcW w:w="0" w:type="auto"/>
            <w:tcBorders>
              <w:right w:val="single" w:sz="6" w:space="0" w:color="auto"/>
            </w:tcBorders>
            <w:tcMar>
              <w:top w:w="15" w:type="dxa"/>
              <w:left w:w="140" w:type="dxa"/>
              <w:bottom w:w="15" w:type="dxa"/>
              <w:right w:w="140" w:type="dxa"/>
            </w:tcMar>
            <w:vAlign w:val="center"/>
            <w:hideMark/>
          </w:tcPr>
          <w:p w14:paraId="10895C9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MB4</w:t>
            </w:r>
          </w:p>
        </w:tc>
        <w:tc>
          <w:tcPr>
            <w:tcW w:w="0" w:type="auto"/>
            <w:tcMar>
              <w:top w:w="15" w:type="dxa"/>
              <w:left w:w="140" w:type="dxa"/>
              <w:bottom w:w="15" w:type="dxa"/>
              <w:right w:w="140" w:type="dxa"/>
            </w:tcMar>
            <w:vAlign w:val="center"/>
            <w:hideMark/>
          </w:tcPr>
          <w:p w14:paraId="00B0B73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672581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3BAADF7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-.109</w:t>
            </w:r>
          </w:p>
        </w:tc>
        <w:tc>
          <w:tcPr>
            <w:tcW w:w="0" w:type="auto"/>
            <w:noWrap/>
            <w:tcMar>
              <w:top w:w="15" w:type="dxa"/>
              <w:left w:w="140" w:type="dxa"/>
              <w:bottom w:w="15" w:type="dxa"/>
              <w:right w:w="140" w:type="dxa"/>
            </w:tcMar>
            <w:vAlign w:val="center"/>
            <w:hideMark/>
          </w:tcPr>
          <w:p w14:paraId="254B036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-.445</w:t>
            </w:r>
          </w:p>
        </w:tc>
        <w:tc>
          <w:tcPr>
            <w:tcW w:w="0" w:type="auto"/>
            <w:noWrap/>
            <w:tcMar>
              <w:top w:w="15" w:type="dxa"/>
              <w:left w:w="140" w:type="dxa"/>
              <w:bottom w:w="15" w:type="dxa"/>
              <w:right w:w="140" w:type="dxa"/>
            </w:tcMar>
            <w:vAlign w:val="center"/>
            <w:hideMark/>
          </w:tcPr>
          <w:p w14:paraId="49CD4B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-.886</w:t>
            </w:r>
          </w:p>
        </w:tc>
        <w:tc>
          <w:tcPr>
            <w:tcW w:w="0" w:type="auto"/>
            <w:noWrap/>
            <w:tcMar>
              <w:top w:w="15" w:type="dxa"/>
              <w:left w:w="140" w:type="dxa"/>
              <w:bottom w:w="15" w:type="dxa"/>
              <w:right w:w="140" w:type="dxa"/>
            </w:tcMar>
            <w:vAlign w:val="center"/>
            <w:hideMark/>
          </w:tcPr>
          <w:p w14:paraId="63DDD2F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-1.808</w:t>
            </w:r>
          </w:p>
        </w:tc>
      </w:tr>
      <w:tr w:rsidR="00E9100E" w:rsidRPr="0058220D" w14:paraId="2B83223D" w14:textId="77777777" w:rsidTr="003A5BC9">
        <w:tc>
          <w:tcPr>
            <w:tcW w:w="0" w:type="auto"/>
            <w:tcBorders>
              <w:right w:val="single" w:sz="6" w:space="0" w:color="auto"/>
            </w:tcBorders>
            <w:tcMar>
              <w:top w:w="15" w:type="dxa"/>
              <w:left w:w="140" w:type="dxa"/>
              <w:bottom w:w="15" w:type="dxa"/>
              <w:right w:w="140" w:type="dxa"/>
            </w:tcMar>
            <w:vAlign w:val="center"/>
            <w:hideMark/>
          </w:tcPr>
          <w:p w14:paraId="6386507A"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MB3</w:t>
            </w:r>
          </w:p>
        </w:tc>
        <w:tc>
          <w:tcPr>
            <w:tcW w:w="0" w:type="auto"/>
            <w:tcMar>
              <w:top w:w="15" w:type="dxa"/>
              <w:left w:w="140" w:type="dxa"/>
              <w:bottom w:w="15" w:type="dxa"/>
              <w:right w:w="140" w:type="dxa"/>
            </w:tcMar>
            <w:vAlign w:val="center"/>
            <w:hideMark/>
          </w:tcPr>
          <w:p w14:paraId="32CA439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490E27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54B949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w:t>
            </w:r>
          </w:p>
        </w:tc>
        <w:tc>
          <w:tcPr>
            <w:tcW w:w="0" w:type="auto"/>
            <w:noWrap/>
            <w:tcMar>
              <w:top w:w="15" w:type="dxa"/>
              <w:left w:w="140" w:type="dxa"/>
              <w:bottom w:w="15" w:type="dxa"/>
              <w:right w:w="140" w:type="dxa"/>
            </w:tcMar>
            <w:vAlign w:val="center"/>
            <w:hideMark/>
          </w:tcPr>
          <w:p w14:paraId="0F903DA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-.736</w:t>
            </w:r>
          </w:p>
        </w:tc>
        <w:tc>
          <w:tcPr>
            <w:tcW w:w="0" w:type="auto"/>
            <w:noWrap/>
            <w:tcMar>
              <w:top w:w="15" w:type="dxa"/>
              <w:left w:w="140" w:type="dxa"/>
              <w:bottom w:w="15" w:type="dxa"/>
              <w:right w:w="140" w:type="dxa"/>
            </w:tcMar>
            <w:vAlign w:val="center"/>
            <w:hideMark/>
          </w:tcPr>
          <w:p w14:paraId="2B99C62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-.807</w:t>
            </w:r>
          </w:p>
        </w:tc>
        <w:tc>
          <w:tcPr>
            <w:tcW w:w="0" w:type="auto"/>
            <w:noWrap/>
            <w:tcMar>
              <w:top w:w="15" w:type="dxa"/>
              <w:left w:w="140" w:type="dxa"/>
              <w:bottom w:w="15" w:type="dxa"/>
              <w:right w:w="140" w:type="dxa"/>
            </w:tcMar>
            <w:vAlign w:val="center"/>
            <w:hideMark/>
          </w:tcPr>
          <w:p w14:paraId="4553662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-1.647</w:t>
            </w:r>
          </w:p>
        </w:tc>
      </w:tr>
      <w:tr w:rsidR="00E9100E" w:rsidRPr="0058220D" w14:paraId="5FB606A2" w14:textId="77777777" w:rsidTr="003A5BC9">
        <w:tc>
          <w:tcPr>
            <w:tcW w:w="0" w:type="auto"/>
            <w:tcBorders>
              <w:right w:val="single" w:sz="6" w:space="0" w:color="auto"/>
            </w:tcBorders>
            <w:tcMar>
              <w:top w:w="15" w:type="dxa"/>
              <w:left w:w="140" w:type="dxa"/>
              <w:bottom w:w="15" w:type="dxa"/>
              <w:right w:w="140" w:type="dxa"/>
            </w:tcMar>
            <w:vAlign w:val="center"/>
            <w:hideMark/>
          </w:tcPr>
          <w:p w14:paraId="60C554DA"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MB2</w:t>
            </w:r>
          </w:p>
        </w:tc>
        <w:tc>
          <w:tcPr>
            <w:tcW w:w="0" w:type="auto"/>
            <w:tcMar>
              <w:top w:w="15" w:type="dxa"/>
              <w:left w:w="140" w:type="dxa"/>
              <w:bottom w:w="15" w:type="dxa"/>
              <w:right w:w="140" w:type="dxa"/>
            </w:tcMar>
            <w:vAlign w:val="center"/>
            <w:hideMark/>
          </w:tcPr>
          <w:p w14:paraId="0D550F1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331457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6442CB1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.002</w:t>
            </w:r>
          </w:p>
        </w:tc>
        <w:tc>
          <w:tcPr>
            <w:tcW w:w="0" w:type="auto"/>
            <w:tcMar>
              <w:top w:w="15" w:type="dxa"/>
              <w:left w:w="140" w:type="dxa"/>
              <w:bottom w:w="15" w:type="dxa"/>
              <w:right w:w="140" w:type="dxa"/>
            </w:tcMar>
            <w:vAlign w:val="center"/>
            <w:hideMark/>
          </w:tcPr>
          <w:p w14:paraId="7175D13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.010</w:t>
            </w:r>
          </w:p>
        </w:tc>
        <w:tc>
          <w:tcPr>
            <w:tcW w:w="0" w:type="auto"/>
            <w:noWrap/>
            <w:tcMar>
              <w:top w:w="15" w:type="dxa"/>
              <w:left w:w="140" w:type="dxa"/>
              <w:bottom w:w="15" w:type="dxa"/>
              <w:right w:w="140" w:type="dxa"/>
            </w:tcMar>
            <w:vAlign w:val="center"/>
            <w:hideMark/>
          </w:tcPr>
          <w:p w14:paraId="4FE772E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-.638</w:t>
            </w:r>
          </w:p>
        </w:tc>
        <w:tc>
          <w:tcPr>
            <w:tcW w:w="0" w:type="auto"/>
            <w:noWrap/>
            <w:tcMar>
              <w:top w:w="15" w:type="dxa"/>
              <w:left w:w="140" w:type="dxa"/>
              <w:bottom w:w="15" w:type="dxa"/>
              <w:right w:w="140" w:type="dxa"/>
            </w:tcMar>
            <w:vAlign w:val="center"/>
            <w:hideMark/>
          </w:tcPr>
          <w:p w14:paraId="7D3119C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-1.301</w:t>
            </w:r>
          </w:p>
        </w:tc>
      </w:tr>
      <w:tr w:rsidR="00E9100E" w:rsidRPr="0058220D" w14:paraId="3E0F51EE" w14:textId="77777777" w:rsidTr="003A5BC9">
        <w:tc>
          <w:tcPr>
            <w:tcW w:w="0" w:type="auto"/>
            <w:tcBorders>
              <w:right w:val="single" w:sz="6" w:space="0" w:color="auto"/>
            </w:tcBorders>
            <w:tcMar>
              <w:top w:w="15" w:type="dxa"/>
              <w:left w:w="140" w:type="dxa"/>
              <w:bottom w:w="15" w:type="dxa"/>
              <w:right w:w="140" w:type="dxa"/>
            </w:tcMar>
            <w:vAlign w:val="center"/>
            <w:hideMark/>
          </w:tcPr>
          <w:p w14:paraId="6529691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MB1</w:t>
            </w:r>
          </w:p>
        </w:tc>
        <w:tc>
          <w:tcPr>
            <w:tcW w:w="0" w:type="auto"/>
            <w:tcMar>
              <w:top w:w="15" w:type="dxa"/>
              <w:left w:w="140" w:type="dxa"/>
              <w:bottom w:w="15" w:type="dxa"/>
              <w:right w:w="140" w:type="dxa"/>
            </w:tcMar>
            <w:vAlign w:val="center"/>
            <w:hideMark/>
          </w:tcPr>
          <w:p w14:paraId="00B0807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0E3C9C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4647546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-.035</w:t>
            </w:r>
          </w:p>
        </w:tc>
        <w:tc>
          <w:tcPr>
            <w:tcW w:w="0" w:type="auto"/>
            <w:noWrap/>
            <w:tcMar>
              <w:top w:w="15" w:type="dxa"/>
              <w:left w:w="140" w:type="dxa"/>
              <w:bottom w:w="15" w:type="dxa"/>
              <w:right w:w="140" w:type="dxa"/>
            </w:tcMar>
            <w:vAlign w:val="center"/>
            <w:hideMark/>
          </w:tcPr>
          <w:p w14:paraId="397EF1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-.142</w:t>
            </w:r>
          </w:p>
        </w:tc>
        <w:tc>
          <w:tcPr>
            <w:tcW w:w="0" w:type="auto"/>
            <w:noWrap/>
            <w:tcMar>
              <w:top w:w="15" w:type="dxa"/>
              <w:left w:w="140" w:type="dxa"/>
              <w:bottom w:w="15" w:type="dxa"/>
              <w:right w:w="140" w:type="dxa"/>
            </w:tcMar>
            <w:vAlign w:val="center"/>
            <w:hideMark/>
          </w:tcPr>
          <w:p w14:paraId="5607061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-.782</w:t>
            </w:r>
          </w:p>
        </w:tc>
        <w:tc>
          <w:tcPr>
            <w:tcW w:w="0" w:type="auto"/>
            <w:noWrap/>
            <w:tcMar>
              <w:top w:w="15" w:type="dxa"/>
              <w:left w:w="140" w:type="dxa"/>
              <w:bottom w:w="15" w:type="dxa"/>
              <w:right w:w="140" w:type="dxa"/>
            </w:tcMar>
            <w:vAlign w:val="center"/>
            <w:hideMark/>
          </w:tcPr>
          <w:p w14:paraId="6682AC0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-1.596</w:t>
            </w:r>
          </w:p>
        </w:tc>
      </w:tr>
      <w:tr w:rsidR="00E9100E" w:rsidRPr="0058220D" w14:paraId="7B19A186" w14:textId="77777777" w:rsidTr="003A5BC9">
        <w:tc>
          <w:tcPr>
            <w:tcW w:w="0" w:type="auto"/>
            <w:tcBorders>
              <w:right w:val="single" w:sz="6" w:space="0" w:color="auto"/>
            </w:tcBorders>
            <w:tcMar>
              <w:top w:w="15" w:type="dxa"/>
              <w:left w:w="140" w:type="dxa"/>
              <w:bottom w:w="15" w:type="dxa"/>
              <w:right w:w="140" w:type="dxa"/>
            </w:tcMar>
            <w:vAlign w:val="center"/>
            <w:hideMark/>
          </w:tcPr>
          <w:p w14:paraId="6CC6DDD1"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KEP5</w:t>
            </w:r>
          </w:p>
        </w:tc>
        <w:tc>
          <w:tcPr>
            <w:tcW w:w="0" w:type="auto"/>
            <w:tcMar>
              <w:top w:w="15" w:type="dxa"/>
              <w:left w:w="140" w:type="dxa"/>
              <w:bottom w:w="15" w:type="dxa"/>
              <w:right w:w="140" w:type="dxa"/>
            </w:tcMar>
            <w:vAlign w:val="center"/>
            <w:hideMark/>
          </w:tcPr>
          <w:p w14:paraId="24388A4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281D4FE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078F652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-.487</w:t>
            </w:r>
          </w:p>
        </w:tc>
        <w:tc>
          <w:tcPr>
            <w:tcW w:w="0" w:type="auto"/>
            <w:noWrap/>
            <w:tcMar>
              <w:top w:w="15" w:type="dxa"/>
              <w:left w:w="140" w:type="dxa"/>
              <w:bottom w:w="15" w:type="dxa"/>
              <w:right w:w="140" w:type="dxa"/>
            </w:tcMar>
            <w:vAlign w:val="center"/>
            <w:hideMark/>
          </w:tcPr>
          <w:p w14:paraId="2327616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-1.988</w:t>
            </w:r>
          </w:p>
        </w:tc>
        <w:tc>
          <w:tcPr>
            <w:tcW w:w="0" w:type="auto"/>
            <w:noWrap/>
            <w:tcMar>
              <w:top w:w="15" w:type="dxa"/>
              <w:left w:w="140" w:type="dxa"/>
              <w:bottom w:w="15" w:type="dxa"/>
              <w:right w:w="140" w:type="dxa"/>
            </w:tcMar>
            <w:vAlign w:val="center"/>
            <w:hideMark/>
          </w:tcPr>
          <w:p w14:paraId="38D0920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-.478</w:t>
            </w:r>
          </w:p>
        </w:tc>
        <w:tc>
          <w:tcPr>
            <w:tcW w:w="0" w:type="auto"/>
            <w:noWrap/>
            <w:tcMar>
              <w:top w:w="15" w:type="dxa"/>
              <w:left w:w="140" w:type="dxa"/>
              <w:bottom w:w="15" w:type="dxa"/>
              <w:right w:w="140" w:type="dxa"/>
            </w:tcMar>
            <w:vAlign w:val="center"/>
            <w:hideMark/>
          </w:tcPr>
          <w:p w14:paraId="347EAF5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-.976</w:t>
            </w:r>
          </w:p>
        </w:tc>
      </w:tr>
      <w:tr w:rsidR="00E9100E" w:rsidRPr="0058220D" w14:paraId="42CE5476" w14:textId="77777777" w:rsidTr="003A5BC9">
        <w:tc>
          <w:tcPr>
            <w:tcW w:w="0" w:type="auto"/>
            <w:tcBorders>
              <w:right w:val="single" w:sz="6" w:space="0" w:color="auto"/>
            </w:tcBorders>
            <w:tcMar>
              <w:top w:w="15" w:type="dxa"/>
              <w:left w:w="140" w:type="dxa"/>
              <w:bottom w:w="15" w:type="dxa"/>
              <w:right w:w="140" w:type="dxa"/>
            </w:tcMar>
            <w:vAlign w:val="center"/>
            <w:hideMark/>
          </w:tcPr>
          <w:p w14:paraId="21569ABA"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KEP4</w:t>
            </w:r>
          </w:p>
        </w:tc>
        <w:tc>
          <w:tcPr>
            <w:tcW w:w="0" w:type="auto"/>
            <w:tcMar>
              <w:top w:w="15" w:type="dxa"/>
              <w:left w:w="140" w:type="dxa"/>
              <w:bottom w:w="15" w:type="dxa"/>
              <w:right w:w="140" w:type="dxa"/>
            </w:tcMar>
            <w:vAlign w:val="center"/>
            <w:hideMark/>
          </w:tcPr>
          <w:p w14:paraId="127A8D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0296A04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679006D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-.607</w:t>
            </w:r>
          </w:p>
        </w:tc>
        <w:tc>
          <w:tcPr>
            <w:tcW w:w="0" w:type="auto"/>
            <w:noWrap/>
            <w:tcMar>
              <w:top w:w="15" w:type="dxa"/>
              <w:left w:w="140" w:type="dxa"/>
              <w:bottom w:w="15" w:type="dxa"/>
              <w:right w:w="140" w:type="dxa"/>
            </w:tcMar>
            <w:vAlign w:val="center"/>
            <w:hideMark/>
          </w:tcPr>
          <w:p w14:paraId="1B62EBF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-2.479</w:t>
            </w:r>
          </w:p>
        </w:tc>
        <w:tc>
          <w:tcPr>
            <w:tcW w:w="0" w:type="auto"/>
            <w:noWrap/>
            <w:tcMar>
              <w:top w:w="15" w:type="dxa"/>
              <w:left w:w="140" w:type="dxa"/>
              <w:bottom w:w="15" w:type="dxa"/>
              <w:right w:w="140" w:type="dxa"/>
            </w:tcMar>
            <w:vAlign w:val="center"/>
            <w:hideMark/>
          </w:tcPr>
          <w:p w14:paraId="3D02C09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-.316</w:t>
            </w:r>
          </w:p>
        </w:tc>
        <w:tc>
          <w:tcPr>
            <w:tcW w:w="0" w:type="auto"/>
            <w:noWrap/>
            <w:tcMar>
              <w:top w:w="15" w:type="dxa"/>
              <w:left w:w="140" w:type="dxa"/>
              <w:bottom w:w="15" w:type="dxa"/>
              <w:right w:w="140" w:type="dxa"/>
            </w:tcMar>
            <w:vAlign w:val="center"/>
            <w:hideMark/>
          </w:tcPr>
          <w:p w14:paraId="2DA234B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-.646</w:t>
            </w:r>
          </w:p>
        </w:tc>
      </w:tr>
      <w:tr w:rsidR="00E9100E" w:rsidRPr="0058220D" w14:paraId="6093B5BF" w14:textId="77777777" w:rsidTr="003A5BC9">
        <w:tc>
          <w:tcPr>
            <w:tcW w:w="0" w:type="auto"/>
            <w:tcBorders>
              <w:right w:val="single" w:sz="6" w:space="0" w:color="auto"/>
            </w:tcBorders>
            <w:tcMar>
              <w:top w:w="15" w:type="dxa"/>
              <w:left w:w="140" w:type="dxa"/>
              <w:bottom w:w="15" w:type="dxa"/>
              <w:right w:w="140" w:type="dxa"/>
            </w:tcMar>
            <w:vAlign w:val="center"/>
            <w:hideMark/>
          </w:tcPr>
          <w:p w14:paraId="008AFAE1"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KEP3</w:t>
            </w:r>
          </w:p>
        </w:tc>
        <w:tc>
          <w:tcPr>
            <w:tcW w:w="0" w:type="auto"/>
            <w:tcMar>
              <w:top w:w="15" w:type="dxa"/>
              <w:left w:w="140" w:type="dxa"/>
              <w:bottom w:w="15" w:type="dxa"/>
              <w:right w:w="140" w:type="dxa"/>
            </w:tcMar>
            <w:vAlign w:val="center"/>
            <w:hideMark/>
          </w:tcPr>
          <w:p w14:paraId="6EC72C3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69F7B60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5F0E5E7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-.650</w:t>
            </w:r>
          </w:p>
        </w:tc>
        <w:tc>
          <w:tcPr>
            <w:tcW w:w="0" w:type="auto"/>
            <w:noWrap/>
            <w:tcMar>
              <w:top w:w="15" w:type="dxa"/>
              <w:left w:w="140" w:type="dxa"/>
              <w:bottom w:w="15" w:type="dxa"/>
              <w:right w:w="140" w:type="dxa"/>
            </w:tcMar>
            <w:vAlign w:val="center"/>
            <w:hideMark/>
          </w:tcPr>
          <w:p w14:paraId="454BD39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-2.652</w:t>
            </w:r>
          </w:p>
        </w:tc>
        <w:tc>
          <w:tcPr>
            <w:tcW w:w="0" w:type="auto"/>
            <w:tcMar>
              <w:top w:w="15" w:type="dxa"/>
              <w:left w:w="140" w:type="dxa"/>
              <w:bottom w:w="15" w:type="dxa"/>
              <w:right w:w="140" w:type="dxa"/>
            </w:tcMar>
            <w:vAlign w:val="center"/>
            <w:hideMark/>
          </w:tcPr>
          <w:p w14:paraId="09018DE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.088</w:t>
            </w:r>
          </w:p>
        </w:tc>
        <w:tc>
          <w:tcPr>
            <w:tcW w:w="0" w:type="auto"/>
            <w:tcMar>
              <w:top w:w="15" w:type="dxa"/>
              <w:left w:w="140" w:type="dxa"/>
              <w:bottom w:w="15" w:type="dxa"/>
              <w:right w:w="140" w:type="dxa"/>
            </w:tcMar>
            <w:vAlign w:val="center"/>
            <w:hideMark/>
          </w:tcPr>
          <w:p w14:paraId="1BAD409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w:t>
            </w:r>
          </w:p>
        </w:tc>
      </w:tr>
      <w:tr w:rsidR="00E9100E" w:rsidRPr="0058220D" w14:paraId="3CD91C26" w14:textId="77777777" w:rsidTr="003A5BC9">
        <w:tc>
          <w:tcPr>
            <w:tcW w:w="0" w:type="auto"/>
            <w:tcBorders>
              <w:right w:val="single" w:sz="6" w:space="0" w:color="auto"/>
            </w:tcBorders>
            <w:tcMar>
              <w:top w:w="15" w:type="dxa"/>
              <w:left w:w="140" w:type="dxa"/>
              <w:bottom w:w="15" w:type="dxa"/>
              <w:right w:w="140" w:type="dxa"/>
            </w:tcMar>
            <w:vAlign w:val="center"/>
            <w:hideMark/>
          </w:tcPr>
          <w:p w14:paraId="1DB058E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KEP2</w:t>
            </w:r>
          </w:p>
        </w:tc>
        <w:tc>
          <w:tcPr>
            <w:tcW w:w="0" w:type="auto"/>
            <w:tcMar>
              <w:top w:w="15" w:type="dxa"/>
              <w:left w:w="140" w:type="dxa"/>
              <w:bottom w:w="15" w:type="dxa"/>
              <w:right w:w="140" w:type="dxa"/>
            </w:tcMar>
            <w:vAlign w:val="center"/>
            <w:hideMark/>
          </w:tcPr>
          <w:p w14:paraId="114E3FD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01F443B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2D5D1A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-.632</w:t>
            </w:r>
          </w:p>
        </w:tc>
        <w:tc>
          <w:tcPr>
            <w:tcW w:w="0" w:type="auto"/>
            <w:noWrap/>
            <w:tcMar>
              <w:top w:w="15" w:type="dxa"/>
              <w:left w:w="140" w:type="dxa"/>
              <w:bottom w:w="15" w:type="dxa"/>
              <w:right w:w="140" w:type="dxa"/>
            </w:tcMar>
            <w:vAlign w:val="center"/>
            <w:hideMark/>
          </w:tcPr>
          <w:p w14:paraId="2FD943F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-2.582</w:t>
            </w:r>
          </w:p>
        </w:tc>
        <w:tc>
          <w:tcPr>
            <w:tcW w:w="0" w:type="auto"/>
            <w:noWrap/>
            <w:tcMar>
              <w:top w:w="15" w:type="dxa"/>
              <w:left w:w="140" w:type="dxa"/>
              <w:bottom w:w="15" w:type="dxa"/>
              <w:right w:w="140" w:type="dxa"/>
            </w:tcMar>
            <w:vAlign w:val="center"/>
            <w:hideMark/>
          </w:tcPr>
          <w:p w14:paraId="3D11707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-.346</w:t>
            </w:r>
          </w:p>
        </w:tc>
        <w:tc>
          <w:tcPr>
            <w:tcW w:w="0" w:type="auto"/>
            <w:noWrap/>
            <w:tcMar>
              <w:top w:w="15" w:type="dxa"/>
              <w:left w:w="140" w:type="dxa"/>
              <w:bottom w:w="15" w:type="dxa"/>
              <w:right w:w="140" w:type="dxa"/>
            </w:tcMar>
            <w:vAlign w:val="center"/>
            <w:hideMark/>
          </w:tcPr>
          <w:p w14:paraId="61134F6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-.706</w:t>
            </w:r>
          </w:p>
        </w:tc>
      </w:tr>
      <w:tr w:rsidR="00E9100E" w:rsidRPr="0058220D" w14:paraId="2AA10C34" w14:textId="77777777" w:rsidTr="003A5BC9">
        <w:tc>
          <w:tcPr>
            <w:tcW w:w="0" w:type="auto"/>
            <w:tcBorders>
              <w:right w:val="single" w:sz="6" w:space="0" w:color="auto"/>
            </w:tcBorders>
            <w:tcMar>
              <w:top w:w="15" w:type="dxa"/>
              <w:left w:w="140" w:type="dxa"/>
              <w:bottom w:w="15" w:type="dxa"/>
              <w:right w:w="140" w:type="dxa"/>
            </w:tcMar>
            <w:vAlign w:val="center"/>
            <w:hideMark/>
          </w:tcPr>
          <w:p w14:paraId="7019A476"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KEP1</w:t>
            </w:r>
          </w:p>
        </w:tc>
        <w:tc>
          <w:tcPr>
            <w:tcW w:w="0" w:type="auto"/>
            <w:tcMar>
              <w:top w:w="15" w:type="dxa"/>
              <w:left w:w="140" w:type="dxa"/>
              <w:bottom w:w="15" w:type="dxa"/>
              <w:right w:w="140" w:type="dxa"/>
            </w:tcMar>
            <w:vAlign w:val="center"/>
            <w:hideMark/>
          </w:tcPr>
          <w:p w14:paraId="22C727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4D4BAA9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6ADB45A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-.612</w:t>
            </w:r>
          </w:p>
        </w:tc>
        <w:tc>
          <w:tcPr>
            <w:tcW w:w="0" w:type="auto"/>
            <w:noWrap/>
            <w:tcMar>
              <w:top w:w="15" w:type="dxa"/>
              <w:left w:w="140" w:type="dxa"/>
              <w:bottom w:w="15" w:type="dxa"/>
              <w:right w:w="140" w:type="dxa"/>
            </w:tcMar>
            <w:vAlign w:val="center"/>
            <w:hideMark/>
          </w:tcPr>
          <w:p w14:paraId="790C14B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-2.497</w:t>
            </w:r>
          </w:p>
        </w:tc>
        <w:tc>
          <w:tcPr>
            <w:tcW w:w="0" w:type="auto"/>
            <w:tcMar>
              <w:top w:w="15" w:type="dxa"/>
              <w:left w:w="140" w:type="dxa"/>
              <w:bottom w:w="15" w:type="dxa"/>
              <w:right w:w="140" w:type="dxa"/>
            </w:tcMar>
            <w:vAlign w:val="center"/>
            <w:hideMark/>
          </w:tcPr>
          <w:p w14:paraId="5F83DD3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.271</w:t>
            </w:r>
          </w:p>
        </w:tc>
        <w:tc>
          <w:tcPr>
            <w:tcW w:w="0" w:type="auto"/>
            <w:tcMar>
              <w:top w:w="15" w:type="dxa"/>
              <w:left w:w="140" w:type="dxa"/>
              <w:bottom w:w="15" w:type="dxa"/>
              <w:right w:w="140" w:type="dxa"/>
            </w:tcMar>
            <w:vAlign w:val="center"/>
            <w:hideMark/>
          </w:tcPr>
          <w:p w14:paraId="60C96E8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.552</w:t>
            </w:r>
          </w:p>
        </w:tc>
      </w:tr>
      <w:tr w:rsidR="00E9100E" w:rsidRPr="0058220D" w14:paraId="3511B78D" w14:textId="77777777" w:rsidTr="003A5BC9">
        <w:tc>
          <w:tcPr>
            <w:tcW w:w="0" w:type="auto"/>
            <w:tcBorders>
              <w:right w:val="single" w:sz="6" w:space="0" w:color="auto"/>
            </w:tcBorders>
            <w:tcMar>
              <w:top w:w="15" w:type="dxa"/>
              <w:left w:w="140" w:type="dxa"/>
              <w:bottom w:w="15" w:type="dxa"/>
              <w:right w:w="140" w:type="dxa"/>
            </w:tcMar>
            <w:vAlign w:val="center"/>
            <w:hideMark/>
          </w:tcPr>
          <w:p w14:paraId="7F5DE959"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KW5</w:t>
            </w:r>
          </w:p>
        </w:tc>
        <w:tc>
          <w:tcPr>
            <w:tcW w:w="0" w:type="auto"/>
            <w:tcMar>
              <w:top w:w="15" w:type="dxa"/>
              <w:left w:w="140" w:type="dxa"/>
              <w:bottom w:w="15" w:type="dxa"/>
              <w:right w:w="140" w:type="dxa"/>
            </w:tcMar>
            <w:vAlign w:val="center"/>
            <w:hideMark/>
          </w:tcPr>
          <w:p w14:paraId="50CDFFF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09E120F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CBA57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-.561</w:t>
            </w:r>
          </w:p>
        </w:tc>
        <w:tc>
          <w:tcPr>
            <w:tcW w:w="0" w:type="auto"/>
            <w:noWrap/>
            <w:tcMar>
              <w:top w:w="15" w:type="dxa"/>
              <w:left w:w="140" w:type="dxa"/>
              <w:bottom w:w="15" w:type="dxa"/>
              <w:right w:w="140" w:type="dxa"/>
            </w:tcMar>
            <w:vAlign w:val="center"/>
            <w:hideMark/>
          </w:tcPr>
          <w:p w14:paraId="33C47D0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-2.291</w:t>
            </w:r>
          </w:p>
        </w:tc>
        <w:tc>
          <w:tcPr>
            <w:tcW w:w="0" w:type="auto"/>
            <w:tcMar>
              <w:top w:w="15" w:type="dxa"/>
              <w:left w:w="140" w:type="dxa"/>
              <w:bottom w:w="15" w:type="dxa"/>
              <w:right w:w="140" w:type="dxa"/>
            </w:tcMar>
            <w:vAlign w:val="center"/>
            <w:hideMark/>
          </w:tcPr>
          <w:p w14:paraId="13FD0BB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.101</w:t>
            </w:r>
          </w:p>
        </w:tc>
        <w:tc>
          <w:tcPr>
            <w:tcW w:w="0" w:type="auto"/>
            <w:tcMar>
              <w:top w:w="15" w:type="dxa"/>
              <w:left w:w="140" w:type="dxa"/>
              <w:bottom w:w="15" w:type="dxa"/>
              <w:right w:w="140" w:type="dxa"/>
            </w:tcMar>
            <w:vAlign w:val="center"/>
            <w:hideMark/>
          </w:tcPr>
          <w:p w14:paraId="6DB7890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.207</w:t>
            </w:r>
          </w:p>
        </w:tc>
      </w:tr>
      <w:tr w:rsidR="00E9100E" w:rsidRPr="0058220D" w14:paraId="02134556" w14:textId="77777777" w:rsidTr="003A5BC9">
        <w:tc>
          <w:tcPr>
            <w:tcW w:w="0" w:type="auto"/>
            <w:tcBorders>
              <w:right w:val="single" w:sz="6" w:space="0" w:color="auto"/>
            </w:tcBorders>
            <w:tcMar>
              <w:top w:w="15" w:type="dxa"/>
              <w:left w:w="140" w:type="dxa"/>
              <w:bottom w:w="15" w:type="dxa"/>
              <w:right w:w="140" w:type="dxa"/>
            </w:tcMar>
            <w:vAlign w:val="center"/>
            <w:hideMark/>
          </w:tcPr>
          <w:p w14:paraId="03BB7192"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KW4</w:t>
            </w:r>
          </w:p>
        </w:tc>
        <w:tc>
          <w:tcPr>
            <w:tcW w:w="0" w:type="auto"/>
            <w:tcMar>
              <w:top w:w="15" w:type="dxa"/>
              <w:left w:w="140" w:type="dxa"/>
              <w:bottom w:w="15" w:type="dxa"/>
              <w:right w:w="140" w:type="dxa"/>
            </w:tcMar>
            <w:vAlign w:val="center"/>
            <w:hideMark/>
          </w:tcPr>
          <w:p w14:paraId="49009D3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379D3D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26603DC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-.448</w:t>
            </w:r>
          </w:p>
        </w:tc>
        <w:tc>
          <w:tcPr>
            <w:tcW w:w="0" w:type="auto"/>
            <w:noWrap/>
            <w:tcMar>
              <w:top w:w="15" w:type="dxa"/>
              <w:left w:w="140" w:type="dxa"/>
              <w:bottom w:w="15" w:type="dxa"/>
              <w:right w:w="140" w:type="dxa"/>
            </w:tcMar>
            <w:vAlign w:val="center"/>
            <w:hideMark/>
          </w:tcPr>
          <w:p w14:paraId="552DA79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-1.828</w:t>
            </w:r>
          </w:p>
        </w:tc>
        <w:tc>
          <w:tcPr>
            <w:tcW w:w="0" w:type="auto"/>
            <w:noWrap/>
            <w:tcMar>
              <w:top w:w="15" w:type="dxa"/>
              <w:left w:w="140" w:type="dxa"/>
              <w:bottom w:w="15" w:type="dxa"/>
              <w:right w:w="140" w:type="dxa"/>
            </w:tcMar>
            <w:vAlign w:val="center"/>
            <w:hideMark/>
          </w:tcPr>
          <w:p w14:paraId="538453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-.141</w:t>
            </w:r>
          </w:p>
        </w:tc>
        <w:tc>
          <w:tcPr>
            <w:tcW w:w="0" w:type="auto"/>
            <w:noWrap/>
            <w:tcMar>
              <w:top w:w="15" w:type="dxa"/>
              <w:left w:w="140" w:type="dxa"/>
              <w:bottom w:w="15" w:type="dxa"/>
              <w:right w:w="140" w:type="dxa"/>
            </w:tcMar>
            <w:vAlign w:val="center"/>
            <w:hideMark/>
          </w:tcPr>
          <w:p w14:paraId="1681868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-.287</w:t>
            </w:r>
          </w:p>
        </w:tc>
      </w:tr>
      <w:tr w:rsidR="00E9100E" w:rsidRPr="0058220D" w14:paraId="0DCDE2CA" w14:textId="77777777" w:rsidTr="003A5BC9">
        <w:tc>
          <w:tcPr>
            <w:tcW w:w="0" w:type="auto"/>
            <w:tcBorders>
              <w:right w:val="single" w:sz="6" w:space="0" w:color="auto"/>
            </w:tcBorders>
            <w:tcMar>
              <w:top w:w="15" w:type="dxa"/>
              <w:left w:w="140" w:type="dxa"/>
              <w:bottom w:w="15" w:type="dxa"/>
              <w:right w:w="140" w:type="dxa"/>
            </w:tcMar>
            <w:vAlign w:val="center"/>
            <w:hideMark/>
          </w:tcPr>
          <w:p w14:paraId="3857A89E"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KW3</w:t>
            </w:r>
          </w:p>
        </w:tc>
        <w:tc>
          <w:tcPr>
            <w:tcW w:w="0" w:type="auto"/>
            <w:tcMar>
              <w:top w:w="15" w:type="dxa"/>
              <w:left w:w="140" w:type="dxa"/>
              <w:bottom w:w="15" w:type="dxa"/>
              <w:right w:w="140" w:type="dxa"/>
            </w:tcMar>
            <w:vAlign w:val="center"/>
            <w:hideMark/>
          </w:tcPr>
          <w:p w14:paraId="15EC8DF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2F0F220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72997CE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.076</w:t>
            </w:r>
          </w:p>
        </w:tc>
        <w:tc>
          <w:tcPr>
            <w:tcW w:w="0" w:type="auto"/>
            <w:tcMar>
              <w:top w:w="15" w:type="dxa"/>
              <w:left w:w="140" w:type="dxa"/>
              <w:bottom w:w="15" w:type="dxa"/>
              <w:right w:w="140" w:type="dxa"/>
            </w:tcMar>
            <w:vAlign w:val="center"/>
            <w:hideMark/>
          </w:tcPr>
          <w:p w14:paraId="055A58C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.308</w:t>
            </w:r>
          </w:p>
        </w:tc>
        <w:tc>
          <w:tcPr>
            <w:tcW w:w="0" w:type="auto"/>
            <w:noWrap/>
            <w:tcMar>
              <w:top w:w="15" w:type="dxa"/>
              <w:left w:w="140" w:type="dxa"/>
              <w:bottom w:w="15" w:type="dxa"/>
              <w:right w:w="140" w:type="dxa"/>
            </w:tcMar>
            <w:vAlign w:val="center"/>
            <w:hideMark/>
          </w:tcPr>
          <w:p w14:paraId="760CAB9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-.620</w:t>
            </w:r>
          </w:p>
        </w:tc>
        <w:tc>
          <w:tcPr>
            <w:tcW w:w="0" w:type="auto"/>
            <w:noWrap/>
            <w:tcMar>
              <w:top w:w="15" w:type="dxa"/>
              <w:left w:w="140" w:type="dxa"/>
              <w:bottom w:w="15" w:type="dxa"/>
              <w:right w:w="140" w:type="dxa"/>
            </w:tcMar>
            <w:vAlign w:val="center"/>
            <w:hideMark/>
          </w:tcPr>
          <w:p w14:paraId="5F20F11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-1.265</w:t>
            </w:r>
          </w:p>
        </w:tc>
      </w:tr>
      <w:tr w:rsidR="00E9100E" w:rsidRPr="0058220D" w14:paraId="7C2A2D3B" w14:textId="77777777" w:rsidTr="003A5BC9">
        <w:tc>
          <w:tcPr>
            <w:tcW w:w="0" w:type="auto"/>
            <w:tcBorders>
              <w:right w:val="single" w:sz="6" w:space="0" w:color="auto"/>
            </w:tcBorders>
            <w:tcMar>
              <w:top w:w="15" w:type="dxa"/>
              <w:left w:w="140" w:type="dxa"/>
              <w:bottom w:w="15" w:type="dxa"/>
              <w:right w:w="140" w:type="dxa"/>
            </w:tcMar>
            <w:vAlign w:val="center"/>
            <w:hideMark/>
          </w:tcPr>
          <w:p w14:paraId="2E821449"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KW2</w:t>
            </w:r>
          </w:p>
        </w:tc>
        <w:tc>
          <w:tcPr>
            <w:tcW w:w="0" w:type="auto"/>
            <w:tcMar>
              <w:top w:w="15" w:type="dxa"/>
              <w:left w:w="140" w:type="dxa"/>
              <w:bottom w:w="15" w:type="dxa"/>
              <w:right w:w="140" w:type="dxa"/>
            </w:tcMar>
            <w:vAlign w:val="center"/>
            <w:hideMark/>
          </w:tcPr>
          <w:p w14:paraId="4F50F12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6F3FA38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tcMar>
              <w:top w:w="15" w:type="dxa"/>
              <w:left w:w="140" w:type="dxa"/>
              <w:bottom w:w="15" w:type="dxa"/>
              <w:right w:w="140" w:type="dxa"/>
            </w:tcMar>
            <w:vAlign w:val="center"/>
            <w:hideMark/>
          </w:tcPr>
          <w:p w14:paraId="77716DB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.073</w:t>
            </w:r>
          </w:p>
        </w:tc>
        <w:tc>
          <w:tcPr>
            <w:tcW w:w="0" w:type="auto"/>
            <w:tcMar>
              <w:top w:w="15" w:type="dxa"/>
              <w:left w:w="140" w:type="dxa"/>
              <w:bottom w:w="15" w:type="dxa"/>
              <w:right w:w="140" w:type="dxa"/>
            </w:tcMar>
            <w:vAlign w:val="center"/>
            <w:hideMark/>
          </w:tcPr>
          <w:p w14:paraId="558C346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.299</w:t>
            </w:r>
          </w:p>
        </w:tc>
        <w:tc>
          <w:tcPr>
            <w:tcW w:w="0" w:type="auto"/>
            <w:noWrap/>
            <w:tcMar>
              <w:top w:w="15" w:type="dxa"/>
              <w:left w:w="140" w:type="dxa"/>
              <w:bottom w:w="15" w:type="dxa"/>
              <w:right w:w="140" w:type="dxa"/>
            </w:tcMar>
            <w:vAlign w:val="center"/>
            <w:hideMark/>
          </w:tcPr>
          <w:p w14:paraId="7EC2D1D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-.582</w:t>
            </w:r>
          </w:p>
        </w:tc>
        <w:tc>
          <w:tcPr>
            <w:tcW w:w="0" w:type="auto"/>
            <w:noWrap/>
            <w:tcMar>
              <w:top w:w="15" w:type="dxa"/>
              <w:left w:w="140" w:type="dxa"/>
              <w:bottom w:w="15" w:type="dxa"/>
              <w:right w:w="140" w:type="dxa"/>
            </w:tcMar>
            <w:vAlign w:val="center"/>
            <w:hideMark/>
          </w:tcPr>
          <w:p w14:paraId="12F92C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-1.188</w:t>
            </w:r>
          </w:p>
        </w:tc>
      </w:tr>
      <w:tr w:rsidR="00E9100E" w:rsidRPr="0058220D" w14:paraId="4A6BE44D" w14:textId="77777777" w:rsidTr="003A5BC9">
        <w:tc>
          <w:tcPr>
            <w:tcW w:w="0" w:type="auto"/>
            <w:tcBorders>
              <w:right w:val="single" w:sz="6" w:space="0" w:color="auto"/>
            </w:tcBorders>
            <w:tcMar>
              <w:top w:w="15" w:type="dxa"/>
              <w:left w:w="140" w:type="dxa"/>
              <w:bottom w:w="15" w:type="dxa"/>
              <w:right w:w="140" w:type="dxa"/>
            </w:tcMar>
            <w:vAlign w:val="center"/>
            <w:hideMark/>
          </w:tcPr>
          <w:p w14:paraId="79163641"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KW1</w:t>
            </w:r>
          </w:p>
        </w:tc>
        <w:tc>
          <w:tcPr>
            <w:tcW w:w="0" w:type="auto"/>
            <w:tcMar>
              <w:top w:w="15" w:type="dxa"/>
              <w:left w:w="140" w:type="dxa"/>
              <w:bottom w:w="15" w:type="dxa"/>
              <w:right w:w="140" w:type="dxa"/>
            </w:tcMar>
            <w:vAlign w:val="center"/>
            <w:hideMark/>
          </w:tcPr>
          <w:p w14:paraId="642C45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16CD97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17DFB9A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-.187</w:t>
            </w:r>
          </w:p>
        </w:tc>
        <w:tc>
          <w:tcPr>
            <w:tcW w:w="0" w:type="auto"/>
            <w:noWrap/>
            <w:tcMar>
              <w:top w:w="15" w:type="dxa"/>
              <w:left w:w="140" w:type="dxa"/>
              <w:bottom w:w="15" w:type="dxa"/>
              <w:right w:w="140" w:type="dxa"/>
            </w:tcMar>
            <w:vAlign w:val="center"/>
            <w:hideMark/>
          </w:tcPr>
          <w:p w14:paraId="7CE1BBB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-.765</w:t>
            </w:r>
          </w:p>
        </w:tc>
        <w:tc>
          <w:tcPr>
            <w:tcW w:w="0" w:type="auto"/>
            <w:noWrap/>
            <w:tcMar>
              <w:top w:w="15" w:type="dxa"/>
              <w:left w:w="140" w:type="dxa"/>
              <w:bottom w:w="15" w:type="dxa"/>
              <w:right w:w="140" w:type="dxa"/>
            </w:tcMar>
            <w:vAlign w:val="center"/>
            <w:hideMark/>
          </w:tcPr>
          <w:p w14:paraId="7AEC48D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-.514</w:t>
            </w:r>
          </w:p>
        </w:tc>
        <w:tc>
          <w:tcPr>
            <w:tcW w:w="0" w:type="auto"/>
            <w:noWrap/>
            <w:tcMar>
              <w:top w:w="15" w:type="dxa"/>
              <w:left w:w="140" w:type="dxa"/>
              <w:bottom w:w="15" w:type="dxa"/>
              <w:right w:w="140" w:type="dxa"/>
            </w:tcMar>
            <w:vAlign w:val="center"/>
            <w:hideMark/>
          </w:tcPr>
          <w:p w14:paraId="55B2E0E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-1.049</w:t>
            </w:r>
          </w:p>
        </w:tc>
      </w:tr>
      <w:tr w:rsidR="00E9100E" w:rsidRPr="0058220D" w14:paraId="764B50D9" w14:textId="77777777" w:rsidTr="003A5BC9">
        <w:tc>
          <w:tcPr>
            <w:tcW w:w="0" w:type="auto"/>
            <w:tcBorders>
              <w:right w:val="single" w:sz="6" w:space="0" w:color="auto"/>
            </w:tcBorders>
            <w:tcMar>
              <w:top w:w="15" w:type="dxa"/>
              <w:left w:w="140" w:type="dxa"/>
              <w:bottom w:w="15" w:type="dxa"/>
              <w:right w:w="140" w:type="dxa"/>
            </w:tcMar>
            <w:vAlign w:val="center"/>
            <w:hideMark/>
          </w:tcPr>
          <w:p w14:paraId="28222FA5"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BR5</w:t>
            </w:r>
          </w:p>
        </w:tc>
        <w:tc>
          <w:tcPr>
            <w:tcW w:w="0" w:type="auto"/>
            <w:tcMar>
              <w:top w:w="15" w:type="dxa"/>
              <w:left w:w="140" w:type="dxa"/>
              <w:bottom w:w="15" w:type="dxa"/>
              <w:right w:w="140" w:type="dxa"/>
            </w:tcMar>
            <w:vAlign w:val="center"/>
            <w:hideMark/>
          </w:tcPr>
          <w:p w14:paraId="428AA65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5C1BD91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3364AC9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-.351</w:t>
            </w:r>
          </w:p>
        </w:tc>
        <w:tc>
          <w:tcPr>
            <w:tcW w:w="0" w:type="auto"/>
            <w:noWrap/>
            <w:tcMar>
              <w:top w:w="15" w:type="dxa"/>
              <w:left w:w="140" w:type="dxa"/>
              <w:bottom w:w="15" w:type="dxa"/>
              <w:right w:w="140" w:type="dxa"/>
            </w:tcMar>
            <w:vAlign w:val="center"/>
            <w:hideMark/>
          </w:tcPr>
          <w:p w14:paraId="383CDC4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-1.434</w:t>
            </w:r>
          </w:p>
        </w:tc>
        <w:tc>
          <w:tcPr>
            <w:tcW w:w="0" w:type="auto"/>
            <w:noWrap/>
            <w:tcMar>
              <w:top w:w="15" w:type="dxa"/>
              <w:left w:w="140" w:type="dxa"/>
              <w:bottom w:w="15" w:type="dxa"/>
              <w:right w:w="140" w:type="dxa"/>
            </w:tcMar>
            <w:vAlign w:val="center"/>
            <w:hideMark/>
          </w:tcPr>
          <w:p w14:paraId="11DBE3C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-.544</w:t>
            </w:r>
          </w:p>
        </w:tc>
        <w:tc>
          <w:tcPr>
            <w:tcW w:w="0" w:type="auto"/>
            <w:noWrap/>
            <w:tcMar>
              <w:top w:w="15" w:type="dxa"/>
              <w:left w:w="140" w:type="dxa"/>
              <w:bottom w:w="15" w:type="dxa"/>
              <w:right w:w="140" w:type="dxa"/>
            </w:tcMar>
            <w:vAlign w:val="center"/>
            <w:hideMark/>
          </w:tcPr>
          <w:p w14:paraId="3BBDAA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-1.111</w:t>
            </w:r>
          </w:p>
        </w:tc>
      </w:tr>
      <w:tr w:rsidR="00E9100E" w:rsidRPr="0058220D" w14:paraId="0D7CECCF" w14:textId="77777777" w:rsidTr="003A5BC9">
        <w:tc>
          <w:tcPr>
            <w:tcW w:w="0" w:type="auto"/>
            <w:tcBorders>
              <w:right w:val="single" w:sz="6" w:space="0" w:color="auto"/>
            </w:tcBorders>
            <w:tcMar>
              <w:top w:w="15" w:type="dxa"/>
              <w:left w:w="140" w:type="dxa"/>
              <w:bottom w:w="15" w:type="dxa"/>
              <w:right w:w="140" w:type="dxa"/>
            </w:tcMar>
            <w:vAlign w:val="center"/>
            <w:hideMark/>
          </w:tcPr>
          <w:p w14:paraId="42698646"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BR4</w:t>
            </w:r>
          </w:p>
        </w:tc>
        <w:tc>
          <w:tcPr>
            <w:tcW w:w="0" w:type="auto"/>
            <w:tcMar>
              <w:top w:w="15" w:type="dxa"/>
              <w:left w:w="140" w:type="dxa"/>
              <w:bottom w:w="15" w:type="dxa"/>
              <w:right w:w="140" w:type="dxa"/>
            </w:tcMar>
            <w:vAlign w:val="center"/>
            <w:hideMark/>
          </w:tcPr>
          <w:p w14:paraId="6551059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04F793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33EA489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-.476</w:t>
            </w:r>
          </w:p>
        </w:tc>
        <w:tc>
          <w:tcPr>
            <w:tcW w:w="0" w:type="auto"/>
            <w:noWrap/>
            <w:tcMar>
              <w:top w:w="15" w:type="dxa"/>
              <w:left w:w="140" w:type="dxa"/>
              <w:bottom w:w="15" w:type="dxa"/>
              <w:right w:w="140" w:type="dxa"/>
            </w:tcMar>
            <w:vAlign w:val="center"/>
            <w:hideMark/>
          </w:tcPr>
          <w:p w14:paraId="3DF07ED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-1.942</w:t>
            </w:r>
          </w:p>
        </w:tc>
        <w:tc>
          <w:tcPr>
            <w:tcW w:w="0" w:type="auto"/>
            <w:noWrap/>
            <w:tcMar>
              <w:top w:w="15" w:type="dxa"/>
              <w:left w:w="140" w:type="dxa"/>
              <w:bottom w:w="15" w:type="dxa"/>
              <w:right w:w="140" w:type="dxa"/>
            </w:tcMar>
            <w:vAlign w:val="center"/>
            <w:hideMark/>
          </w:tcPr>
          <w:p w14:paraId="4E3E9C6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-.324</w:t>
            </w:r>
          </w:p>
        </w:tc>
        <w:tc>
          <w:tcPr>
            <w:tcW w:w="0" w:type="auto"/>
            <w:noWrap/>
            <w:tcMar>
              <w:top w:w="15" w:type="dxa"/>
              <w:left w:w="140" w:type="dxa"/>
              <w:bottom w:w="15" w:type="dxa"/>
              <w:right w:w="140" w:type="dxa"/>
            </w:tcMar>
            <w:vAlign w:val="center"/>
            <w:hideMark/>
          </w:tcPr>
          <w:p w14:paraId="5301F76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-.661</w:t>
            </w:r>
          </w:p>
        </w:tc>
      </w:tr>
      <w:tr w:rsidR="00E9100E" w:rsidRPr="0058220D" w14:paraId="149F2B37" w14:textId="77777777" w:rsidTr="003A5BC9">
        <w:tc>
          <w:tcPr>
            <w:tcW w:w="0" w:type="auto"/>
            <w:tcBorders>
              <w:right w:val="single" w:sz="6" w:space="0" w:color="auto"/>
            </w:tcBorders>
            <w:tcMar>
              <w:top w:w="15" w:type="dxa"/>
              <w:left w:w="140" w:type="dxa"/>
              <w:bottom w:w="15" w:type="dxa"/>
              <w:right w:w="140" w:type="dxa"/>
            </w:tcMar>
            <w:vAlign w:val="center"/>
            <w:hideMark/>
          </w:tcPr>
          <w:p w14:paraId="0C957222"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BR3</w:t>
            </w:r>
          </w:p>
        </w:tc>
        <w:tc>
          <w:tcPr>
            <w:tcW w:w="0" w:type="auto"/>
            <w:tcMar>
              <w:top w:w="15" w:type="dxa"/>
              <w:left w:w="140" w:type="dxa"/>
              <w:bottom w:w="15" w:type="dxa"/>
              <w:right w:w="140" w:type="dxa"/>
            </w:tcMar>
            <w:vAlign w:val="center"/>
            <w:hideMark/>
          </w:tcPr>
          <w:p w14:paraId="5C4826E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5709D16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2EB4041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-.295</w:t>
            </w:r>
          </w:p>
        </w:tc>
        <w:tc>
          <w:tcPr>
            <w:tcW w:w="0" w:type="auto"/>
            <w:noWrap/>
            <w:tcMar>
              <w:top w:w="15" w:type="dxa"/>
              <w:left w:w="140" w:type="dxa"/>
              <w:bottom w:w="15" w:type="dxa"/>
              <w:right w:w="140" w:type="dxa"/>
            </w:tcMar>
            <w:vAlign w:val="center"/>
            <w:hideMark/>
          </w:tcPr>
          <w:p w14:paraId="4B0D906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-1.203</w:t>
            </w:r>
          </w:p>
        </w:tc>
        <w:tc>
          <w:tcPr>
            <w:tcW w:w="0" w:type="auto"/>
            <w:noWrap/>
            <w:tcMar>
              <w:top w:w="15" w:type="dxa"/>
              <w:left w:w="140" w:type="dxa"/>
              <w:bottom w:w="15" w:type="dxa"/>
              <w:right w:w="140" w:type="dxa"/>
            </w:tcMar>
            <w:vAlign w:val="center"/>
            <w:hideMark/>
          </w:tcPr>
          <w:p w14:paraId="6269225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-.917</w:t>
            </w:r>
          </w:p>
        </w:tc>
        <w:tc>
          <w:tcPr>
            <w:tcW w:w="0" w:type="auto"/>
            <w:noWrap/>
            <w:tcMar>
              <w:top w:w="15" w:type="dxa"/>
              <w:left w:w="140" w:type="dxa"/>
              <w:bottom w:w="15" w:type="dxa"/>
              <w:right w:w="140" w:type="dxa"/>
            </w:tcMar>
            <w:vAlign w:val="center"/>
            <w:hideMark/>
          </w:tcPr>
          <w:p w14:paraId="765777E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-1.871</w:t>
            </w:r>
          </w:p>
        </w:tc>
      </w:tr>
      <w:tr w:rsidR="00E9100E" w:rsidRPr="0058220D" w14:paraId="367121C0" w14:textId="77777777" w:rsidTr="003A5BC9">
        <w:tc>
          <w:tcPr>
            <w:tcW w:w="0" w:type="auto"/>
            <w:tcBorders>
              <w:right w:val="single" w:sz="6" w:space="0" w:color="auto"/>
            </w:tcBorders>
            <w:tcMar>
              <w:top w:w="15" w:type="dxa"/>
              <w:left w:w="140" w:type="dxa"/>
              <w:bottom w:w="15" w:type="dxa"/>
              <w:right w:w="140" w:type="dxa"/>
            </w:tcMar>
            <w:vAlign w:val="center"/>
            <w:hideMark/>
          </w:tcPr>
          <w:p w14:paraId="39499840"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BR2</w:t>
            </w:r>
          </w:p>
        </w:tc>
        <w:tc>
          <w:tcPr>
            <w:tcW w:w="0" w:type="auto"/>
            <w:tcMar>
              <w:top w:w="15" w:type="dxa"/>
              <w:left w:w="140" w:type="dxa"/>
              <w:bottom w:w="15" w:type="dxa"/>
              <w:right w:w="140" w:type="dxa"/>
            </w:tcMar>
            <w:vAlign w:val="center"/>
            <w:hideMark/>
          </w:tcPr>
          <w:p w14:paraId="57629CB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7D235E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50E80AF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-.283</w:t>
            </w:r>
          </w:p>
        </w:tc>
        <w:tc>
          <w:tcPr>
            <w:tcW w:w="0" w:type="auto"/>
            <w:noWrap/>
            <w:tcMar>
              <w:top w:w="15" w:type="dxa"/>
              <w:left w:w="140" w:type="dxa"/>
              <w:bottom w:w="15" w:type="dxa"/>
              <w:right w:w="140" w:type="dxa"/>
            </w:tcMar>
            <w:vAlign w:val="center"/>
            <w:hideMark/>
          </w:tcPr>
          <w:p w14:paraId="70F9CF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-1.157</w:t>
            </w:r>
          </w:p>
        </w:tc>
        <w:tc>
          <w:tcPr>
            <w:tcW w:w="0" w:type="auto"/>
            <w:noWrap/>
            <w:tcMar>
              <w:top w:w="15" w:type="dxa"/>
              <w:left w:w="140" w:type="dxa"/>
              <w:bottom w:w="15" w:type="dxa"/>
              <w:right w:w="140" w:type="dxa"/>
            </w:tcMar>
            <w:vAlign w:val="center"/>
            <w:hideMark/>
          </w:tcPr>
          <w:p w14:paraId="3A9DCB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-.379</w:t>
            </w:r>
          </w:p>
        </w:tc>
        <w:tc>
          <w:tcPr>
            <w:tcW w:w="0" w:type="auto"/>
            <w:noWrap/>
            <w:tcMar>
              <w:top w:w="15" w:type="dxa"/>
              <w:left w:w="140" w:type="dxa"/>
              <w:bottom w:w="15" w:type="dxa"/>
              <w:right w:w="140" w:type="dxa"/>
            </w:tcMar>
            <w:vAlign w:val="center"/>
            <w:hideMark/>
          </w:tcPr>
          <w:p w14:paraId="529843E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-.774</w:t>
            </w:r>
          </w:p>
        </w:tc>
      </w:tr>
      <w:tr w:rsidR="00E9100E" w:rsidRPr="0058220D" w14:paraId="41E53B23" w14:textId="77777777" w:rsidTr="003A5BC9">
        <w:tc>
          <w:tcPr>
            <w:tcW w:w="0" w:type="auto"/>
            <w:tcBorders>
              <w:right w:val="single" w:sz="6" w:space="0" w:color="auto"/>
            </w:tcBorders>
            <w:tcMar>
              <w:top w:w="15" w:type="dxa"/>
              <w:left w:w="140" w:type="dxa"/>
              <w:bottom w:w="15" w:type="dxa"/>
              <w:right w:w="140" w:type="dxa"/>
            </w:tcMar>
            <w:vAlign w:val="center"/>
            <w:hideMark/>
          </w:tcPr>
          <w:p w14:paraId="2D2884C3"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BR1</w:t>
            </w:r>
          </w:p>
        </w:tc>
        <w:tc>
          <w:tcPr>
            <w:tcW w:w="0" w:type="auto"/>
            <w:tcMar>
              <w:top w:w="15" w:type="dxa"/>
              <w:left w:w="140" w:type="dxa"/>
              <w:bottom w:w="15" w:type="dxa"/>
              <w:right w:w="140" w:type="dxa"/>
            </w:tcMar>
            <w:vAlign w:val="center"/>
            <w:hideMark/>
          </w:tcPr>
          <w:p w14:paraId="067A07A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2.000</w:t>
            </w:r>
          </w:p>
        </w:tc>
        <w:tc>
          <w:tcPr>
            <w:tcW w:w="0" w:type="auto"/>
            <w:tcMar>
              <w:top w:w="15" w:type="dxa"/>
              <w:left w:w="140" w:type="dxa"/>
              <w:bottom w:w="15" w:type="dxa"/>
              <w:right w:w="140" w:type="dxa"/>
            </w:tcMar>
            <w:vAlign w:val="center"/>
            <w:hideMark/>
          </w:tcPr>
          <w:p w14:paraId="1284713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5.000</w:t>
            </w:r>
          </w:p>
        </w:tc>
        <w:tc>
          <w:tcPr>
            <w:tcW w:w="0" w:type="auto"/>
            <w:noWrap/>
            <w:tcMar>
              <w:top w:w="15" w:type="dxa"/>
              <w:left w:w="140" w:type="dxa"/>
              <w:bottom w:w="15" w:type="dxa"/>
              <w:right w:w="140" w:type="dxa"/>
            </w:tcMar>
            <w:vAlign w:val="center"/>
            <w:hideMark/>
          </w:tcPr>
          <w:p w14:paraId="7DF7A21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-.151</w:t>
            </w:r>
          </w:p>
        </w:tc>
        <w:tc>
          <w:tcPr>
            <w:tcW w:w="0" w:type="auto"/>
            <w:noWrap/>
            <w:tcMar>
              <w:top w:w="15" w:type="dxa"/>
              <w:left w:w="140" w:type="dxa"/>
              <w:bottom w:w="15" w:type="dxa"/>
              <w:right w:w="140" w:type="dxa"/>
            </w:tcMar>
            <w:vAlign w:val="center"/>
            <w:hideMark/>
          </w:tcPr>
          <w:p w14:paraId="20115FA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-.617</w:t>
            </w:r>
          </w:p>
        </w:tc>
        <w:tc>
          <w:tcPr>
            <w:tcW w:w="0" w:type="auto"/>
            <w:noWrap/>
            <w:tcMar>
              <w:top w:w="15" w:type="dxa"/>
              <w:left w:w="140" w:type="dxa"/>
              <w:bottom w:w="15" w:type="dxa"/>
              <w:right w:w="140" w:type="dxa"/>
            </w:tcMar>
            <w:vAlign w:val="center"/>
            <w:hideMark/>
          </w:tcPr>
          <w:p w14:paraId="558EB4A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-.879</w:t>
            </w:r>
          </w:p>
        </w:tc>
        <w:tc>
          <w:tcPr>
            <w:tcW w:w="0" w:type="auto"/>
            <w:noWrap/>
            <w:tcMar>
              <w:top w:w="15" w:type="dxa"/>
              <w:left w:w="140" w:type="dxa"/>
              <w:bottom w:w="15" w:type="dxa"/>
              <w:right w:w="140" w:type="dxa"/>
            </w:tcMar>
            <w:vAlign w:val="center"/>
            <w:hideMark/>
          </w:tcPr>
          <w:p w14:paraId="5EB431B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-1.795</w:t>
            </w:r>
          </w:p>
        </w:tc>
      </w:tr>
      <w:tr w:rsidR="00E9100E" w:rsidRPr="0058220D" w14:paraId="303E551A" w14:textId="77777777" w:rsidTr="003A5BC9">
        <w:tc>
          <w:tcPr>
            <w:tcW w:w="0" w:type="auto"/>
            <w:tcBorders>
              <w:right w:val="single" w:sz="6" w:space="0" w:color="auto"/>
            </w:tcBorders>
            <w:tcMar>
              <w:top w:w="15" w:type="dxa"/>
              <w:left w:w="140" w:type="dxa"/>
              <w:bottom w:w="15" w:type="dxa"/>
              <w:right w:w="140" w:type="dxa"/>
            </w:tcMar>
            <w:vAlign w:val="center"/>
            <w:hideMark/>
          </w:tcPr>
          <w:p w14:paraId="121A83E3" w14:textId="77777777" w:rsidR="00E9100E" w:rsidRPr="0058220D" w:rsidRDefault="00E9100E" w:rsidP="003A5BC9">
            <w:pPr>
              <w:spacing w:after="0" w:line="240" w:lineRule="auto"/>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 xml:space="preserve">Multivariate </w:t>
            </w:r>
          </w:p>
        </w:tc>
        <w:tc>
          <w:tcPr>
            <w:tcW w:w="0" w:type="auto"/>
            <w:tcMar>
              <w:top w:w="15" w:type="dxa"/>
              <w:left w:w="140" w:type="dxa"/>
              <w:bottom w:w="15" w:type="dxa"/>
              <w:right w:w="140" w:type="dxa"/>
            </w:tcMar>
            <w:vAlign w:val="center"/>
            <w:hideMark/>
          </w:tcPr>
          <w:p w14:paraId="1E424A99"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70348CB9"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2B077771"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tcMar>
              <w:top w:w="15" w:type="dxa"/>
              <w:left w:w="140" w:type="dxa"/>
              <w:bottom w:w="15" w:type="dxa"/>
              <w:right w:w="140" w:type="dxa"/>
            </w:tcMar>
            <w:vAlign w:val="center"/>
            <w:hideMark/>
          </w:tcPr>
          <w:p w14:paraId="587DE29F" w14:textId="77777777" w:rsidR="00E9100E" w:rsidRPr="0058220D" w:rsidRDefault="00E9100E" w:rsidP="003A5BC9">
            <w:pPr>
              <w:spacing w:after="0" w:line="240" w:lineRule="auto"/>
              <w:rPr>
                <w:rFonts w:ascii="Times New Roman" w:eastAsia="Times New Roman" w:hAnsi="Times New Roman" w:cs="Times New Roman"/>
                <w:sz w:val="24"/>
                <w:szCs w:val="24"/>
              </w:rPr>
            </w:pPr>
          </w:p>
        </w:tc>
        <w:tc>
          <w:tcPr>
            <w:tcW w:w="0" w:type="auto"/>
            <w:noWrap/>
            <w:tcMar>
              <w:top w:w="15" w:type="dxa"/>
              <w:left w:w="140" w:type="dxa"/>
              <w:bottom w:w="15" w:type="dxa"/>
              <w:right w:w="140" w:type="dxa"/>
            </w:tcMar>
            <w:vAlign w:val="center"/>
            <w:hideMark/>
          </w:tcPr>
          <w:p w14:paraId="706BCCE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-6.298</w:t>
            </w:r>
          </w:p>
        </w:tc>
        <w:tc>
          <w:tcPr>
            <w:tcW w:w="0" w:type="auto"/>
            <w:noWrap/>
            <w:tcMar>
              <w:top w:w="15" w:type="dxa"/>
              <w:left w:w="140" w:type="dxa"/>
              <w:bottom w:w="15" w:type="dxa"/>
              <w:right w:w="140" w:type="dxa"/>
            </w:tcMar>
            <w:vAlign w:val="center"/>
            <w:hideMark/>
          </w:tcPr>
          <w:p w14:paraId="72A1476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-1.115</w:t>
            </w:r>
          </w:p>
        </w:tc>
      </w:tr>
    </w:tbl>
    <w:p w14:paraId="62538FF3" w14:textId="77777777" w:rsidR="00E9100E" w:rsidRDefault="00E9100E" w:rsidP="00E9100E">
      <w:pPr>
        <w:rPr>
          <w:rFonts w:ascii="Times New Roman" w:hAnsi="Times New Roman" w:cs="Times New Roman"/>
          <w:sz w:val="24"/>
          <w:szCs w:val="24"/>
        </w:rPr>
      </w:pPr>
    </w:p>
    <w:p w14:paraId="3AC63E63"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br w:type="page"/>
      </w:r>
    </w:p>
    <w:p w14:paraId="62541F06"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lastRenderedPageBreak/>
        <w:t>UJI OUTLIER</w:t>
      </w:r>
    </w:p>
    <w:p w14:paraId="503718D2" w14:textId="77777777" w:rsidR="00E9100E" w:rsidRPr="0058220D"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58220D">
        <w:rPr>
          <w:rFonts w:ascii="Times New Roman" w:eastAsia="Times New Roman" w:hAnsi="Times New Roman" w:cs="Times New Roman"/>
          <w:b/>
          <w:bCs/>
          <w:sz w:val="20"/>
          <w:szCs w:val="20"/>
        </w:rPr>
        <w:t>Observations farthest from the centroid (Mahalanobis distance) (Group number 1)</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247"/>
        <w:gridCol w:w="2527"/>
        <w:gridCol w:w="700"/>
        <w:gridCol w:w="700"/>
      </w:tblGrid>
      <w:tr w:rsidR="00E9100E" w:rsidRPr="0058220D" w14:paraId="25257A69" w14:textId="77777777" w:rsidTr="003A5BC9">
        <w:trPr>
          <w:tblHeader/>
        </w:trPr>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6CC022D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Observation number</w:t>
            </w:r>
          </w:p>
        </w:tc>
        <w:tc>
          <w:tcPr>
            <w:tcW w:w="0" w:type="auto"/>
            <w:tcBorders>
              <w:bottom w:val="single" w:sz="6" w:space="0" w:color="auto"/>
            </w:tcBorders>
            <w:tcMar>
              <w:top w:w="15" w:type="dxa"/>
              <w:left w:w="140" w:type="dxa"/>
              <w:bottom w:w="15" w:type="dxa"/>
              <w:right w:w="140" w:type="dxa"/>
            </w:tcMar>
            <w:vAlign w:val="center"/>
            <w:hideMark/>
          </w:tcPr>
          <w:p w14:paraId="2205FAF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Mahalanobis d-squared</w:t>
            </w:r>
          </w:p>
        </w:tc>
        <w:tc>
          <w:tcPr>
            <w:tcW w:w="0" w:type="auto"/>
            <w:tcBorders>
              <w:bottom w:val="single" w:sz="6" w:space="0" w:color="auto"/>
            </w:tcBorders>
            <w:tcMar>
              <w:top w:w="15" w:type="dxa"/>
              <w:left w:w="140" w:type="dxa"/>
              <w:bottom w:w="15" w:type="dxa"/>
              <w:right w:w="140" w:type="dxa"/>
            </w:tcMar>
            <w:vAlign w:val="center"/>
            <w:hideMark/>
          </w:tcPr>
          <w:p w14:paraId="5A7A5D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p1</w:t>
            </w:r>
          </w:p>
        </w:tc>
        <w:tc>
          <w:tcPr>
            <w:tcW w:w="0" w:type="auto"/>
            <w:tcBorders>
              <w:bottom w:val="single" w:sz="6" w:space="0" w:color="auto"/>
            </w:tcBorders>
            <w:tcMar>
              <w:top w:w="15" w:type="dxa"/>
              <w:left w:w="140" w:type="dxa"/>
              <w:bottom w:w="15" w:type="dxa"/>
              <w:right w:w="140" w:type="dxa"/>
            </w:tcMar>
            <w:vAlign w:val="center"/>
            <w:hideMark/>
          </w:tcPr>
          <w:p w14:paraId="2369992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p2</w:t>
            </w:r>
          </w:p>
        </w:tc>
      </w:tr>
      <w:tr w:rsidR="00E9100E" w:rsidRPr="0058220D" w14:paraId="686773AC" w14:textId="77777777" w:rsidTr="003A5BC9">
        <w:tc>
          <w:tcPr>
            <w:tcW w:w="0" w:type="auto"/>
            <w:tcBorders>
              <w:right w:val="single" w:sz="6" w:space="0" w:color="auto"/>
            </w:tcBorders>
            <w:tcMar>
              <w:top w:w="15" w:type="dxa"/>
              <w:left w:w="140" w:type="dxa"/>
              <w:bottom w:w="15" w:type="dxa"/>
              <w:right w:w="140" w:type="dxa"/>
            </w:tcMar>
            <w:vAlign w:val="center"/>
            <w:hideMark/>
          </w:tcPr>
          <w:p w14:paraId="29D5D0A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40</w:t>
            </w:r>
          </w:p>
        </w:tc>
        <w:tc>
          <w:tcPr>
            <w:tcW w:w="0" w:type="auto"/>
            <w:tcMar>
              <w:top w:w="15" w:type="dxa"/>
              <w:left w:w="140" w:type="dxa"/>
              <w:bottom w:w="15" w:type="dxa"/>
              <w:right w:w="140" w:type="dxa"/>
            </w:tcMar>
            <w:vAlign w:val="center"/>
            <w:hideMark/>
          </w:tcPr>
          <w:p w14:paraId="0AB388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33.233</w:t>
            </w:r>
          </w:p>
        </w:tc>
        <w:tc>
          <w:tcPr>
            <w:tcW w:w="0" w:type="auto"/>
            <w:tcMar>
              <w:top w:w="15" w:type="dxa"/>
              <w:left w:w="140" w:type="dxa"/>
              <w:bottom w:w="15" w:type="dxa"/>
              <w:right w:w="140" w:type="dxa"/>
            </w:tcMar>
            <w:vAlign w:val="center"/>
            <w:hideMark/>
          </w:tcPr>
          <w:p w14:paraId="248619B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.023</w:t>
            </w:r>
          </w:p>
        </w:tc>
        <w:tc>
          <w:tcPr>
            <w:tcW w:w="0" w:type="auto"/>
            <w:tcMar>
              <w:top w:w="15" w:type="dxa"/>
              <w:left w:w="140" w:type="dxa"/>
              <w:bottom w:w="15" w:type="dxa"/>
              <w:right w:w="140" w:type="dxa"/>
            </w:tcMar>
            <w:vAlign w:val="center"/>
            <w:hideMark/>
          </w:tcPr>
          <w:p w14:paraId="4796347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.898</w:t>
            </w:r>
          </w:p>
        </w:tc>
      </w:tr>
      <w:tr w:rsidR="00E9100E" w:rsidRPr="0058220D" w14:paraId="1E1CD2DF" w14:textId="77777777" w:rsidTr="003A5BC9">
        <w:tc>
          <w:tcPr>
            <w:tcW w:w="0" w:type="auto"/>
            <w:tcBorders>
              <w:right w:val="single" w:sz="6" w:space="0" w:color="auto"/>
            </w:tcBorders>
            <w:tcMar>
              <w:top w:w="15" w:type="dxa"/>
              <w:left w:w="140" w:type="dxa"/>
              <w:bottom w:w="15" w:type="dxa"/>
              <w:right w:w="140" w:type="dxa"/>
            </w:tcMar>
            <w:vAlign w:val="center"/>
            <w:hideMark/>
          </w:tcPr>
          <w:p w14:paraId="63CD816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w:t>
            </w:r>
          </w:p>
        </w:tc>
        <w:tc>
          <w:tcPr>
            <w:tcW w:w="0" w:type="auto"/>
            <w:tcMar>
              <w:top w:w="15" w:type="dxa"/>
              <w:left w:w="140" w:type="dxa"/>
              <w:bottom w:w="15" w:type="dxa"/>
              <w:right w:w="140" w:type="dxa"/>
            </w:tcMar>
            <w:vAlign w:val="center"/>
            <w:hideMark/>
          </w:tcPr>
          <w:p w14:paraId="5DE9FF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32.910</w:t>
            </w:r>
          </w:p>
        </w:tc>
        <w:tc>
          <w:tcPr>
            <w:tcW w:w="0" w:type="auto"/>
            <w:tcMar>
              <w:top w:w="15" w:type="dxa"/>
              <w:left w:w="140" w:type="dxa"/>
              <w:bottom w:w="15" w:type="dxa"/>
              <w:right w:w="140" w:type="dxa"/>
            </w:tcMar>
            <w:vAlign w:val="center"/>
            <w:hideMark/>
          </w:tcPr>
          <w:p w14:paraId="7507E5F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.025</w:t>
            </w:r>
          </w:p>
        </w:tc>
        <w:tc>
          <w:tcPr>
            <w:tcW w:w="0" w:type="auto"/>
            <w:tcMar>
              <w:top w:w="15" w:type="dxa"/>
              <w:left w:w="140" w:type="dxa"/>
              <w:bottom w:w="15" w:type="dxa"/>
              <w:right w:w="140" w:type="dxa"/>
            </w:tcMar>
            <w:vAlign w:val="center"/>
            <w:hideMark/>
          </w:tcPr>
          <w:p w14:paraId="4B0F1EC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.709</w:t>
            </w:r>
          </w:p>
        </w:tc>
      </w:tr>
      <w:tr w:rsidR="00E9100E" w:rsidRPr="0058220D" w14:paraId="075E05A6" w14:textId="77777777" w:rsidTr="003A5BC9">
        <w:tc>
          <w:tcPr>
            <w:tcW w:w="0" w:type="auto"/>
            <w:tcBorders>
              <w:right w:val="single" w:sz="6" w:space="0" w:color="auto"/>
            </w:tcBorders>
            <w:tcMar>
              <w:top w:w="15" w:type="dxa"/>
              <w:left w:w="140" w:type="dxa"/>
              <w:bottom w:w="15" w:type="dxa"/>
              <w:right w:w="140" w:type="dxa"/>
            </w:tcMar>
            <w:vAlign w:val="center"/>
            <w:hideMark/>
          </w:tcPr>
          <w:p w14:paraId="52D2844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44</w:t>
            </w:r>
          </w:p>
        </w:tc>
        <w:tc>
          <w:tcPr>
            <w:tcW w:w="0" w:type="auto"/>
            <w:tcMar>
              <w:top w:w="15" w:type="dxa"/>
              <w:left w:w="140" w:type="dxa"/>
              <w:bottom w:w="15" w:type="dxa"/>
              <w:right w:w="140" w:type="dxa"/>
            </w:tcMar>
            <w:vAlign w:val="center"/>
            <w:hideMark/>
          </w:tcPr>
          <w:p w14:paraId="7129C51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29.162</w:t>
            </w:r>
          </w:p>
        </w:tc>
        <w:tc>
          <w:tcPr>
            <w:tcW w:w="0" w:type="auto"/>
            <w:tcMar>
              <w:top w:w="15" w:type="dxa"/>
              <w:left w:w="140" w:type="dxa"/>
              <w:bottom w:w="15" w:type="dxa"/>
              <w:right w:w="140" w:type="dxa"/>
            </w:tcMar>
            <w:vAlign w:val="center"/>
            <w:hideMark/>
          </w:tcPr>
          <w:p w14:paraId="6A7B557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.063</w:t>
            </w:r>
          </w:p>
        </w:tc>
        <w:tc>
          <w:tcPr>
            <w:tcW w:w="0" w:type="auto"/>
            <w:tcMar>
              <w:top w:w="15" w:type="dxa"/>
              <w:left w:w="140" w:type="dxa"/>
              <w:bottom w:w="15" w:type="dxa"/>
              <w:right w:w="140" w:type="dxa"/>
            </w:tcMar>
            <w:vAlign w:val="center"/>
            <w:hideMark/>
          </w:tcPr>
          <w:p w14:paraId="188A294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.957</w:t>
            </w:r>
          </w:p>
        </w:tc>
      </w:tr>
      <w:tr w:rsidR="00E9100E" w:rsidRPr="0058220D" w14:paraId="3490C5F6" w14:textId="77777777" w:rsidTr="003A5BC9">
        <w:tc>
          <w:tcPr>
            <w:tcW w:w="0" w:type="auto"/>
            <w:tcBorders>
              <w:right w:val="single" w:sz="6" w:space="0" w:color="auto"/>
            </w:tcBorders>
            <w:tcMar>
              <w:top w:w="15" w:type="dxa"/>
              <w:left w:w="140" w:type="dxa"/>
              <w:bottom w:w="15" w:type="dxa"/>
              <w:right w:w="140" w:type="dxa"/>
            </w:tcMar>
            <w:vAlign w:val="center"/>
            <w:hideMark/>
          </w:tcPr>
          <w:p w14:paraId="3D0B730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73</w:t>
            </w:r>
          </w:p>
        </w:tc>
        <w:tc>
          <w:tcPr>
            <w:tcW w:w="0" w:type="auto"/>
            <w:tcMar>
              <w:top w:w="15" w:type="dxa"/>
              <w:left w:w="140" w:type="dxa"/>
              <w:bottom w:w="15" w:type="dxa"/>
              <w:right w:w="140" w:type="dxa"/>
            </w:tcMar>
            <w:vAlign w:val="center"/>
            <w:hideMark/>
          </w:tcPr>
          <w:p w14:paraId="7B4845C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28.441</w:t>
            </w:r>
          </w:p>
        </w:tc>
        <w:tc>
          <w:tcPr>
            <w:tcW w:w="0" w:type="auto"/>
            <w:tcMar>
              <w:top w:w="15" w:type="dxa"/>
              <w:left w:w="140" w:type="dxa"/>
              <w:bottom w:w="15" w:type="dxa"/>
              <w:right w:w="140" w:type="dxa"/>
            </w:tcMar>
            <w:vAlign w:val="center"/>
            <w:hideMark/>
          </w:tcPr>
          <w:p w14:paraId="1EA8ED2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.075</w:t>
            </w:r>
          </w:p>
        </w:tc>
        <w:tc>
          <w:tcPr>
            <w:tcW w:w="0" w:type="auto"/>
            <w:tcMar>
              <w:top w:w="15" w:type="dxa"/>
              <w:left w:w="140" w:type="dxa"/>
              <w:bottom w:w="15" w:type="dxa"/>
              <w:right w:w="140" w:type="dxa"/>
            </w:tcMar>
            <w:vAlign w:val="center"/>
            <w:hideMark/>
          </w:tcPr>
          <w:p w14:paraId="519DFA1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.949</w:t>
            </w:r>
          </w:p>
        </w:tc>
      </w:tr>
      <w:tr w:rsidR="00E9100E" w:rsidRPr="0058220D" w14:paraId="4B56ACAF" w14:textId="77777777" w:rsidTr="003A5BC9">
        <w:tc>
          <w:tcPr>
            <w:tcW w:w="0" w:type="auto"/>
            <w:tcBorders>
              <w:right w:val="single" w:sz="6" w:space="0" w:color="auto"/>
            </w:tcBorders>
            <w:tcMar>
              <w:top w:w="15" w:type="dxa"/>
              <w:left w:w="140" w:type="dxa"/>
              <w:bottom w:w="15" w:type="dxa"/>
              <w:right w:w="140" w:type="dxa"/>
            </w:tcMar>
            <w:vAlign w:val="center"/>
            <w:hideMark/>
          </w:tcPr>
          <w:p w14:paraId="3107344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36</w:t>
            </w:r>
          </w:p>
        </w:tc>
        <w:tc>
          <w:tcPr>
            <w:tcW w:w="0" w:type="auto"/>
            <w:tcMar>
              <w:top w:w="15" w:type="dxa"/>
              <w:left w:w="140" w:type="dxa"/>
              <w:bottom w:w="15" w:type="dxa"/>
              <w:right w:w="140" w:type="dxa"/>
            </w:tcMar>
            <w:vAlign w:val="center"/>
            <w:hideMark/>
          </w:tcPr>
          <w:p w14:paraId="7C6D4D5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27.708</w:t>
            </w:r>
          </w:p>
        </w:tc>
        <w:tc>
          <w:tcPr>
            <w:tcW w:w="0" w:type="auto"/>
            <w:tcMar>
              <w:top w:w="15" w:type="dxa"/>
              <w:left w:w="140" w:type="dxa"/>
              <w:bottom w:w="15" w:type="dxa"/>
              <w:right w:w="140" w:type="dxa"/>
            </w:tcMar>
            <w:vAlign w:val="center"/>
            <w:hideMark/>
          </w:tcPr>
          <w:p w14:paraId="083C589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.089</w:t>
            </w:r>
          </w:p>
        </w:tc>
        <w:tc>
          <w:tcPr>
            <w:tcW w:w="0" w:type="auto"/>
            <w:tcMar>
              <w:top w:w="15" w:type="dxa"/>
              <w:left w:w="140" w:type="dxa"/>
              <w:bottom w:w="15" w:type="dxa"/>
              <w:right w:w="140" w:type="dxa"/>
            </w:tcMar>
            <w:vAlign w:val="center"/>
            <w:hideMark/>
          </w:tcPr>
          <w:p w14:paraId="0E1EB6C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.950</w:t>
            </w:r>
          </w:p>
        </w:tc>
      </w:tr>
      <w:tr w:rsidR="00E9100E" w:rsidRPr="0058220D" w14:paraId="39455840" w14:textId="77777777" w:rsidTr="003A5BC9">
        <w:tc>
          <w:tcPr>
            <w:tcW w:w="0" w:type="auto"/>
            <w:tcBorders>
              <w:right w:val="single" w:sz="6" w:space="0" w:color="auto"/>
            </w:tcBorders>
            <w:tcMar>
              <w:top w:w="15" w:type="dxa"/>
              <w:left w:w="140" w:type="dxa"/>
              <w:bottom w:w="15" w:type="dxa"/>
              <w:right w:w="140" w:type="dxa"/>
            </w:tcMar>
            <w:vAlign w:val="center"/>
            <w:hideMark/>
          </w:tcPr>
          <w:p w14:paraId="572B9ED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w:t>
            </w:r>
          </w:p>
        </w:tc>
        <w:tc>
          <w:tcPr>
            <w:tcW w:w="0" w:type="auto"/>
            <w:tcMar>
              <w:top w:w="15" w:type="dxa"/>
              <w:left w:w="140" w:type="dxa"/>
              <w:bottom w:w="15" w:type="dxa"/>
              <w:right w:w="140" w:type="dxa"/>
            </w:tcMar>
            <w:vAlign w:val="center"/>
            <w:hideMark/>
          </w:tcPr>
          <w:p w14:paraId="3F79CC8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25.799</w:t>
            </w:r>
          </w:p>
        </w:tc>
        <w:tc>
          <w:tcPr>
            <w:tcW w:w="0" w:type="auto"/>
            <w:tcMar>
              <w:top w:w="15" w:type="dxa"/>
              <w:left w:w="140" w:type="dxa"/>
              <w:bottom w:w="15" w:type="dxa"/>
              <w:right w:w="140" w:type="dxa"/>
            </w:tcMar>
            <w:vAlign w:val="center"/>
            <w:hideMark/>
          </w:tcPr>
          <w:p w14:paraId="3EA89E9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.136</w:t>
            </w:r>
          </w:p>
        </w:tc>
        <w:tc>
          <w:tcPr>
            <w:tcW w:w="0" w:type="auto"/>
            <w:tcMar>
              <w:top w:w="15" w:type="dxa"/>
              <w:left w:w="140" w:type="dxa"/>
              <w:bottom w:w="15" w:type="dxa"/>
              <w:right w:w="140" w:type="dxa"/>
            </w:tcMar>
            <w:vAlign w:val="center"/>
            <w:hideMark/>
          </w:tcPr>
          <w:p w14:paraId="65D8627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.995</w:t>
            </w:r>
          </w:p>
        </w:tc>
      </w:tr>
      <w:tr w:rsidR="00E9100E" w:rsidRPr="0058220D" w14:paraId="4976D55E" w14:textId="77777777" w:rsidTr="003A5BC9">
        <w:tc>
          <w:tcPr>
            <w:tcW w:w="0" w:type="auto"/>
            <w:tcBorders>
              <w:right w:val="single" w:sz="6" w:space="0" w:color="auto"/>
            </w:tcBorders>
            <w:tcMar>
              <w:top w:w="15" w:type="dxa"/>
              <w:left w:w="140" w:type="dxa"/>
              <w:bottom w:w="15" w:type="dxa"/>
              <w:right w:w="140" w:type="dxa"/>
            </w:tcMar>
            <w:vAlign w:val="center"/>
            <w:hideMark/>
          </w:tcPr>
          <w:p w14:paraId="345768D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76</w:t>
            </w:r>
          </w:p>
        </w:tc>
        <w:tc>
          <w:tcPr>
            <w:tcW w:w="0" w:type="auto"/>
            <w:tcMar>
              <w:top w:w="15" w:type="dxa"/>
              <w:left w:w="140" w:type="dxa"/>
              <w:bottom w:w="15" w:type="dxa"/>
              <w:right w:w="140" w:type="dxa"/>
            </w:tcMar>
            <w:vAlign w:val="center"/>
            <w:hideMark/>
          </w:tcPr>
          <w:p w14:paraId="185EC96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25.692</w:t>
            </w:r>
          </w:p>
        </w:tc>
        <w:tc>
          <w:tcPr>
            <w:tcW w:w="0" w:type="auto"/>
            <w:tcMar>
              <w:top w:w="15" w:type="dxa"/>
              <w:left w:w="140" w:type="dxa"/>
              <w:bottom w:w="15" w:type="dxa"/>
              <w:right w:w="140" w:type="dxa"/>
            </w:tcMar>
            <w:vAlign w:val="center"/>
            <w:hideMark/>
          </w:tcPr>
          <w:p w14:paraId="0761CD4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.139</w:t>
            </w:r>
          </w:p>
        </w:tc>
        <w:tc>
          <w:tcPr>
            <w:tcW w:w="0" w:type="auto"/>
            <w:tcMar>
              <w:top w:w="15" w:type="dxa"/>
              <w:left w:w="140" w:type="dxa"/>
              <w:bottom w:w="15" w:type="dxa"/>
              <w:right w:w="140" w:type="dxa"/>
            </w:tcMar>
            <w:vAlign w:val="center"/>
            <w:hideMark/>
          </w:tcPr>
          <w:p w14:paraId="4E0C50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.990</w:t>
            </w:r>
          </w:p>
        </w:tc>
      </w:tr>
      <w:tr w:rsidR="00E9100E" w:rsidRPr="0058220D" w14:paraId="0868BB6A" w14:textId="77777777" w:rsidTr="003A5BC9">
        <w:tc>
          <w:tcPr>
            <w:tcW w:w="0" w:type="auto"/>
            <w:tcBorders>
              <w:right w:val="single" w:sz="6" w:space="0" w:color="auto"/>
            </w:tcBorders>
            <w:tcMar>
              <w:top w:w="15" w:type="dxa"/>
              <w:left w:w="140" w:type="dxa"/>
              <w:bottom w:w="15" w:type="dxa"/>
              <w:right w:w="140" w:type="dxa"/>
            </w:tcMar>
            <w:vAlign w:val="center"/>
            <w:hideMark/>
          </w:tcPr>
          <w:p w14:paraId="6EE45A9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w:t>
            </w:r>
          </w:p>
        </w:tc>
        <w:tc>
          <w:tcPr>
            <w:tcW w:w="0" w:type="auto"/>
            <w:tcMar>
              <w:top w:w="15" w:type="dxa"/>
              <w:left w:w="140" w:type="dxa"/>
              <w:bottom w:w="15" w:type="dxa"/>
              <w:right w:w="140" w:type="dxa"/>
            </w:tcMar>
            <w:vAlign w:val="center"/>
            <w:hideMark/>
          </w:tcPr>
          <w:p w14:paraId="4973BB0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25.594</w:t>
            </w:r>
          </w:p>
        </w:tc>
        <w:tc>
          <w:tcPr>
            <w:tcW w:w="0" w:type="auto"/>
            <w:tcMar>
              <w:top w:w="15" w:type="dxa"/>
              <w:left w:w="140" w:type="dxa"/>
              <w:bottom w:w="15" w:type="dxa"/>
              <w:right w:w="140" w:type="dxa"/>
            </w:tcMar>
            <w:vAlign w:val="center"/>
            <w:hideMark/>
          </w:tcPr>
          <w:p w14:paraId="77DADEA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.142</w:t>
            </w:r>
          </w:p>
        </w:tc>
        <w:tc>
          <w:tcPr>
            <w:tcW w:w="0" w:type="auto"/>
            <w:tcMar>
              <w:top w:w="15" w:type="dxa"/>
              <w:left w:w="140" w:type="dxa"/>
              <w:bottom w:w="15" w:type="dxa"/>
              <w:right w:w="140" w:type="dxa"/>
            </w:tcMar>
            <w:vAlign w:val="center"/>
            <w:hideMark/>
          </w:tcPr>
          <w:p w14:paraId="229D523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.979</w:t>
            </w:r>
          </w:p>
        </w:tc>
      </w:tr>
      <w:tr w:rsidR="00E9100E" w:rsidRPr="0058220D" w14:paraId="062134BA" w14:textId="77777777" w:rsidTr="003A5BC9">
        <w:tc>
          <w:tcPr>
            <w:tcW w:w="0" w:type="auto"/>
            <w:tcBorders>
              <w:right w:val="single" w:sz="6" w:space="0" w:color="auto"/>
            </w:tcBorders>
            <w:tcMar>
              <w:top w:w="15" w:type="dxa"/>
              <w:left w:w="140" w:type="dxa"/>
              <w:bottom w:w="15" w:type="dxa"/>
              <w:right w:w="140" w:type="dxa"/>
            </w:tcMar>
            <w:vAlign w:val="center"/>
            <w:hideMark/>
          </w:tcPr>
          <w:p w14:paraId="34EA8F6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68</w:t>
            </w:r>
          </w:p>
        </w:tc>
        <w:tc>
          <w:tcPr>
            <w:tcW w:w="0" w:type="auto"/>
            <w:tcMar>
              <w:top w:w="15" w:type="dxa"/>
              <w:left w:w="140" w:type="dxa"/>
              <w:bottom w:w="15" w:type="dxa"/>
              <w:right w:w="140" w:type="dxa"/>
            </w:tcMar>
            <w:vAlign w:val="center"/>
            <w:hideMark/>
          </w:tcPr>
          <w:p w14:paraId="258C173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25.287</w:t>
            </w:r>
          </w:p>
        </w:tc>
        <w:tc>
          <w:tcPr>
            <w:tcW w:w="0" w:type="auto"/>
            <w:tcMar>
              <w:top w:w="15" w:type="dxa"/>
              <w:left w:w="140" w:type="dxa"/>
              <w:bottom w:w="15" w:type="dxa"/>
              <w:right w:w="140" w:type="dxa"/>
            </w:tcMar>
            <w:vAlign w:val="center"/>
            <w:hideMark/>
          </w:tcPr>
          <w:p w14:paraId="0A64818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.151</w:t>
            </w:r>
          </w:p>
        </w:tc>
        <w:tc>
          <w:tcPr>
            <w:tcW w:w="0" w:type="auto"/>
            <w:tcMar>
              <w:top w:w="15" w:type="dxa"/>
              <w:left w:w="140" w:type="dxa"/>
              <w:bottom w:w="15" w:type="dxa"/>
              <w:right w:w="140" w:type="dxa"/>
            </w:tcMar>
            <w:vAlign w:val="center"/>
            <w:hideMark/>
          </w:tcPr>
          <w:p w14:paraId="4CCA40B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.975</w:t>
            </w:r>
          </w:p>
        </w:tc>
      </w:tr>
      <w:tr w:rsidR="00E9100E" w:rsidRPr="0058220D" w14:paraId="4BC2E9CE" w14:textId="77777777" w:rsidTr="003A5BC9">
        <w:tc>
          <w:tcPr>
            <w:tcW w:w="0" w:type="auto"/>
            <w:tcBorders>
              <w:right w:val="single" w:sz="6" w:space="0" w:color="auto"/>
            </w:tcBorders>
            <w:tcMar>
              <w:top w:w="15" w:type="dxa"/>
              <w:left w:w="140" w:type="dxa"/>
              <w:bottom w:w="15" w:type="dxa"/>
              <w:right w:w="140" w:type="dxa"/>
            </w:tcMar>
            <w:vAlign w:val="center"/>
            <w:hideMark/>
          </w:tcPr>
          <w:p w14:paraId="42F0764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w:t>
            </w:r>
          </w:p>
        </w:tc>
        <w:tc>
          <w:tcPr>
            <w:tcW w:w="0" w:type="auto"/>
            <w:tcMar>
              <w:top w:w="15" w:type="dxa"/>
              <w:left w:w="140" w:type="dxa"/>
              <w:bottom w:w="15" w:type="dxa"/>
              <w:right w:w="140" w:type="dxa"/>
            </w:tcMar>
            <w:vAlign w:val="center"/>
            <w:hideMark/>
          </w:tcPr>
          <w:p w14:paraId="1DF71A5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25.256</w:t>
            </w:r>
          </w:p>
        </w:tc>
        <w:tc>
          <w:tcPr>
            <w:tcW w:w="0" w:type="auto"/>
            <w:tcMar>
              <w:top w:w="15" w:type="dxa"/>
              <w:left w:w="140" w:type="dxa"/>
              <w:bottom w:w="15" w:type="dxa"/>
              <w:right w:w="140" w:type="dxa"/>
            </w:tcMar>
            <w:vAlign w:val="center"/>
            <w:hideMark/>
          </w:tcPr>
          <w:p w14:paraId="2BB9BE6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.152</w:t>
            </w:r>
          </w:p>
        </w:tc>
        <w:tc>
          <w:tcPr>
            <w:tcW w:w="0" w:type="auto"/>
            <w:tcMar>
              <w:top w:w="15" w:type="dxa"/>
              <w:left w:w="140" w:type="dxa"/>
              <w:bottom w:w="15" w:type="dxa"/>
              <w:right w:w="140" w:type="dxa"/>
            </w:tcMar>
            <w:vAlign w:val="center"/>
            <w:hideMark/>
          </w:tcPr>
          <w:p w14:paraId="0FC9CCC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.951</w:t>
            </w:r>
          </w:p>
        </w:tc>
      </w:tr>
      <w:tr w:rsidR="00E9100E" w:rsidRPr="0058220D" w14:paraId="502598C8" w14:textId="77777777" w:rsidTr="003A5BC9">
        <w:tc>
          <w:tcPr>
            <w:tcW w:w="0" w:type="auto"/>
            <w:tcBorders>
              <w:right w:val="single" w:sz="6" w:space="0" w:color="auto"/>
            </w:tcBorders>
            <w:tcMar>
              <w:top w:w="15" w:type="dxa"/>
              <w:left w:w="140" w:type="dxa"/>
              <w:bottom w:w="15" w:type="dxa"/>
              <w:right w:w="140" w:type="dxa"/>
            </w:tcMar>
            <w:vAlign w:val="center"/>
            <w:hideMark/>
          </w:tcPr>
          <w:p w14:paraId="0F905E0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75</w:t>
            </w:r>
          </w:p>
        </w:tc>
        <w:tc>
          <w:tcPr>
            <w:tcW w:w="0" w:type="auto"/>
            <w:tcMar>
              <w:top w:w="15" w:type="dxa"/>
              <w:left w:w="140" w:type="dxa"/>
              <w:bottom w:w="15" w:type="dxa"/>
              <w:right w:w="140" w:type="dxa"/>
            </w:tcMar>
            <w:vAlign w:val="center"/>
            <w:hideMark/>
          </w:tcPr>
          <w:p w14:paraId="3074E6E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25.191</w:t>
            </w:r>
          </w:p>
        </w:tc>
        <w:tc>
          <w:tcPr>
            <w:tcW w:w="0" w:type="auto"/>
            <w:tcMar>
              <w:top w:w="15" w:type="dxa"/>
              <w:left w:w="140" w:type="dxa"/>
              <w:bottom w:w="15" w:type="dxa"/>
              <w:right w:w="140" w:type="dxa"/>
            </w:tcMar>
            <w:vAlign w:val="center"/>
            <w:hideMark/>
          </w:tcPr>
          <w:p w14:paraId="0FC9E42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.154</w:t>
            </w:r>
          </w:p>
        </w:tc>
        <w:tc>
          <w:tcPr>
            <w:tcW w:w="0" w:type="auto"/>
            <w:tcMar>
              <w:top w:w="15" w:type="dxa"/>
              <w:left w:w="140" w:type="dxa"/>
              <w:bottom w:w="15" w:type="dxa"/>
              <w:right w:w="140" w:type="dxa"/>
            </w:tcMar>
            <w:vAlign w:val="center"/>
            <w:hideMark/>
          </w:tcPr>
          <w:p w14:paraId="4F42C8F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.919</w:t>
            </w:r>
          </w:p>
        </w:tc>
      </w:tr>
      <w:tr w:rsidR="00E9100E" w:rsidRPr="0058220D" w14:paraId="7FB7A865" w14:textId="77777777" w:rsidTr="003A5BC9">
        <w:tc>
          <w:tcPr>
            <w:tcW w:w="0" w:type="auto"/>
            <w:tcBorders>
              <w:right w:val="single" w:sz="6" w:space="0" w:color="auto"/>
            </w:tcBorders>
            <w:tcMar>
              <w:top w:w="15" w:type="dxa"/>
              <w:left w:w="140" w:type="dxa"/>
              <w:bottom w:w="15" w:type="dxa"/>
              <w:right w:w="140" w:type="dxa"/>
            </w:tcMar>
            <w:vAlign w:val="center"/>
            <w:hideMark/>
          </w:tcPr>
          <w:p w14:paraId="4D6308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60</w:t>
            </w:r>
          </w:p>
        </w:tc>
        <w:tc>
          <w:tcPr>
            <w:tcW w:w="0" w:type="auto"/>
            <w:tcMar>
              <w:top w:w="15" w:type="dxa"/>
              <w:left w:w="140" w:type="dxa"/>
              <w:bottom w:w="15" w:type="dxa"/>
              <w:right w:w="140" w:type="dxa"/>
            </w:tcMar>
            <w:vAlign w:val="center"/>
            <w:hideMark/>
          </w:tcPr>
          <w:p w14:paraId="6B517EE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24.868</w:t>
            </w:r>
          </w:p>
        </w:tc>
        <w:tc>
          <w:tcPr>
            <w:tcW w:w="0" w:type="auto"/>
            <w:tcMar>
              <w:top w:w="15" w:type="dxa"/>
              <w:left w:w="140" w:type="dxa"/>
              <w:bottom w:w="15" w:type="dxa"/>
              <w:right w:w="140" w:type="dxa"/>
            </w:tcMar>
            <w:vAlign w:val="center"/>
            <w:hideMark/>
          </w:tcPr>
          <w:p w14:paraId="307EA0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.165</w:t>
            </w:r>
          </w:p>
        </w:tc>
        <w:tc>
          <w:tcPr>
            <w:tcW w:w="0" w:type="auto"/>
            <w:tcMar>
              <w:top w:w="15" w:type="dxa"/>
              <w:left w:w="140" w:type="dxa"/>
              <w:bottom w:w="15" w:type="dxa"/>
              <w:right w:w="140" w:type="dxa"/>
            </w:tcMar>
            <w:vAlign w:val="center"/>
            <w:hideMark/>
          </w:tcPr>
          <w:p w14:paraId="04D5234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.916</w:t>
            </w:r>
          </w:p>
        </w:tc>
      </w:tr>
      <w:tr w:rsidR="00E9100E" w:rsidRPr="0058220D" w14:paraId="0130C1A4" w14:textId="77777777" w:rsidTr="003A5BC9">
        <w:tc>
          <w:tcPr>
            <w:tcW w:w="0" w:type="auto"/>
            <w:tcBorders>
              <w:right w:val="single" w:sz="6" w:space="0" w:color="auto"/>
            </w:tcBorders>
            <w:tcMar>
              <w:top w:w="15" w:type="dxa"/>
              <w:left w:w="140" w:type="dxa"/>
              <w:bottom w:w="15" w:type="dxa"/>
              <w:right w:w="140" w:type="dxa"/>
            </w:tcMar>
            <w:vAlign w:val="center"/>
            <w:hideMark/>
          </w:tcPr>
          <w:p w14:paraId="43C414B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39</w:t>
            </w:r>
          </w:p>
        </w:tc>
        <w:tc>
          <w:tcPr>
            <w:tcW w:w="0" w:type="auto"/>
            <w:tcMar>
              <w:top w:w="15" w:type="dxa"/>
              <w:left w:w="140" w:type="dxa"/>
              <w:bottom w:w="15" w:type="dxa"/>
              <w:right w:w="140" w:type="dxa"/>
            </w:tcMar>
            <w:vAlign w:val="center"/>
            <w:hideMark/>
          </w:tcPr>
          <w:p w14:paraId="545B8B3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24.762</w:t>
            </w:r>
          </w:p>
        </w:tc>
        <w:tc>
          <w:tcPr>
            <w:tcW w:w="0" w:type="auto"/>
            <w:tcMar>
              <w:top w:w="15" w:type="dxa"/>
              <w:left w:w="140" w:type="dxa"/>
              <w:bottom w:w="15" w:type="dxa"/>
              <w:right w:w="140" w:type="dxa"/>
            </w:tcMar>
            <w:vAlign w:val="center"/>
            <w:hideMark/>
          </w:tcPr>
          <w:p w14:paraId="56F8BBE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.169</w:t>
            </w:r>
          </w:p>
        </w:tc>
        <w:tc>
          <w:tcPr>
            <w:tcW w:w="0" w:type="auto"/>
            <w:tcMar>
              <w:top w:w="15" w:type="dxa"/>
              <w:left w:w="140" w:type="dxa"/>
              <w:bottom w:w="15" w:type="dxa"/>
              <w:right w:w="140" w:type="dxa"/>
            </w:tcMar>
            <w:vAlign w:val="center"/>
            <w:hideMark/>
          </w:tcPr>
          <w:p w14:paraId="1F4DA7F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.880</w:t>
            </w:r>
          </w:p>
        </w:tc>
      </w:tr>
      <w:tr w:rsidR="00E9100E" w:rsidRPr="0058220D" w14:paraId="494400D7" w14:textId="77777777" w:rsidTr="003A5BC9">
        <w:tc>
          <w:tcPr>
            <w:tcW w:w="0" w:type="auto"/>
            <w:tcBorders>
              <w:right w:val="single" w:sz="6" w:space="0" w:color="auto"/>
            </w:tcBorders>
            <w:tcMar>
              <w:top w:w="15" w:type="dxa"/>
              <w:left w:w="140" w:type="dxa"/>
              <w:bottom w:w="15" w:type="dxa"/>
              <w:right w:w="140" w:type="dxa"/>
            </w:tcMar>
            <w:vAlign w:val="center"/>
            <w:hideMark/>
          </w:tcPr>
          <w:p w14:paraId="4681521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w:t>
            </w:r>
          </w:p>
        </w:tc>
        <w:tc>
          <w:tcPr>
            <w:tcW w:w="0" w:type="auto"/>
            <w:tcMar>
              <w:top w:w="15" w:type="dxa"/>
              <w:left w:w="140" w:type="dxa"/>
              <w:bottom w:w="15" w:type="dxa"/>
              <w:right w:w="140" w:type="dxa"/>
            </w:tcMar>
            <w:vAlign w:val="center"/>
            <w:hideMark/>
          </w:tcPr>
          <w:p w14:paraId="6A365DC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24.715</w:t>
            </w:r>
          </w:p>
        </w:tc>
        <w:tc>
          <w:tcPr>
            <w:tcW w:w="0" w:type="auto"/>
            <w:tcMar>
              <w:top w:w="15" w:type="dxa"/>
              <w:left w:w="140" w:type="dxa"/>
              <w:bottom w:w="15" w:type="dxa"/>
              <w:right w:w="140" w:type="dxa"/>
            </w:tcMar>
            <w:vAlign w:val="center"/>
            <w:hideMark/>
          </w:tcPr>
          <w:p w14:paraId="42B9379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.170</w:t>
            </w:r>
          </w:p>
        </w:tc>
        <w:tc>
          <w:tcPr>
            <w:tcW w:w="0" w:type="auto"/>
            <w:tcMar>
              <w:top w:w="15" w:type="dxa"/>
              <w:left w:w="140" w:type="dxa"/>
              <w:bottom w:w="15" w:type="dxa"/>
              <w:right w:w="140" w:type="dxa"/>
            </w:tcMar>
            <w:vAlign w:val="center"/>
            <w:hideMark/>
          </w:tcPr>
          <w:p w14:paraId="5695BB6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.824</w:t>
            </w:r>
          </w:p>
        </w:tc>
      </w:tr>
      <w:tr w:rsidR="00E9100E" w:rsidRPr="0058220D" w14:paraId="221D26A6" w14:textId="77777777" w:rsidTr="003A5BC9">
        <w:tc>
          <w:tcPr>
            <w:tcW w:w="0" w:type="auto"/>
            <w:tcBorders>
              <w:right w:val="single" w:sz="6" w:space="0" w:color="auto"/>
            </w:tcBorders>
            <w:tcMar>
              <w:top w:w="15" w:type="dxa"/>
              <w:left w:w="140" w:type="dxa"/>
              <w:bottom w:w="15" w:type="dxa"/>
              <w:right w:w="140" w:type="dxa"/>
            </w:tcMar>
            <w:vAlign w:val="center"/>
            <w:hideMark/>
          </w:tcPr>
          <w:p w14:paraId="50E113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w:t>
            </w:r>
          </w:p>
        </w:tc>
        <w:tc>
          <w:tcPr>
            <w:tcW w:w="0" w:type="auto"/>
            <w:tcMar>
              <w:top w:w="15" w:type="dxa"/>
              <w:left w:w="140" w:type="dxa"/>
              <w:bottom w:w="15" w:type="dxa"/>
              <w:right w:w="140" w:type="dxa"/>
            </w:tcMar>
            <w:vAlign w:val="center"/>
            <w:hideMark/>
          </w:tcPr>
          <w:p w14:paraId="65B3BF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24.569</w:t>
            </w:r>
          </w:p>
        </w:tc>
        <w:tc>
          <w:tcPr>
            <w:tcW w:w="0" w:type="auto"/>
            <w:tcMar>
              <w:top w:w="15" w:type="dxa"/>
              <w:left w:w="140" w:type="dxa"/>
              <w:bottom w:w="15" w:type="dxa"/>
              <w:right w:w="140" w:type="dxa"/>
            </w:tcMar>
            <w:vAlign w:val="center"/>
            <w:hideMark/>
          </w:tcPr>
          <w:p w14:paraId="3BD993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.175</w:t>
            </w:r>
          </w:p>
        </w:tc>
        <w:tc>
          <w:tcPr>
            <w:tcW w:w="0" w:type="auto"/>
            <w:tcMar>
              <w:top w:w="15" w:type="dxa"/>
              <w:left w:w="140" w:type="dxa"/>
              <w:bottom w:w="15" w:type="dxa"/>
              <w:right w:w="140" w:type="dxa"/>
            </w:tcMar>
            <w:vAlign w:val="center"/>
            <w:hideMark/>
          </w:tcPr>
          <w:p w14:paraId="2503E96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.783</w:t>
            </w:r>
          </w:p>
        </w:tc>
      </w:tr>
      <w:tr w:rsidR="00E9100E" w:rsidRPr="0058220D" w14:paraId="38BDC159" w14:textId="77777777" w:rsidTr="003A5BC9">
        <w:tc>
          <w:tcPr>
            <w:tcW w:w="0" w:type="auto"/>
            <w:tcBorders>
              <w:right w:val="single" w:sz="6" w:space="0" w:color="auto"/>
            </w:tcBorders>
            <w:tcMar>
              <w:top w:w="15" w:type="dxa"/>
              <w:left w:w="140" w:type="dxa"/>
              <w:bottom w:w="15" w:type="dxa"/>
              <w:right w:w="140" w:type="dxa"/>
            </w:tcMar>
            <w:vAlign w:val="center"/>
            <w:hideMark/>
          </w:tcPr>
          <w:p w14:paraId="5360842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w:t>
            </w:r>
          </w:p>
        </w:tc>
        <w:tc>
          <w:tcPr>
            <w:tcW w:w="0" w:type="auto"/>
            <w:tcMar>
              <w:top w:w="15" w:type="dxa"/>
              <w:left w:w="140" w:type="dxa"/>
              <w:bottom w:w="15" w:type="dxa"/>
              <w:right w:w="140" w:type="dxa"/>
            </w:tcMar>
            <w:vAlign w:val="center"/>
            <w:hideMark/>
          </w:tcPr>
          <w:p w14:paraId="38BB6BF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24.287</w:t>
            </w:r>
          </w:p>
        </w:tc>
        <w:tc>
          <w:tcPr>
            <w:tcW w:w="0" w:type="auto"/>
            <w:tcMar>
              <w:top w:w="15" w:type="dxa"/>
              <w:left w:w="140" w:type="dxa"/>
              <w:bottom w:w="15" w:type="dxa"/>
              <w:right w:w="140" w:type="dxa"/>
            </w:tcMar>
            <w:vAlign w:val="center"/>
            <w:hideMark/>
          </w:tcPr>
          <w:p w14:paraId="0929D6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.185</w:t>
            </w:r>
          </w:p>
        </w:tc>
        <w:tc>
          <w:tcPr>
            <w:tcW w:w="0" w:type="auto"/>
            <w:tcMar>
              <w:top w:w="15" w:type="dxa"/>
              <w:left w:w="140" w:type="dxa"/>
              <w:bottom w:w="15" w:type="dxa"/>
              <w:right w:w="140" w:type="dxa"/>
            </w:tcMar>
            <w:vAlign w:val="center"/>
            <w:hideMark/>
          </w:tcPr>
          <w:p w14:paraId="251F319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.780</w:t>
            </w:r>
          </w:p>
        </w:tc>
      </w:tr>
      <w:tr w:rsidR="00E9100E" w:rsidRPr="0058220D" w14:paraId="7AEF517D" w14:textId="77777777" w:rsidTr="003A5BC9">
        <w:tc>
          <w:tcPr>
            <w:tcW w:w="0" w:type="auto"/>
            <w:tcBorders>
              <w:right w:val="single" w:sz="6" w:space="0" w:color="auto"/>
            </w:tcBorders>
            <w:tcMar>
              <w:top w:w="15" w:type="dxa"/>
              <w:left w:w="140" w:type="dxa"/>
              <w:bottom w:w="15" w:type="dxa"/>
              <w:right w:w="140" w:type="dxa"/>
            </w:tcMar>
            <w:vAlign w:val="center"/>
            <w:hideMark/>
          </w:tcPr>
          <w:p w14:paraId="62AF51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w:t>
            </w:r>
          </w:p>
        </w:tc>
        <w:tc>
          <w:tcPr>
            <w:tcW w:w="0" w:type="auto"/>
            <w:tcMar>
              <w:top w:w="15" w:type="dxa"/>
              <w:left w:w="140" w:type="dxa"/>
              <w:bottom w:w="15" w:type="dxa"/>
              <w:right w:w="140" w:type="dxa"/>
            </w:tcMar>
            <w:vAlign w:val="center"/>
            <w:hideMark/>
          </w:tcPr>
          <w:p w14:paraId="7ACB9BA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24.035</w:t>
            </w:r>
          </w:p>
        </w:tc>
        <w:tc>
          <w:tcPr>
            <w:tcW w:w="0" w:type="auto"/>
            <w:tcMar>
              <w:top w:w="15" w:type="dxa"/>
              <w:left w:w="140" w:type="dxa"/>
              <w:bottom w:w="15" w:type="dxa"/>
              <w:right w:w="140" w:type="dxa"/>
            </w:tcMar>
            <w:vAlign w:val="center"/>
            <w:hideMark/>
          </w:tcPr>
          <w:p w14:paraId="701FF68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.195</w:t>
            </w:r>
          </w:p>
        </w:tc>
        <w:tc>
          <w:tcPr>
            <w:tcW w:w="0" w:type="auto"/>
            <w:tcMar>
              <w:top w:w="15" w:type="dxa"/>
              <w:left w:w="140" w:type="dxa"/>
              <w:bottom w:w="15" w:type="dxa"/>
              <w:right w:w="140" w:type="dxa"/>
            </w:tcMar>
            <w:vAlign w:val="center"/>
            <w:hideMark/>
          </w:tcPr>
          <w:p w14:paraId="1541087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.771</w:t>
            </w:r>
          </w:p>
        </w:tc>
      </w:tr>
      <w:tr w:rsidR="00E9100E" w:rsidRPr="0058220D" w14:paraId="4BDDE84C" w14:textId="77777777" w:rsidTr="003A5BC9">
        <w:tc>
          <w:tcPr>
            <w:tcW w:w="0" w:type="auto"/>
            <w:tcBorders>
              <w:right w:val="single" w:sz="6" w:space="0" w:color="auto"/>
            </w:tcBorders>
            <w:tcMar>
              <w:top w:w="15" w:type="dxa"/>
              <w:left w:w="140" w:type="dxa"/>
              <w:bottom w:w="15" w:type="dxa"/>
              <w:right w:w="140" w:type="dxa"/>
            </w:tcMar>
            <w:vAlign w:val="center"/>
            <w:hideMark/>
          </w:tcPr>
          <w:p w14:paraId="4A161D7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w:t>
            </w:r>
          </w:p>
        </w:tc>
        <w:tc>
          <w:tcPr>
            <w:tcW w:w="0" w:type="auto"/>
            <w:tcMar>
              <w:top w:w="15" w:type="dxa"/>
              <w:left w:w="140" w:type="dxa"/>
              <w:bottom w:w="15" w:type="dxa"/>
              <w:right w:w="140" w:type="dxa"/>
            </w:tcMar>
            <w:vAlign w:val="center"/>
            <w:hideMark/>
          </w:tcPr>
          <w:p w14:paraId="4D74942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23.710</w:t>
            </w:r>
          </w:p>
        </w:tc>
        <w:tc>
          <w:tcPr>
            <w:tcW w:w="0" w:type="auto"/>
            <w:tcMar>
              <w:top w:w="15" w:type="dxa"/>
              <w:left w:w="140" w:type="dxa"/>
              <w:bottom w:w="15" w:type="dxa"/>
              <w:right w:w="140" w:type="dxa"/>
            </w:tcMar>
            <w:vAlign w:val="center"/>
            <w:hideMark/>
          </w:tcPr>
          <w:p w14:paraId="0C63772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.208</w:t>
            </w:r>
          </w:p>
        </w:tc>
        <w:tc>
          <w:tcPr>
            <w:tcW w:w="0" w:type="auto"/>
            <w:tcMar>
              <w:top w:w="15" w:type="dxa"/>
              <w:left w:w="140" w:type="dxa"/>
              <w:bottom w:w="15" w:type="dxa"/>
              <w:right w:w="140" w:type="dxa"/>
            </w:tcMar>
            <w:vAlign w:val="center"/>
            <w:hideMark/>
          </w:tcPr>
          <w:p w14:paraId="5EDFD43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.786</w:t>
            </w:r>
          </w:p>
        </w:tc>
      </w:tr>
      <w:tr w:rsidR="00E9100E" w:rsidRPr="0058220D" w14:paraId="7E582A18" w14:textId="77777777" w:rsidTr="003A5BC9">
        <w:tc>
          <w:tcPr>
            <w:tcW w:w="0" w:type="auto"/>
            <w:tcBorders>
              <w:right w:val="single" w:sz="6" w:space="0" w:color="auto"/>
            </w:tcBorders>
            <w:tcMar>
              <w:top w:w="15" w:type="dxa"/>
              <w:left w:w="140" w:type="dxa"/>
              <w:bottom w:w="15" w:type="dxa"/>
              <w:right w:w="140" w:type="dxa"/>
            </w:tcMar>
            <w:vAlign w:val="center"/>
            <w:hideMark/>
          </w:tcPr>
          <w:p w14:paraId="1B25980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37</w:t>
            </w:r>
          </w:p>
        </w:tc>
        <w:tc>
          <w:tcPr>
            <w:tcW w:w="0" w:type="auto"/>
            <w:tcMar>
              <w:top w:w="15" w:type="dxa"/>
              <w:left w:w="140" w:type="dxa"/>
              <w:bottom w:w="15" w:type="dxa"/>
              <w:right w:w="140" w:type="dxa"/>
            </w:tcMar>
            <w:vAlign w:val="center"/>
            <w:hideMark/>
          </w:tcPr>
          <w:p w14:paraId="0C463E6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23.518</w:t>
            </w:r>
          </w:p>
        </w:tc>
        <w:tc>
          <w:tcPr>
            <w:tcW w:w="0" w:type="auto"/>
            <w:tcMar>
              <w:top w:w="15" w:type="dxa"/>
              <w:left w:w="140" w:type="dxa"/>
              <w:bottom w:w="15" w:type="dxa"/>
              <w:right w:w="140" w:type="dxa"/>
            </w:tcMar>
            <w:vAlign w:val="center"/>
            <w:hideMark/>
          </w:tcPr>
          <w:p w14:paraId="7DD3D00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.215</w:t>
            </w:r>
          </w:p>
        </w:tc>
        <w:tc>
          <w:tcPr>
            <w:tcW w:w="0" w:type="auto"/>
            <w:tcMar>
              <w:top w:w="15" w:type="dxa"/>
              <w:left w:w="140" w:type="dxa"/>
              <w:bottom w:w="15" w:type="dxa"/>
              <w:right w:w="140" w:type="dxa"/>
            </w:tcMar>
            <w:vAlign w:val="center"/>
            <w:hideMark/>
          </w:tcPr>
          <w:p w14:paraId="41E1612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.766</w:t>
            </w:r>
          </w:p>
        </w:tc>
      </w:tr>
      <w:tr w:rsidR="00E9100E" w:rsidRPr="0058220D" w14:paraId="67647C22" w14:textId="77777777" w:rsidTr="003A5BC9">
        <w:tc>
          <w:tcPr>
            <w:tcW w:w="0" w:type="auto"/>
            <w:tcBorders>
              <w:right w:val="single" w:sz="6" w:space="0" w:color="auto"/>
            </w:tcBorders>
            <w:tcMar>
              <w:top w:w="15" w:type="dxa"/>
              <w:left w:w="140" w:type="dxa"/>
              <w:bottom w:w="15" w:type="dxa"/>
              <w:right w:w="140" w:type="dxa"/>
            </w:tcMar>
            <w:vAlign w:val="center"/>
            <w:hideMark/>
          </w:tcPr>
          <w:p w14:paraId="1753C54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w:t>
            </w:r>
          </w:p>
        </w:tc>
        <w:tc>
          <w:tcPr>
            <w:tcW w:w="0" w:type="auto"/>
            <w:tcMar>
              <w:top w:w="15" w:type="dxa"/>
              <w:left w:w="140" w:type="dxa"/>
              <w:bottom w:w="15" w:type="dxa"/>
              <w:right w:w="140" w:type="dxa"/>
            </w:tcMar>
            <w:vAlign w:val="center"/>
            <w:hideMark/>
          </w:tcPr>
          <w:p w14:paraId="03C3A6E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23.113</w:t>
            </w:r>
          </w:p>
        </w:tc>
        <w:tc>
          <w:tcPr>
            <w:tcW w:w="0" w:type="auto"/>
            <w:tcMar>
              <w:top w:w="15" w:type="dxa"/>
              <w:left w:w="140" w:type="dxa"/>
              <w:bottom w:w="15" w:type="dxa"/>
              <w:right w:w="140" w:type="dxa"/>
            </w:tcMar>
            <w:vAlign w:val="center"/>
            <w:hideMark/>
          </w:tcPr>
          <w:p w14:paraId="03E7E18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.232</w:t>
            </w:r>
          </w:p>
        </w:tc>
        <w:tc>
          <w:tcPr>
            <w:tcW w:w="0" w:type="auto"/>
            <w:tcMar>
              <w:top w:w="15" w:type="dxa"/>
              <w:left w:w="140" w:type="dxa"/>
              <w:bottom w:w="15" w:type="dxa"/>
              <w:right w:w="140" w:type="dxa"/>
            </w:tcMar>
            <w:vAlign w:val="center"/>
            <w:hideMark/>
          </w:tcPr>
          <w:p w14:paraId="71C32B6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.811</w:t>
            </w:r>
          </w:p>
        </w:tc>
      </w:tr>
      <w:tr w:rsidR="00E9100E" w:rsidRPr="0058220D" w14:paraId="36CB2FFC" w14:textId="77777777" w:rsidTr="003A5BC9">
        <w:tc>
          <w:tcPr>
            <w:tcW w:w="0" w:type="auto"/>
            <w:tcBorders>
              <w:right w:val="single" w:sz="6" w:space="0" w:color="auto"/>
            </w:tcBorders>
            <w:tcMar>
              <w:top w:w="15" w:type="dxa"/>
              <w:left w:w="140" w:type="dxa"/>
              <w:bottom w:w="15" w:type="dxa"/>
              <w:right w:w="140" w:type="dxa"/>
            </w:tcMar>
            <w:vAlign w:val="center"/>
            <w:hideMark/>
          </w:tcPr>
          <w:p w14:paraId="14FB184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72</w:t>
            </w:r>
          </w:p>
        </w:tc>
        <w:tc>
          <w:tcPr>
            <w:tcW w:w="0" w:type="auto"/>
            <w:tcMar>
              <w:top w:w="15" w:type="dxa"/>
              <w:left w:w="140" w:type="dxa"/>
              <w:bottom w:w="15" w:type="dxa"/>
              <w:right w:w="140" w:type="dxa"/>
            </w:tcMar>
            <w:vAlign w:val="center"/>
            <w:hideMark/>
          </w:tcPr>
          <w:p w14:paraId="7FDEC27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23.103</w:t>
            </w:r>
          </w:p>
        </w:tc>
        <w:tc>
          <w:tcPr>
            <w:tcW w:w="0" w:type="auto"/>
            <w:tcMar>
              <w:top w:w="15" w:type="dxa"/>
              <w:left w:w="140" w:type="dxa"/>
              <w:bottom w:w="15" w:type="dxa"/>
              <w:right w:w="140" w:type="dxa"/>
            </w:tcMar>
            <w:vAlign w:val="center"/>
            <w:hideMark/>
          </w:tcPr>
          <w:p w14:paraId="1FD7404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.233</w:t>
            </w:r>
          </w:p>
        </w:tc>
        <w:tc>
          <w:tcPr>
            <w:tcW w:w="0" w:type="auto"/>
            <w:tcMar>
              <w:top w:w="15" w:type="dxa"/>
              <w:left w:w="140" w:type="dxa"/>
              <w:bottom w:w="15" w:type="dxa"/>
              <w:right w:w="140" w:type="dxa"/>
            </w:tcMar>
            <w:vAlign w:val="center"/>
            <w:hideMark/>
          </w:tcPr>
          <w:p w14:paraId="1FCA813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.741</w:t>
            </w:r>
          </w:p>
        </w:tc>
      </w:tr>
      <w:tr w:rsidR="00E9100E" w:rsidRPr="0058220D" w14:paraId="27534033" w14:textId="77777777" w:rsidTr="003A5BC9">
        <w:tc>
          <w:tcPr>
            <w:tcW w:w="0" w:type="auto"/>
            <w:tcBorders>
              <w:right w:val="single" w:sz="6" w:space="0" w:color="auto"/>
            </w:tcBorders>
            <w:tcMar>
              <w:top w:w="15" w:type="dxa"/>
              <w:left w:w="140" w:type="dxa"/>
              <w:bottom w:w="15" w:type="dxa"/>
              <w:right w:w="140" w:type="dxa"/>
            </w:tcMar>
            <w:vAlign w:val="center"/>
            <w:hideMark/>
          </w:tcPr>
          <w:p w14:paraId="2BFCA1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74</w:t>
            </w:r>
          </w:p>
        </w:tc>
        <w:tc>
          <w:tcPr>
            <w:tcW w:w="0" w:type="auto"/>
            <w:tcMar>
              <w:top w:w="15" w:type="dxa"/>
              <w:left w:w="140" w:type="dxa"/>
              <w:bottom w:w="15" w:type="dxa"/>
              <w:right w:w="140" w:type="dxa"/>
            </w:tcMar>
            <w:vAlign w:val="center"/>
            <w:hideMark/>
          </w:tcPr>
          <w:p w14:paraId="15D430F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23.066</w:t>
            </w:r>
          </w:p>
        </w:tc>
        <w:tc>
          <w:tcPr>
            <w:tcW w:w="0" w:type="auto"/>
            <w:tcMar>
              <w:top w:w="15" w:type="dxa"/>
              <w:left w:w="140" w:type="dxa"/>
              <w:bottom w:w="15" w:type="dxa"/>
              <w:right w:w="140" w:type="dxa"/>
            </w:tcMar>
            <w:vAlign w:val="center"/>
            <w:hideMark/>
          </w:tcPr>
          <w:p w14:paraId="08680F0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.234</w:t>
            </w:r>
          </w:p>
        </w:tc>
        <w:tc>
          <w:tcPr>
            <w:tcW w:w="0" w:type="auto"/>
            <w:tcMar>
              <w:top w:w="15" w:type="dxa"/>
              <w:left w:w="140" w:type="dxa"/>
              <w:bottom w:w="15" w:type="dxa"/>
              <w:right w:w="140" w:type="dxa"/>
            </w:tcMar>
            <w:vAlign w:val="center"/>
            <w:hideMark/>
          </w:tcPr>
          <w:p w14:paraId="1B159DC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.671</w:t>
            </w:r>
          </w:p>
        </w:tc>
      </w:tr>
      <w:tr w:rsidR="00E9100E" w:rsidRPr="0058220D" w14:paraId="2673AFD6" w14:textId="77777777" w:rsidTr="003A5BC9">
        <w:tc>
          <w:tcPr>
            <w:tcW w:w="0" w:type="auto"/>
            <w:tcBorders>
              <w:right w:val="single" w:sz="6" w:space="0" w:color="auto"/>
            </w:tcBorders>
            <w:tcMar>
              <w:top w:w="15" w:type="dxa"/>
              <w:left w:w="140" w:type="dxa"/>
              <w:bottom w:w="15" w:type="dxa"/>
              <w:right w:w="140" w:type="dxa"/>
            </w:tcMar>
            <w:vAlign w:val="center"/>
            <w:hideMark/>
          </w:tcPr>
          <w:p w14:paraId="3FD2BA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43</w:t>
            </w:r>
          </w:p>
        </w:tc>
        <w:tc>
          <w:tcPr>
            <w:tcW w:w="0" w:type="auto"/>
            <w:tcMar>
              <w:top w:w="15" w:type="dxa"/>
              <w:left w:w="140" w:type="dxa"/>
              <w:bottom w:w="15" w:type="dxa"/>
              <w:right w:w="140" w:type="dxa"/>
            </w:tcMar>
            <w:vAlign w:val="center"/>
            <w:hideMark/>
          </w:tcPr>
          <w:p w14:paraId="125C93A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22.744</w:t>
            </w:r>
          </w:p>
        </w:tc>
        <w:tc>
          <w:tcPr>
            <w:tcW w:w="0" w:type="auto"/>
            <w:tcMar>
              <w:top w:w="15" w:type="dxa"/>
              <w:left w:w="140" w:type="dxa"/>
              <w:bottom w:w="15" w:type="dxa"/>
              <w:right w:w="140" w:type="dxa"/>
            </w:tcMar>
            <w:vAlign w:val="center"/>
            <w:hideMark/>
          </w:tcPr>
          <w:p w14:paraId="0498CD9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.249</w:t>
            </w:r>
          </w:p>
        </w:tc>
        <w:tc>
          <w:tcPr>
            <w:tcW w:w="0" w:type="auto"/>
            <w:tcMar>
              <w:top w:w="15" w:type="dxa"/>
              <w:left w:w="140" w:type="dxa"/>
              <w:bottom w:w="15" w:type="dxa"/>
              <w:right w:w="140" w:type="dxa"/>
            </w:tcMar>
            <w:vAlign w:val="center"/>
            <w:hideMark/>
          </w:tcPr>
          <w:p w14:paraId="75144A4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.704</w:t>
            </w:r>
          </w:p>
        </w:tc>
      </w:tr>
      <w:tr w:rsidR="00E9100E" w:rsidRPr="0058220D" w14:paraId="1B35D5EC" w14:textId="77777777" w:rsidTr="003A5BC9">
        <w:tc>
          <w:tcPr>
            <w:tcW w:w="0" w:type="auto"/>
            <w:tcBorders>
              <w:right w:val="single" w:sz="6" w:space="0" w:color="auto"/>
            </w:tcBorders>
            <w:tcMar>
              <w:top w:w="15" w:type="dxa"/>
              <w:left w:w="140" w:type="dxa"/>
              <w:bottom w:w="15" w:type="dxa"/>
              <w:right w:w="140" w:type="dxa"/>
            </w:tcMar>
            <w:vAlign w:val="center"/>
            <w:hideMark/>
          </w:tcPr>
          <w:p w14:paraId="3F2D776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78</w:t>
            </w:r>
          </w:p>
        </w:tc>
        <w:tc>
          <w:tcPr>
            <w:tcW w:w="0" w:type="auto"/>
            <w:tcMar>
              <w:top w:w="15" w:type="dxa"/>
              <w:left w:w="140" w:type="dxa"/>
              <w:bottom w:w="15" w:type="dxa"/>
              <w:right w:w="140" w:type="dxa"/>
            </w:tcMar>
            <w:vAlign w:val="center"/>
            <w:hideMark/>
          </w:tcPr>
          <w:p w14:paraId="4E49F8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22.535</w:t>
            </w:r>
          </w:p>
        </w:tc>
        <w:tc>
          <w:tcPr>
            <w:tcW w:w="0" w:type="auto"/>
            <w:tcMar>
              <w:top w:w="15" w:type="dxa"/>
              <w:left w:w="140" w:type="dxa"/>
              <w:bottom w:w="15" w:type="dxa"/>
              <w:right w:w="140" w:type="dxa"/>
            </w:tcMar>
            <w:vAlign w:val="center"/>
            <w:hideMark/>
          </w:tcPr>
          <w:p w14:paraId="06C43B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.258</w:t>
            </w:r>
          </w:p>
        </w:tc>
        <w:tc>
          <w:tcPr>
            <w:tcW w:w="0" w:type="auto"/>
            <w:tcMar>
              <w:top w:w="15" w:type="dxa"/>
              <w:left w:w="140" w:type="dxa"/>
              <w:bottom w:w="15" w:type="dxa"/>
              <w:right w:w="140" w:type="dxa"/>
            </w:tcMar>
            <w:vAlign w:val="center"/>
            <w:hideMark/>
          </w:tcPr>
          <w:p w14:paraId="3126090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.699</w:t>
            </w:r>
          </w:p>
        </w:tc>
      </w:tr>
      <w:tr w:rsidR="00E9100E" w:rsidRPr="0058220D" w14:paraId="137E57AF" w14:textId="77777777" w:rsidTr="003A5BC9">
        <w:tc>
          <w:tcPr>
            <w:tcW w:w="0" w:type="auto"/>
            <w:tcBorders>
              <w:right w:val="single" w:sz="6" w:space="0" w:color="auto"/>
            </w:tcBorders>
            <w:tcMar>
              <w:top w:w="15" w:type="dxa"/>
              <w:left w:w="140" w:type="dxa"/>
              <w:bottom w:w="15" w:type="dxa"/>
              <w:right w:w="140" w:type="dxa"/>
            </w:tcMar>
            <w:vAlign w:val="center"/>
            <w:hideMark/>
          </w:tcPr>
          <w:p w14:paraId="7B5C79E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w:t>
            </w:r>
          </w:p>
        </w:tc>
        <w:tc>
          <w:tcPr>
            <w:tcW w:w="0" w:type="auto"/>
            <w:tcMar>
              <w:top w:w="15" w:type="dxa"/>
              <w:left w:w="140" w:type="dxa"/>
              <w:bottom w:w="15" w:type="dxa"/>
              <w:right w:w="140" w:type="dxa"/>
            </w:tcMar>
            <w:vAlign w:val="center"/>
            <w:hideMark/>
          </w:tcPr>
          <w:p w14:paraId="25BE65F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22.136</w:t>
            </w:r>
          </w:p>
        </w:tc>
        <w:tc>
          <w:tcPr>
            <w:tcW w:w="0" w:type="auto"/>
            <w:tcMar>
              <w:top w:w="15" w:type="dxa"/>
              <w:left w:w="140" w:type="dxa"/>
              <w:bottom w:w="15" w:type="dxa"/>
              <w:right w:w="140" w:type="dxa"/>
            </w:tcMar>
            <w:vAlign w:val="center"/>
            <w:hideMark/>
          </w:tcPr>
          <w:p w14:paraId="145AB21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.278</w:t>
            </w:r>
          </w:p>
        </w:tc>
        <w:tc>
          <w:tcPr>
            <w:tcW w:w="0" w:type="auto"/>
            <w:tcMar>
              <w:top w:w="15" w:type="dxa"/>
              <w:left w:w="140" w:type="dxa"/>
              <w:bottom w:w="15" w:type="dxa"/>
              <w:right w:w="140" w:type="dxa"/>
            </w:tcMar>
            <w:vAlign w:val="center"/>
            <w:hideMark/>
          </w:tcPr>
          <w:p w14:paraId="766ECB6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.764</w:t>
            </w:r>
          </w:p>
        </w:tc>
      </w:tr>
      <w:tr w:rsidR="00E9100E" w:rsidRPr="0058220D" w14:paraId="0090C617" w14:textId="77777777" w:rsidTr="003A5BC9">
        <w:tc>
          <w:tcPr>
            <w:tcW w:w="0" w:type="auto"/>
            <w:tcBorders>
              <w:right w:val="single" w:sz="6" w:space="0" w:color="auto"/>
            </w:tcBorders>
            <w:tcMar>
              <w:top w:w="15" w:type="dxa"/>
              <w:left w:w="140" w:type="dxa"/>
              <w:bottom w:w="15" w:type="dxa"/>
              <w:right w:w="140" w:type="dxa"/>
            </w:tcMar>
            <w:vAlign w:val="center"/>
            <w:hideMark/>
          </w:tcPr>
          <w:p w14:paraId="70F694A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w:t>
            </w:r>
          </w:p>
        </w:tc>
        <w:tc>
          <w:tcPr>
            <w:tcW w:w="0" w:type="auto"/>
            <w:tcMar>
              <w:top w:w="15" w:type="dxa"/>
              <w:left w:w="140" w:type="dxa"/>
              <w:bottom w:w="15" w:type="dxa"/>
              <w:right w:w="140" w:type="dxa"/>
            </w:tcMar>
            <w:vAlign w:val="center"/>
            <w:hideMark/>
          </w:tcPr>
          <w:p w14:paraId="3EB116A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22.089</w:t>
            </w:r>
          </w:p>
        </w:tc>
        <w:tc>
          <w:tcPr>
            <w:tcW w:w="0" w:type="auto"/>
            <w:tcMar>
              <w:top w:w="15" w:type="dxa"/>
              <w:left w:w="140" w:type="dxa"/>
              <w:bottom w:w="15" w:type="dxa"/>
              <w:right w:w="140" w:type="dxa"/>
            </w:tcMar>
            <w:vAlign w:val="center"/>
            <w:hideMark/>
          </w:tcPr>
          <w:p w14:paraId="2ABF75D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.280</w:t>
            </w:r>
          </w:p>
        </w:tc>
        <w:tc>
          <w:tcPr>
            <w:tcW w:w="0" w:type="auto"/>
            <w:tcMar>
              <w:top w:w="15" w:type="dxa"/>
              <w:left w:w="140" w:type="dxa"/>
              <w:bottom w:w="15" w:type="dxa"/>
              <w:right w:w="140" w:type="dxa"/>
            </w:tcMar>
            <w:vAlign w:val="center"/>
            <w:hideMark/>
          </w:tcPr>
          <w:p w14:paraId="0E196DA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.706</w:t>
            </w:r>
          </w:p>
        </w:tc>
      </w:tr>
      <w:tr w:rsidR="00E9100E" w:rsidRPr="0058220D" w14:paraId="05084E04" w14:textId="77777777" w:rsidTr="003A5BC9">
        <w:tc>
          <w:tcPr>
            <w:tcW w:w="0" w:type="auto"/>
            <w:tcBorders>
              <w:right w:val="single" w:sz="6" w:space="0" w:color="auto"/>
            </w:tcBorders>
            <w:tcMar>
              <w:top w:w="15" w:type="dxa"/>
              <w:left w:w="140" w:type="dxa"/>
              <w:bottom w:w="15" w:type="dxa"/>
              <w:right w:w="140" w:type="dxa"/>
            </w:tcMar>
            <w:vAlign w:val="center"/>
            <w:hideMark/>
          </w:tcPr>
          <w:p w14:paraId="4D0BFDB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w:t>
            </w:r>
          </w:p>
        </w:tc>
        <w:tc>
          <w:tcPr>
            <w:tcW w:w="0" w:type="auto"/>
            <w:tcMar>
              <w:top w:w="15" w:type="dxa"/>
              <w:left w:w="140" w:type="dxa"/>
              <w:bottom w:w="15" w:type="dxa"/>
              <w:right w:w="140" w:type="dxa"/>
            </w:tcMar>
            <w:vAlign w:val="center"/>
            <w:hideMark/>
          </w:tcPr>
          <w:p w14:paraId="6011AA3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21.833</w:t>
            </w:r>
          </w:p>
        </w:tc>
        <w:tc>
          <w:tcPr>
            <w:tcW w:w="0" w:type="auto"/>
            <w:tcMar>
              <w:top w:w="15" w:type="dxa"/>
              <w:left w:w="140" w:type="dxa"/>
              <w:bottom w:w="15" w:type="dxa"/>
              <w:right w:w="140" w:type="dxa"/>
            </w:tcMar>
            <w:vAlign w:val="center"/>
            <w:hideMark/>
          </w:tcPr>
          <w:p w14:paraId="20BB65D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.293</w:t>
            </w:r>
          </w:p>
        </w:tc>
        <w:tc>
          <w:tcPr>
            <w:tcW w:w="0" w:type="auto"/>
            <w:tcMar>
              <w:top w:w="15" w:type="dxa"/>
              <w:left w:w="140" w:type="dxa"/>
              <w:bottom w:w="15" w:type="dxa"/>
              <w:right w:w="140" w:type="dxa"/>
            </w:tcMar>
            <w:vAlign w:val="center"/>
            <w:hideMark/>
          </w:tcPr>
          <w:p w14:paraId="503E672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.725</w:t>
            </w:r>
          </w:p>
        </w:tc>
      </w:tr>
      <w:tr w:rsidR="00E9100E" w:rsidRPr="0058220D" w14:paraId="29C734AC" w14:textId="77777777" w:rsidTr="003A5BC9">
        <w:tc>
          <w:tcPr>
            <w:tcW w:w="0" w:type="auto"/>
            <w:tcBorders>
              <w:right w:val="single" w:sz="6" w:space="0" w:color="auto"/>
            </w:tcBorders>
            <w:tcMar>
              <w:top w:w="15" w:type="dxa"/>
              <w:left w:w="140" w:type="dxa"/>
              <w:bottom w:w="15" w:type="dxa"/>
              <w:right w:w="140" w:type="dxa"/>
            </w:tcMar>
            <w:vAlign w:val="center"/>
            <w:hideMark/>
          </w:tcPr>
          <w:p w14:paraId="2AA592D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38</w:t>
            </w:r>
          </w:p>
        </w:tc>
        <w:tc>
          <w:tcPr>
            <w:tcW w:w="0" w:type="auto"/>
            <w:tcMar>
              <w:top w:w="15" w:type="dxa"/>
              <w:left w:w="140" w:type="dxa"/>
              <w:bottom w:w="15" w:type="dxa"/>
              <w:right w:w="140" w:type="dxa"/>
            </w:tcMar>
            <w:vAlign w:val="center"/>
            <w:hideMark/>
          </w:tcPr>
          <w:p w14:paraId="2CFE51F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21.803</w:t>
            </w:r>
          </w:p>
        </w:tc>
        <w:tc>
          <w:tcPr>
            <w:tcW w:w="0" w:type="auto"/>
            <w:tcMar>
              <w:top w:w="15" w:type="dxa"/>
              <w:left w:w="140" w:type="dxa"/>
              <w:bottom w:w="15" w:type="dxa"/>
              <w:right w:w="140" w:type="dxa"/>
            </w:tcMar>
            <w:vAlign w:val="center"/>
            <w:hideMark/>
          </w:tcPr>
          <w:p w14:paraId="339A414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.294</w:t>
            </w:r>
          </w:p>
        </w:tc>
        <w:tc>
          <w:tcPr>
            <w:tcW w:w="0" w:type="auto"/>
            <w:tcMar>
              <w:top w:w="15" w:type="dxa"/>
              <w:left w:w="140" w:type="dxa"/>
              <w:bottom w:w="15" w:type="dxa"/>
              <w:right w:w="140" w:type="dxa"/>
            </w:tcMar>
            <w:vAlign w:val="center"/>
            <w:hideMark/>
          </w:tcPr>
          <w:p w14:paraId="3FC5FEA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.658</w:t>
            </w:r>
          </w:p>
        </w:tc>
      </w:tr>
      <w:tr w:rsidR="00E9100E" w:rsidRPr="0058220D" w14:paraId="6CDD78AC" w14:textId="77777777" w:rsidTr="003A5BC9">
        <w:tc>
          <w:tcPr>
            <w:tcW w:w="0" w:type="auto"/>
            <w:tcBorders>
              <w:right w:val="single" w:sz="6" w:space="0" w:color="auto"/>
            </w:tcBorders>
            <w:tcMar>
              <w:top w:w="15" w:type="dxa"/>
              <w:left w:w="140" w:type="dxa"/>
              <w:bottom w:w="15" w:type="dxa"/>
              <w:right w:w="140" w:type="dxa"/>
            </w:tcMar>
            <w:vAlign w:val="center"/>
            <w:hideMark/>
          </w:tcPr>
          <w:p w14:paraId="5A3C627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71</w:t>
            </w:r>
          </w:p>
        </w:tc>
        <w:tc>
          <w:tcPr>
            <w:tcW w:w="0" w:type="auto"/>
            <w:tcMar>
              <w:top w:w="15" w:type="dxa"/>
              <w:left w:w="140" w:type="dxa"/>
              <w:bottom w:w="15" w:type="dxa"/>
              <w:right w:w="140" w:type="dxa"/>
            </w:tcMar>
            <w:vAlign w:val="center"/>
            <w:hideMark/>
          </w:tcPr>
          <w:p w14:paraId="5999F04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21.525</w:t>
            </w:r>
          </w:p>
        </w:tc>
        <w:tc>
          <w:tcPr>
            <w:tcW w:w="0" w:type="auto"/>
            <w:tcMar>
              <w:top w:w="15" w:type="dxa"/>
              <w:left w:w="140" w:type="dxa"/>
              <w:bottom w:w="15" w:type="dxa"/>
              <w:right w:w="140" w:type="dxa"/>
            </w:tcMar>
            <w:vAlign w:val="center"/>
            <w:hideMark/>
          </w:tcPr>
          <w:p w14:paraId="01A3C27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.309</w:t>
            </w:r>
          </w:p>
        </w:tc>
        <w:tc>
          <w:tcPr>
            <w:tcW w:w="0" w:type="auto"/>
            <w:tcMar>
              <w:top w:w="15" w:type="dxa"/>
              <w:left w:w="140" w:type="dxa"/>
              <w:bottom w:w="15" w:type="dxa"/>
              <w:right w:w="140" w:type="dxa"/>
            </w:tcMar>
            <w:vAlign w:val="center"/>
            <w:hideMark/>
          </w:tcPr>
          <w:p w14:paraId="02680D9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.691</w:t>
            </w:r>
          </w:p>
        </w:tc>
      </w:tr>
      <w:tr w:rsidR="00E9100E" w:rsidRPr="0058220D" w14:paraId="0ED79F97" w14:textId="77777777" w:rsidTr="003A5BC9">
        <w:tc>
          <w:tcPr>
            <w:tcW w:w="0" w:type="auto"/>
            <w:tcBorders>
              <w:right w:val="single" w:sz="6" w:space="0" w:color="auto"/>
            </w:tcBorders>
            <w:tcMar>
              <w:top w:w="15" w:type="dxa"/>
              <w:left w:w="140" w:type="dxa"/>
              <w:bottom w:w="15" w:type="dxa"/>
              <w:right w:w="140" w:type="dxa"/>
            </w:tcMar>
            <w:vAlign w:val="center"/>
            <w:hideMark/>
          </w:tcPr>
          <w:p w14:paraId="076B53A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80</w:t>
            </w:r>
          </w:p>
        </w:tc>
        <w:tc>
          <w:tcPr>
            <w:tcW w:w="0" w:type="auto"/>
            <w:tcMar>
              <w:top w:w="15" w:type="dxa"/>
              <w:left w:w="140" w:type="dxa"/>
              <w:bottom w:w="15" w:type="dxa"/>
              <w:right w:w="140" w:type="dxa"/>
            </w:tcMar>
            <w:vAlign w:val="center"/>
            <w:hideMark/>
          </w:tcPr>
          <w:p w14:paraId="3B7443C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21.332</w:t>
            </w:r>
          </w:p>
        </w:tc>
        <w:tc>
          <w:tcPr>
            <w:tcW w:w="0" w:type="auto"/>
            <w:tcMar>
              <w:top w:w="15" w:type="dxa"/>
              <w:left w:w="140" w:type="dxa"/>
              <w:bottom w:w="15" w:type="dxa"/>
              <w:right w:w="140" w:type="dxa"/>
            </w:tcMar>
            <w:vAlign w:val="center"/>
            <w:hideMark/>
          </w:tcPr>
          <w:p w14:paraId="7659A9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.319</w:t>
            </w:r>
          </w:p>
        </w:tc>
        <w:tc>
          <w:tcPr>
            <w:tcW w:w="0" w:type="auto"/>
            <w:tcMar>
              <w:top w:w="15" w:type="dxa"/>
              <w:left w:w="140" w:type="dxa"/>
              <w:bottom w:w="15" w:type="dxa"/>
              <w:right w:w="140" w:type="dxa"/>
            </w:tcMar>
            <w:vAlign w:val="center"/>
            <w:hideMark/>
          </w:tcPr>
          <w:p w14:paraId="68D0018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.691</w:t>
            </w:r>
          </w:p>
        </w:tc>
      </w:tr>
      <w:tr w:rsidR="00E9100E" w:rsidRPr="0058220D" w14:paraId="21730459" w14:textId="77777777" w:rsidTr="003A5BC9">
        <w:tc>
          <w:tcPr>
            <w:tcW w:w="0" w:type="auto"/>
            <w:tcBorders>
              <w:right w:val="single" w:sz="6" w:space="0" w:color="auto"/>
            </w:tcBorders>
            <w:tcMar>
              <w:top w:w="15" w:type="dxa"/>
              <w:left w:w="140" w:type="dxa"/>
              <w:bottom w:w="15" w:type="dxa"/>
              <w:right w:w="140" w:type="dxa"/>
            </w:tcMar>
            <w:vAlign w:val="center"/>
            <w:hideMark/>
          </w:tcPr>
          <w:p w14:paraId="01122DE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86</w:t>
            </w:r>
          </w:p>
        </w:tc>
        <w:tc>
          <w:tcPr>
            <w:tcW w:w="0" w:type="auto"/>
            <w:tcMar>
              <w:top w:w="15" w:type="dxa"/>
              <w:left w:w="140" w:type="dxa"/>
              <w:bottom w:w="15" w:type="dxa"/>
              <w:right w:w="140" w:type="dxa"/>
            </w:tcMar>
            <w:vAlign w:val="center"/>
            <w:hideMark/>
          </w:tcPr>
          <w:p w14:paraId="317722A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21.328</w:t>
            </w:r>
          </w:p>
        </w:tc>
        <w:tc>
          <w:tcPr>
            <w:tcW w:w="0" w:type="auto"/>
            <w:tcMar>
              <w:top w:w="15" w:type="dxa"/>
              <w:left w:w="140" w:type="dxa"/>
              <w:bottom w:w="15" w:type="dxa"/>
              <w:right w:w="140" w:type="dxa"/>
            </w:tcMar>
            <w:vAlign w:val="center"/>
            <w:hideMark/>
          </w:tcPr>
          <w:p w14:paraId="427820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.319</w:t>
            </w:r>
          </w:p>
        </w:tc>
        <w:tc>
          <w:tcPr>
            <w:tcW w:w="0" w:type="auto"/>
            <w:tcMar>
              <w:top w:w="15" w:type="dxa"/>
              <w:left w:w="140" w:type="dxa"/>
              <w:bottom w:w="15" w:type="dxa"/>
              <w:right w:w="140" w:type="dxa"/>
            </w:tcMar>
            <w:vAlign w:val="center"/>
            <w:hideMark/>
          </w:tcPr>
          <w:p w14:paraId="158B70C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.613</w:t>
            </w:r>
          </w:p>
        </w:tc>
      </w:tr>
      <w:tr w:rsidR="00E9100E" w:rsidRPr="0058220D" w14:paraId="79CBD54F" w14:textId="77777777" w:rsidTr="003A5BC9">
        <w:tc>
          <w:tcPr>
            <w:tcW w:w="0" w:type="auto"/>
            <w:tcBorders>
              <w:right w:val="single" w:sz="6" w:space="0" w:color="auto"/>
            </w:tcBorders>
            <w:tcMar>
              <w:top w:w="15" w:type="dxa"/>
              <w:left w:w="140" w:type="dxa"/>
              <w:bottom w:w="15" w:type="dxa"/>
              <w:right w:w="140" w:type="dxa"/>
            </w:tcMar>
            <w:vAlign w:val="center"/>
            <w:hideMark/>
          </w:tcPr>
          <w:p w14:paraId="547A93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96</w:t>
            </w:r>
          </w:p>
        </w:tc>
        <w:tc>
          <w:tcPr>
            <w:tcW w:w="0" w:type="auto"/>
            <w:tcMar>
              <w:top w:w="15" w:type="dxa"/>
              <w:left w:w="140" w:type="dxa"/>
              <w:bottom w:w="15" w:type="dxa"/>
              <w:right w:w="140" w:type="dxa"/>
            </w:tcMar>
            <w:vAlign w:val="center"/>
            <w:hideMark/>
          </w:tcPr>
          <w:p w14:paraId="7D809A1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21.302</w:t>
            </w:r>
          </w:p>
        </w:tc>
        <w:tc>
          <w:tcPr>
            <w:tcW w:w="0" w:type="auto"/>
            <w:tcMar>
              <w:top w:w="15" w:type="dxa"/>
              <w:left w:w="140" w:type="dxa"/>
              <w:bottom w:w="15" w:type="dxa"/>
              <w:right w:w="140" w:type="dxa"/>
            </w:tcMar>
            <w:vAlign w:val="center"/>
            <w:hideMark/>
          </w:tcPr>
          <w:p w14:paraId="49A4EF7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.320</w:t>
            </w:r>
          </w:p>
        </w:tc>
        <w:tc>
          <w:tcPr>
            <w:tcW w:w="0" w:type="auto"/>
            <w:tcMar>
              <w:top w:w="15" w:type="dxa"/>
              <w:left w:w="140" w:type="dxa"/>
              <w:bottom w:w="15" w:type="dxa"/>
              <w:right w:w="140" w:type="dxa"/>
            </w:tcMar>
            <w:vAlign w:val="center"/>
            <w:hideMark/>
          </w:tcPr>
          <w:p w14:paraId="5783E3E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.541</w:t>
            </w:r>
          </w:p>
        </w:tc>
      </w:tr>
      <w:tr w:rsidR="00E9100E" w:rsidRPr="0058220D" w14:paraId="67DBF5ED" w14:textId="77777777" w:rsidTr="003A5BC9">
        <w:tc>
          <w:tcPr>
            <w:tcW w:w="0" w:type="auto"/>
            <w:tcBorders>
              <w:right w:val="single" w:sz="6" w:space="0" w:color="auto"/>
            </w:tcBorders>
            <w:tcMar>
              <w:top w:w="15" w:type="dxa"/>
              <w:left w:w="140" w:type="dxa"/>
              <w:bottom w:w="15" w:type="dxa"/>
              <w:right w:w="140" w:type="dxa"/>
            </w:tcMar>
            <w:vAlign w:val="center"/>
            <w:hideMark/>
          </w:tcPr>
          <w:p w14:paraId="1BC32C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99</w:t>
            </w:r>
          </w:p>
        </w:tc>
        <w:tc>
          <w:tcPr>
            <w:tcW w:w="0" w:type="auto"/>
            <w:tcMar>
              <w:top w:w="15" w:type="dxa"/>
              <w:left w:w="140" w:type="dxa"/>
              <w:bottom w:w="15" w:type="dxa"/>
              <w:right w:w="140" w:type="dxa"/>
            </w:tcMar>
            <w:vAlign w:val="center"/>
            <w:hideMark/>
          </w:tcPr>
          <w:p w14:paraId="2983FED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21.295</w:t>
            </w:r>
          </w:p>
        </w:tc>
        <w:tc>
          <w:tcPr>
            <w:tcW w:w="0" w:type="auto"/>
            <w:tcMar>
              <w:top w:w="15" w:type="dxa"/>
              <w:left w:w="140" w:type="dxa"/>
              <w:bottom w:w="15" w:type="dxa"/>
              <w:right w:w="140" w:type="dxa"/>
            </w:tcMar>
            <w:vAlign w:val="center"/>
            <w:hideMark/>
          </w:tcPr>
          <w:p w14:paraId="47D4552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.321</w:t>
            </w:r>
          </w:p>
        </w:tc>
        <w:tc>
          <w:tcPr>
            <w:tcW w:w="0" w:type="auto"/>
            <w:tcMar>
              <w:top w:w="15" w:type="dxa"/>
              <w:left w:w="140" w:type="dxa"/>
              <w:bottom w:w="15" w:type="dxa"/>
              <w:right w:w="140" w:type="dxa"/>
            </w:tcMar>
            <w:vAlign w:val="center"/>
            <w:hideMark/>
          </w:tcPr>
          <w:p w14:paraId="37D4555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.459</w:t>
            </w:r>
          </w:p>
        </w:tc>
      </w:tr>
      <w:tr w:rsidR="00E9100E" w:rsidRPr="0058220D" w14:paraId="03C7E7E3" w14:textId="77777777" w:rsidTr="003A5BC9">
        <w:tc>
          <w:tcPr>
            <w:tcW w:w="0" w:type="auto"/>
            <w:tcBorders>
              <w:right w:val="single" w:sz="6" w:space="0" w:color="auto"/>
            </w:tcBorders>
            <w:tcMar>
              <w:top w:w="15" w:type="dxa"/>
              <w:left w:w="140" w:type="dxa"/>
              <w:bottom w:w="15" w:type="dxa"/>
              <w:right w:w="140" w:type="dxa"/>
            </w:tcMar>
            <w:vAlign w:val="center"/>
            <w:hideMark/>
          </w:tcPr>
          <w:p w14:paraId="7C766BD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w:t>
            </w:r>
          </w:p>
        </w:tc>
        <w:tc>
          <w:tcPr>
            <w:tcW w:w="0" w:type="auto"/>
            <w:tcMar>
              <w:top w:w="15" w:type="dxa"/>
              <w:left w:w="140" w:type="dxa"/>
              <w:bottom w:w="15" w:type="dxa"/>
              <w:right w:w="140" w:type="dxa"/>
            </w:tcMar>
            <w:vAlign w:val="center"/>
            <w:hideMark/>
          </w:tcPr>
          <w:p w14:paraId="6613589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21.181</w:t>
            </w:r>
          </w:p>
        </w:tc>
        <w:tc>
          <w:tcPr>
            <w:tcW w:w="0" w:type="auto"/>
            <w:tcMar>
              <w:top w:w="15" w:type="dxa"/>
              <w:left w:w="140" w:type="dxa"/>
              <w:bottom w:w="15" w:type="dxa"/>
              <w:right w:w="140" w:type="dxa"/>
            </w:tcMar>
            <w:vAlign w:val="center"/>
            <w:hideMark/>
          </w:tcPr>
          <w:p w14:paraId="0F3B6CA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.327</w:t>
            </w:r>
          </w:p>
        </w:tc>
        <w:tc>
          <w:tcPr>
            <w:tcW w:w="0" w:type="auto"/>
            <w:tcMar>
              <w:top w:w="15" w:type="dxa"/>
              <w:left w:w="140" w:type="dxa"/>
              <w:bottom w:w="15" w:type="dxa"/>
              <w:right w:w="140" w:type="dxa"/>
            </w:tcMar>
            <w:vAlign w:val="center"/>
            <w:hideMark/>
          </w:tcPr>
          <w:p w14:paraId="75C438E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.427</w:t>
            </w:r>
          </w:p>
        </w:tc>
      </w:tr>
      <w:tr w:rsidR="00E9100E" w:rsidRPr="0058220D" w14:paraId="2906C300" w14:textId="77777777" w:rsidTr="003A5BC9">
        <w:tc>
          <w:tcPr>
            <w:tcW w:w="0" w:type="auto"/>
            <w:tcBorders>
              <w:right w:val="single" w:sz="6" w:space="0" w:color="auto"/>
            </w:tcBorders>
            <w:tcMar>
              <w:top w:w="15" w:type="dxa"/>
              <w:left w:w="140" w:type="dxa"/>
              <w:bottom w:w="15" w:type="dxa"/>
              <w:right w:w="140" w:type="dxa"/>
            </w:tcMar>
            <w:vAlign w:val="center"/>
            <w:hideMark/>
          </w:tcPr>
          <w:p w14:paraId="2717AD9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64</w:t>
            </w:r>
          </w:p>
        </w:tc>
        <w:tc>
          <w:tcPr>
            <w:tcW w:w="0" w:type="auto"/>
            <w:tcMar>
              <w:top w:w="15" w:type="dxa"/>
              <w:left w:w="140" w:type="dxa"/>
              <w:bottom w:w="15" w:type="dxa"/>
              <w:right w:w="140" w:type="dxa"/>
            </w:tcMar>
            <w:vAlign w:val="center"/>
            <w:hideMark/>
          </w:tcPr>
          <w:p w14:paraId="526AF6D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20.653</w:t>
            </w:r>
          </w:p>
        </w:tc>
        <w:tc>
          <w:tcPr>
            <w:tcW w:w="0" w:type="auto"/>
            <w:tcMar>
              <w:top w:w="15" w:type="dxa"/>
              <w:left w:w="140" w:type="dxa"/>
              <w:bottom w:w="15" w:type="dxa"/>
              <w:right w:w="140" w:type="dxa"/>
            </w:tcMar>
            <w:vAlign w:val="center"/>
            <w:hideMark/>
          </w:tcPr>
          <w:p w14:paraId="6C8D259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.356</w:t>
            </w:r>
          </w:p>
        </w:tc>
        <w:tc>
          <w:tcPr>
            <w:tcW w:w="0" w:type="auto"/>
            <w:tcMar>
              <w:top w:w="15" w:type="dxa"/>
              <w:left w:w="140" w:type="dxa"/>
              <w:bottom w:w="15" w:type="dxa"/>
              <w:right w:w="140" w:type="dxa"/>
            </w:tcMar>
            <w:vAlign w:val="center"/>
            <w:hideMark/>
          </w:tcPr>
          <w:p w14:paraId="7DE72F1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.590</w:t>
            </w:r>
          </w:p>
        </w:tc>
      </w:tr>
      <w:tr w:rsidR="00E9100E" w:rsidRPr="0058220D" w14:paraId="26DBC50C" w14:textId="77777777" w:rsidTr="003A5BC9">
        <w:tc>
          <w:tcPr>
            <w:tcW w:w="0" w:type="auto"/>
            <w:tcBorders>
              <w:right w:val="single" w:sz="6" w:space="0" w:color="auto"/>
            </w:tcBorders>
            <w:tcMar>
              <w:top w:w="15" w:type="dxa"/>
              <w:left w:w="140" w:type="dxa"/>
              <w:bottom w:w="15" w:type="dxa"/>
              <w:right w:w="140" w:type="dxa"/>
            </w:tcMar>
            <w:vAlign w:val="center"/>
            <w:hideMark/>
          </w:tcPr>
          <w:p w14:paraId="0373A6A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w:t>
            </w:r>
          </w:p>
        </w:tc>
        <w:tc>
          <w:tcPr>
            <w:tcW w:w="0" w:type="auto"/>
            <w:tcMar>
              <w:top w:w="15" w:type="dxa"/>
              <w:left w:w="140" w:type="dxa"/>
              <w:bottom w:w="15" w:type="dxa"/>
              <w:right w:w="140" w:type="dxa"/>
            </w:tcMar>
            <w:vAlign w:val="center"/>
            <w:hideMark/>
          </w:tcPr>
          <w:p w14:paraId="06CD0B5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20.555</w:t>
            </w:r>
          </w:p>
        </w:tc>
        <w:tc>
          <w:tcPr>
            <w:tcW w:w="0" w:type="auto"/>
            <w:tcMar>
              <w:top w:w="15" w:type="dxa"/>
              <w:left w:w="140" w:type="dxa"/>
              <w:bottom w:w="15" w:type="dxa"/>
              <w:right w:w="140" w:type="dxa"/>
            </w:tcMar>
            <w:vAlign w:val="center"/>
            <w:hideMark/>
          </w:tcPr>
          <w:p w14:paraId="0339DF8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.362</w:t>
            </w:r>
          </w:p>
        </w:tc>
        <w:tc>
          <w:tcPr>
            <w:tcW w:w="0" w:type="auto"/>
            <w:tcMar>
              <w:top w:w="15" w:type="dxa"/>
              <w:left w:w="140" w:type="dxa"/>
              <w:bottom w:w="15" w:type="dxa"/>
              <w:right w:w="140" w:type="dxa"/>
            </w:tcMar>
            <w:vAlign w:val="center"/>
            <w:hideMark/>
          </w:tcPr>
          <w:p w14:paraId="5E420C3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.553</w:t>
            </w:r>
          </w:p>
        </w:tc>
      </w:tr>
      <w:tr w:rsidR="00E9100E" w:rsidRPr="0058220D" w14:paraId="0E35FB49" w14:textId="77777777" w:rsidTr="003A5BC9">
        <w:tc>
          <w:tcPr>
            <w:tcW w:w="0" w:type="auto"/>
            <w:tcBorders>
              <w:right w:val="single" w:sz="6" w:space="0" w:color="auto"/>
            </w:tcBorders>
            <w:tcMar>
              <w:top w:w="15" w:type="dxa"/>
              <w:left w:w="140" w:type="dxa"/>
              <w:bottom w:w="15" w:type="dxa"/>
              <w:right w:w="140" w:type="dxa"/>
            </w:tcMar>
            <w:vAlign w:val="center"/>
            <w:hideMark/>
          </w:tcPr>
          <w:p w14:paraId="58231BC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w:t>
            </w:r>
          </w:p>
        </w:tc>
        <w:tc>
          <w:tcPr>
            <w:tcW w:w="0" w:type="auto"/>
            <w:tcMar>
              <w:top w:w="15" w:type="dxa"/>
              <w:left w:w="140" w:type="dxa"/>
              <w:bottom w:w="15" w:type="dxa"/>
              <w:right w:w="140" w:type="dxa"/>
            </w:tcMar>
            <w:vAlign w:val="center"/>
            <w:hideMark/>
          </w:tcPr>
          <w:p w14:paraId="55ED608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20.495</w:t>
            </w:r>
          </w:p>
        </w:tc>
        <w:tc>
          <w:tcPr>
            <w:tcW w:w="0" w:type="auto"/>
            <w:tcMar>
              <w:top w:w="15" w:type="dxa"/>
              <w:left w:w="140" w:type="dxa"/>
              <w:bottom w:w="15" w:type="dxa"/>
              <w:right w:w="140" w:type="dxa"/>
            </w:tcMar>
            <w:vAlign w:val="center"/>
            <w:hideMark/>
          </w:tcPr>
          <w:p w14:paraId="0E9D26F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.365</w:t>
            </w:r>
          </w:p>
        </w:tc>
        <w:tc>
          <w:tcPr>
            <w:tcW w:w="0" w:type="auto"/>
            <w:tcMar>
              <w:top w:w="15" w:type="dxa"/>
              <w:left w:w="140" w:type="dxa"/>
              <w:bottom w:w="15" w:type="dxa"/>
              <w:right w:w="140" w:type="dxa"/>
            </w:tcMar>
            <w:vAlign w:val="center"/>
            <w:hideMark/>
          </w:tcPr>
          <w:p w14:paraId="3DEB7D6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.499</w:t>
            </w:r>
          </w:p>
        </w:tc>
      </w:tr>
      <w:tr w:rsidR="00E9100E" w:rsidRPr="0058220D" w14:paraId="7C493A93" w14:textId="77777777" w:rsidTr="003A5BC9">
        <w:tc>
          <w:tcPr>
            <w:tcW w:w="0" w:type="auto"/>
            <w:tcBorders>
              <w:right w:val="single" w:sz="6" w:space="0" w:color="auto"/>
            </w:tcBorders>
            <w:tcMar>
              <w:top w:w="15" w:type="dxa"/>
              <w:left w:w="140" w:type="dxa"/>
              <w:bottom w:w="15" w:type="dxa"/>
              <w:right w:w="140" w:type="dxa"/>
            </w:tcMar>
            <w:vAlign w:val="center"/>
            <w:hideMark/>
          </w:tcPr>
          <w:p w14:paraId="47F5DB7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w:t>
            </w:r>
          </w:p>
        </w:tc>
        <w:tc>
          <w:tcPr>
            <w:tcW w:w="0" w:type="auto"/>
            <w:tcMar>
              <w:top w:w="15" w:type="dxa"/>
              <w:left w:w="140" w:type="dxa"/>
              <w:bottom w:w="15" w:type="dxa"/>
              <w:right w:w="140" w:type="dxa"/>
            </w:tcMar>
            <w:vAlign w:val="center"/>
            <w:hideMark/>
          </w:tcPr>
          <w:p w14:paraId="3DF123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20.481</w:t>
            </w:r>
          </w:p>
        </w:tc>
        <w:tc>
          <w:tcPr>
            <w:tcW w:w="0" w:type="auto"/>
            <w:tcMar>
              <w:top w:w="15" w:type="dxa"/>
              <w:left w:w="140" w:type="dxa"/>
              <w:bottom w:w="15" w:type="dxa"/>
              <w:right w:w="140" w:type="dxa"/>
            </w:tcMar>
            <w:vAlign w:val="center"/>
            <w:hideMark/>
          </w:tcPr>
          <w:p w14:paraId="66F337B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.366</w:t>
            </w:r>
          </w:p>
        </w:tc>
        <w:tc>
          <w:tcPr>
            <w:tcW w:w="0" w:type="auto"/>
            <w:tcMar>
              <w:top w:w="15" w:type="dxa"/>
              <w:left w:w="140" w:type="dxa"/>
              <w:bottom w:w="15" w:type="dxa"/>
              <w:right w:w="140" w:type="dxa"/>
            </w:tcMar>
            <w:vAlign w:val="center"/>
            <w:hideMark/>
          </w:tcPr>
          <w:p w14:paraId="1BADF97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.424</w:t>
            </w:r>
          </w:p>
        </w:tc>
      </w:tr>
      <w:tr w:rsidR="00E9100E" w:rsidRPr="0058220D" w14:paraId="34F4551D" w14:textId="77777777" w:rsidTr="003A5BC9">
        <w:tc>
          <w:tcPr>
            <w:tcW w:w="0" w:type="auto"/>
            <w:tcBorders>
              <w:right w:val="single" w:sz="6" w:space="0" w:color="auto"/>
            </w:tcBorders>
            <w:tcMar>
              <w:top w:w="15" w:type="dxa"/>
              <w:left w:w="140" w:type="dxa"/>
              <w:bottom w:w="15" w:type="dxa"/>
              <w:right w:w="140" w:type="dxa"/>
            </w:tcMar>
            <w:vAlign w:val="center"/>
            <w:hideMark/>
          </w:tcPr>
          <w:p w14:paraId="2059178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w:t>
            </w:r>
          </w:p>
        </w:tc>
        <w:tc>
          <w:tcPr>
            <w:tcW w:w="0" w:type="auto"/>
            <w:tcMar>
              <w:top w:w="15" w:type="dxa"/>
              <w:left w:w="140" w:type="dxa"/>
              <w:bottom w:w="15" w:type="dxa"/>
              <w:right w:w="140" w:type="dxa"/>
            </w:tcMar>
            <w:vAlign w:val="center"/>
            <w:hideMark/>
          </w:tcPr>
          <w:p w14:paraId="14E7A4A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20.050</w:t>
            </w:r>
          </w:p>
        </w:tc>
        <w:tc>
          <w:tcPr>
            <w:tcW w:w="0" w:type="auto"/>
            <w:tcMar>
              <w:top w:w="15" w:type="dxa"/>
              <w:left w:w="140" w:type="dxa"/>
              <w:bottom w:w="15" w:type="dxa"/>
              <w:right w:w="140" w:type="dxa"/>
            </w:tcMar>
            <w:vAlign w:val="center"/>
            <w:hideMark/>
          </w:tcPr>
          <w:p w14:paraId="15A5618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.392</w:t>
            </w:r>
          </w:p>
        </w:tc>
        <w:tc>
          <w:tcPr>
            <w:tcW w:w="0" w:type="auto"/>
            <w:tcMar>
              <w:top w:w="15" w:type="dxa"/>
              <w:left w:w="140" w:type="dxa"/>
              <w:bottom w:w="15" w:type="dxa"/>
              <w:right w:w="140" w:type="dxa"/>
            </w:tcMar>
            <w:vAlign w:val="center"/>
            <w:hideMark/>
          </w:tcPr>
          <w:p w14:paraId="049A77D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.551</w:t>
            </w:r>
          </w:p>
        </w:tc>
      </w:tr>
      <w:tr w:rsidR="00E9100E" w:rsidRPr="0058220D" w14:paraId="5E0F65D8" w14:textId="77777777" w:rsidTr="003A5BC9">
        <w:tc>
          <w:tcPr>
            <w:tcW w:w="0" w:type="auto"/>
            <w:tcBorders>
              <w:right w:val="single" w:sz="6" w:space="0" w:color="auto"/>
            </w:tcBorders>
            <w:tcMar>
              <w:top w:w="15" w:type="dxa"/>
              <w:left w:w="140" w:type="dxa"/>
              <w:bottom w:w="15" w:type="dxa"/>
              <w:right w:w="140" w:type="dxa"/>
            </w:tcMar>
            <w:vAlign w:val="center"/>
            <w:hideMark/>
          </w:tcPr>
          <w:p w14:paraId="1C72037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42</w:t>
            </w:r>
          </w:p>
        </w:tc>
        <w:tc>
          <w:tcPr>
            <w:tcW w:w="0" w:type="auto"/>
            <w:tcMar>
              <w:top w:w="15" w:type="dxa"/>
              <w:left w:w="140" w:type="dxa"/>
              <w:bottom w:w="15" w:type="dxa"/>
              <w:right w:w="140" w:type="dxa"/>
            </w:tcMar>
            <w:vAlign w:val="center"/>
            <w:hideMark/>
          </w:tcPr>
          <w:p w14:paraId="5CFCB6F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19.728</w:t>
            </w:r>
          </w:p>
        </w:tc>
        <w:tc>
          <w:tcPr>
            <w:tcW w:w="0" w:type="auto"/>
            <w:tcMar>
              <w:top w:w="15" w:type="dxa"/>
              <w:left w:w="140" w:type="dxa"/>
              <w:bottom w:w="15" w:type="dxa"/>
              <w:right w:w="140" w:type="dxa"/>
            </w:tcMar>
            <w:vAlign w:val="center"/>
            <w:hideMark/>
          </w:tcPr>
          <w:p w14:paraId="6603F26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.411</w:t>
            </w:r>
          </w:p>
        </w:tc>
        <w:tc>
          <w:tcPr>
            <w:tcW w:w="0" w:type="auto"/>
            <w:tcMar>
              <w:top w:w="15" w:type="dxa"/>
              <w:left w:w="140" w:type="dxa"/>
              <w:bottom w:w="15" w:type="dxa"/>
              <w:right w:w="140" w:type="dxa"/>
            </w:tcMar>
            <w:vAlign w:val="center"/>
            <w:hideMark/>
          </w:tcPr>
          <w:p w14:paraId="4078317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.626</w:t>
            </w:r>
          </w:p>
        </w:tc>
      </w:tr>
      <w:tr w:rsidR="00E9100E" w:rsidRPr="0058220D" w14:paraId="586D75C3" w14:textId="77777777" w:rsidTr="003A5BC9">
        <w:tc>
          <w:tcPr>
            <w:tcW w:w="0" w:type="auto"/>
            <w:tcBorders>
              <w:right w:val="single" w:sz="6" w:space="0" w:color="auto"/>
            </w:tcBorders>
            <w:tcMar>
              <w:top w:w="15" w:type="dxa"/>
              <w:left w:w="140" w:type="dxa"/>
              <w:bottom w:w="15" w:type="dxa"/>
              <w:right w:w="140" w:type="dxa"/>
            </w:tcMar>
            <w:vAlign w:val="center"/>
            <w:hideMark/>
          </w:tcPr>
          <w:p w14:paraId="0FC2FCB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lastRenderedPageBreak/>
              <w:t>5</w:t>
            </w:r>
          </w:p>
        </w:tc>
        <w:tc>
          <w:tcPr>
            <w:tcW w:w="0" w:type="auto"/>
            <w:tcMar>
              <w:top w:w="15" w:type="dxa"/>
              <w:left w:w="140" w:type="dxa"/>
              <w:bottom w:w="15" w:type="dxa"/>
              <w:right w:w="140" w:type="dxa"/>
            </w:tcMar>
            <w:vAlign w:val="center"/>
            <w:hideMark/>
          </w:tcPr>
          <w:p w14:paraId="4665CBE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19.708</w:t>
            </w:r>
          </w:p>
        </w:tc>
        <w:tc>
          <w:tcPr>
            <w:tcW w:w="0" w:type="auto"/>
            <w:tcMar>
              <w:top w:w="15" w:type="dxa"/>
              <w:left w:w="140" w:type="dxa"/>
              <w:bottom w:w="15" w:type="dxa"/>
              <w:right w:w="140" w:type="dxa"/>
            </w:tcMar>
            <w:vAlign w:val="center"/>
            <w:hideMark/>
          </w:tcPr>
          <w:p w14:paraId="4A4B309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.412</w:t>
            </w:r>
          </w:p>
        </w:tc>
        <w:tc>
          <w:tcPr>
            <w:tcW w:w="0" w:type="auto"/>
            <w:tcMar>
              <w:top w:w="15" w:type="dxa"/>
              <w:left w:w="140" w:type="dxa"/>
              <w:bottom w:w="15" w:type="dxa"/>
              <w:right w:w="140" w:type="dxa"/>
            </w:tcMar>
            <w:vAlign w:val="center"/>
            <w:hideMark/>
          </w:tcPr>
          <w:p w14:paraId="4193A6A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.557</w:t>
            </w:r>
          </w:p>
        </w:tc>
      </w:tr>
      <w:tr w:rsidR="00E9100E" w:rsidRPr="0058220D" w14:paraId="7AD60761" w14:textId="77777777" w:rsidTr="003A5BC9">
        <w:tc>
          <w:tcPr>
            <w:tcW w:w="0" w:type="auto"/>
            <w:tcBorders>
              <w:right w:val="single" w:sz="6" w:space="0" w:color="auto"/>
            </w:tcBorders>
            <w:tcMar>
              <w:top w:w="15" w:type="dxa"/>
              <w:left w:w="140" w:type="dxa"/>
              <w:bottom w:w="15" w:type="dxa"/>
              <w:right w:w="140" w:type="dxa"/>
            </w:tcMar>
            <w:vAlign w:val="center"/>
            <w:hideMark/>
          </w:tcPr>
          <w:p w14:paraId="7A4BA7E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31</w:t>
            </w:r>
          </w:p>
        </w:tc>
        <w:tc>
          <w:tcPr>
            <w:tcW w:w="0" w:type="auto"/>
            <w:tcMar>
              <w:top w:w="15" w:type="dxa"/>
              <w:left w:w="140" w:type="dxa"/>
              <w:bottom w:w="15" w:type="dxa"/>
              <w:right w:w="140" w:type="dxa"/>
            </w:tcMar>
            <w:vAlign w:val="center"/>
            <w:hideMark/>
          </w:tcPr>
          <w:p w14:paraId="437568F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19.674</w:t>
            </w:r>
          </w:p>
        </w:tc>
        <w:tc>
          <w:tcPr>
            <w:tcW w:w="0" w:type="auto"/>
            <w:tcMar>
              <w:top w:w="15" w:type="dxa"/>
              <w:left w:w="140" w:type="dxa"/>
              <w:bottom w:w="15" w:type="dxa"/>
              <w:right w:w="140" w:type="dxa"/>
            </w:tcMar>
            <w:vAlign w:val="center"/>
            <w:hideMark/>
          </w:tcPr>
          <w:p w14:paraId="0A48A4F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.414</w:t>
            </w:r>
          </w:p>
        </w:tc>
        <w:tc>
          <w:tcPr>
            <w:tcW w:w="0" w:type="auto"/>
            <w:tcMar>
              <w:top w:w="15" w:type="dxa"/>
              <w:left w:w="140" w:type="dxa"/>
              <w:bottom w:w="15" w:type="dxa"/>
              <w:right w:w="140" w:type="dxa"/>
            </w:tcMar>
            <w:vAlign w:val="center"/>
            <w:hideMark/>
          </w:tcPr>
          <w:p w14:paraId="1FEDA4B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.493</w:t>
            </w:r>
          </w:p>
        </w:tc>
      </w:tr>
      <w:tr w:rsidR="00E9100E" w:rsidRPr="0058220D" w14:paraId="5DC6D2E3" w14:textId="77777777" w:rsidTr="003A5BC9">
        <w:tc>
          <w:tcPr>
            <w:tcW w:w="0" w:type="auto"/>
            <w:tcBorders>
              <w:right w:val="single" w:sz="6" w:space="0" w:color="auto"/>
            </w:tcBorders>
            <w:tcMar>
              <w:top w:w="15" w:type="dxa"/>
              <w:left w:w="140" w:type="dxa"/>
              <w:bottom w:w="15" w:type="dxa"/>
              <w:right w:w="140" w:type="dxa"/>
            </w:tcMar>
            <w:vAlign w:val="center"/>
            <w:hideMark/>
          </w:tcPr>
          <w:p w14:paraId="7FE605D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w:t>
            </w:r>
          </w:p>
        </w:tc>
        <w:tc>
          <w:tcPr>
            <w:tcW w:w="0" w:type="auto"/>
            <w:tcMar>
              <w:top w:w="15" w:type="dxa"/>
              <w:left w:w="140" w:type="dxa"/>
              <w:bottom w:w="15" w:type="dxa"/>
              <w:right w:w="140" w:type="dxa"/>
            </w:tcMar>
            <w:vAlign w:val="center"/>
            <w:hideMark/>
          </w:tcPr>
          <w:p w14:paraId="367A7DF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19.661</w:t>
            </w:r>
          </w:p>
        </w:tc>
        <w:tc>
          <w:tcPr>
            <w:tcW w:w="0" w:type="auto"/>
            <w:tcMar>
              <w:top w:w="15" w:type="dxa"/>
              <w:left w:w="140" w:type="dxa"/>
              <w:bottom w:w="15" w:type="dxa"/>
              <w:right w:w="140" w:type="dxa"/>
            </w:tcMar>
            <w:vAlign w:val="center"/>
            <w:hideMark/>
          </w:tcPr>
          <w:p w14:paraId="143E5D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.415</w:t>
            </w:r>
          </w:p>
        </w:tc>
        <w:tc>
          <w:tcPr>
            <w:tcW w:w="0" w:type="auto"/>
            <w:tcMar>
              <w:top w:w="15" w:type="dxa"/>
              <w:left w:w="140" w:type="dxa"/>
              <w:bottom w:w="15" w:type="dxa"/>
              <w:right w:w="140" w:type="dxa"/>
            </w:tcMar>
            <w:vAlign w:val="center"/>
            <w:hideMark/>
          </w:tcPr>
          <w:p w14:paraId="37A8B22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.419</w:t>
            </w:r>
          </w:p>
        </w:tc>
      </w:tr>
      <w:tr w:rsidR="00E9100E" w:rsidRPr="0058220D" w14:paraId="16D75413" w14:textId="77777777" w:rsidTr="003A5BC9">
        <w:tc>
          <w:tcPr>
            <w:tcW w:w="0" w:type="auto"/>
            <w:tcBorders>
              <w:right w:val="single" w:sz="6" w:space="0" w:color="auto"/>
            </w:tcBorders>
            <w:tcMar>
              <w:top w:w="15" w:type="dxa"/>
              <w:left w:w="140" w:type="dxa"/>
              <w:bottom w:w="15" w:type="dxa"/>
              <w:right w:w="140" w:type="dxa"/>
            </w:tcMar>
            <w:vAlign w:val="center"/>
            <w:hideMark/>
          </w:tcPr>
          <w:p w14:paraId="2F95371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w:t>
            </w:r>
          </w:p>
        </w:tc>
        <w:tc>
          <w:tcPr>
            <w:tcW w:w="0" w:type="auto"/>
            <w:tcMar>
              <w:top w:w="15" w:type="dxa"/>
              <w:left w:w="140" w:type="dxa"/>
              <w:bottom w:w="15" w:type="dxa"/>
              <w:right w:w="140" w:type="dxa"/>
            </w:tcMar>
            <w:vAlign w:val="center"/>
            <w:hideMark/>
          </w:tcPr>
          <w:p w14:paraId="0A6E508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19.635</w:t>
            </w:r>
          </w:p>
        </w:tc>
        <w:tc>
          <w:tcPr>
            <w:tcW w:w="0" w:type="auto"/>
            <w:tcMar>
              <w:top w:w="15" w:type="dxa"/>
              <w:left w:w="140" w:type="dxa"/>
              <w:bottom w:w="15" w:type="dxa"/>
              <w:right w:w="140" w:type="dxa"/>
            </w:tcMar>
            <w:vAlign w:val="center"/>
            <w:hideMark/>
          </w:tcPr>
          <w:p w14:paraId="4514449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.417</w:t>
            </w:r>
          </w:p>
        </w:tc>
        <w:tc>
          <w:tcPr>
            <w:tcW w:w="0" w:type="auto"/>
            <w:tcMar>
              <w:top w:w="15" w:type="dxa"/>
              <w:left w:w="140" w:type="dxa"/>
              <w:bottom w:w="15" w:type="dxa"/>
              <w:right w:w="140" w:type="dxa"/>
            </w:tcMar>
            <w:vAlign w:val="center"/>
            <w:hideMark/>
          </w:tcPr>
          <w:p w14:paraId="3597AD1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.355</w:t>
            </w:r>
          </w:p>
        </w:tc>
      </w:tr>
      <w:tr w:rsidR="00E9100E" w:rsidRPr="0058220D" w14:paraId="65DFAC6A" w14:textId="77777777" w:rsidTr="003A5BC9">
        <w:tc>
          <w:tcPr>
            <w:tcW w:w="0" w:type="auto"/>
            <w:tcBorders>
              <w:right w:val="single" w:sz="6" w:space="0" w:color="auto"/>
            </w:tcBorders>
            <w:tcMar>
              <w:top w:w="15" w:type="dxa"/>
              <w:left w:w="140" w:type="dxa"/>
              <w:bottom w:w="15" w:type="dxa"/>
              <w:right w:w="140" w:type="dxa"/>
            </w:tcMar>
            <w:vAlign w:val="center"/>
            <w:hideMark/>
          </w:tcPr>
          <w:p w14:paraId="5DC109C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w:t>
            </w:r>
          </w:p>
        </w:tc>
        <w:tc>
          <w:tcPr>
            <w:tcW w:w="0" w:type="auto"/>
            <w:tcMar>
              <w:top w:w="15" w:type="dxa"/>
              <w:left w:w="140" w:type="dxa"/>
              <w:bottom w:w="15" w:type="dxa"/>
              <w:right w:w="140" w:type="dxa"/>
            </w:tcMar>
            <w:vAlign w:val="center"/>
            <w:hideMark/>
          </w:tcPr>
          <w:p w14:paraId="51A1364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19.386</w:t>
            </w:r>
          </w:p>
        </w:tc>
        <w:tc>
          <w:tcPr>
            <w:tcW w:w="0" w:type="auto"/>
            <w:tcMar>
              <w:top w:w="15" w:type="dxa"/>
              <w:left w:w="140" w:type="dxa"/>
              <w:bottom w:w="15" w:type="dxa"/>
              <w:right w:w="140" w:type="dxa"/>
            </w:tcMar>
            <w:vAlign w:val="center"/>
            <w:hideMark/>
          </w:tcPr>
          <w:p w14:paraId="30AC9FA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.432</w:t>
            </w:r>
          </w:p>
        </w:tc>
        <w:tc>
          <w:tcPr>
            <w:tcW w:w="0" w:type="auto"/>
            <w:tcMar>
              <w:top w:w="15" w:type="dxa"/>
              <w:left w:w="140" w:type="dxa"/>
              <w:bottom w:w="15" w:type="dxa"/>
              <w:right w:w="140" w:type="dxa"/>
            </w:tcMar>
            <w:vAlign w:val="center"/>
            <w:hideMark/>
          </w:tcPr>
          <w:p w14:paraId="6975C3A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.398</w:t>
            </w:r>
          </w:p>
        </w:tc>
      </w:tr>
      <w:tr w:rsidR="00E9100E" w:rsidRPr="0058220D" w14:paraId="5979A234" w14:textId="77777777" w:rsidTr="003A5BC9">
        <w:tc>
          <w:tcPr>
            <w:tcW w:w="0" w:type="auto"/>
            <w:tcBorders>
              <w:right w:val="single" w:sz="6" w:space="0" w:color="auto"/>
            </w:tcBorders>
            <w:tcMar>
              <w:top w:w="15" w:type="dxa"/>
              <w:left w:w="140" w:type="dxa"/>
              <w:bottom w:w="15" w:type="dxa"/>
              <w:right w:w="140" w:type="dxa"/>
            </w:tcMar>
            <w:vAlign w:val="center"/>
            <w:hideMark/>
          </w:tcPr>
          <w:p w14:paraId="50E65B0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48</w:t>
            </w:r>
          </w:p>
        </w:tc>
        <w:tc>
          <w:tcPr>
            <w:tcW w:w="0" w:type="auto"/>
            <w:tcMar>
              <w:top w:w="15" w:type="dxa"/>
              <w:left w:w="140" w:type="dxa"/>
              <w:bottom w:w="15" w:type="dxa"/>
              <w:right w:w="140" w:type="dxa"/>
            </w:tcMar>
            <w:vAlign w:val="center"/>
            <w:hideMark/>
          </w:tcPr>
          <w:p w14:paraId="303F642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19.368</w:t>
            </w:r>
          </w:p>
        </w:tc>
        <w:tc>
          <w:tcPr>
            <w:tcW w:w="0" w:type="auto"/>
            <w:tcMar>
              <w:top w:w="15" w:type="dxa"/>
              <w:left w:w="140" w:type="dxa"/>
              <w:bottom w:w="15" w:type="dxa"/>
              <w:right w:w="140" w:type="dxa"/>
            </w:tcMar>
            <w:vAlign w:val="center"/>
            <w:hideMark/>
          </w:tcPr>
          <w:p w14:paraId="0AF1032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.433</w:t>
            </w:r>
          </w:p>
        </w:tc>
        <w:tc>
          <w:tcPr>
            <w:tcW w:w="0" w:type="auto"/>
            <w:tcMar>
              <w:top w:w="15" w:type="dxa"/>
              <w:left w:w="140" w:type="dxa"/>
              <w:bottom w:w="15" w:type="dxa"/>
              <w:right w:w="140" w:type="dxa"/>
            </w:tcMar>
            <w:vAlign w:val="center"/>
            <w:hideMark/>
          </w:tcPr>
          <w:p w14:paraId="5B11EB3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.331</w:t>
            </w:r>
          </w:p>
        </w:tc>
      </w:tr>
      <w:tr w:rsidR="00E9100E" w:rsidRPr="0058220D" w14:paraId="3A19601F" w14:textId="77777777" w:rsidTr="003A5BC9">
        <w:tc>
          <w:tcPr>
            <w:tcW w:w="0" w:type="auto"/>
            <w:tcBorders>
              <w:right w:val="single" w:sz="6" w:space="0" w:color="auto"/>
            </w:tcBorders>
            <w:tcMar>
              <w:top w:w="15" w:type="dxa"/>
              <w:left w:w="140" w:type="dxa"/>
              <w:bottom w:w="15" w:type="dxa"/>
              <w:right w:w="140" w:type="dxa"/>
            </w:tcMar>
            <w:vAlign w:val="center"/>
            <w:hideMark/>
          </w:tcPr>
          <w:p w14:paraId="2A507D1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w:t>
            </w:r>
          </w:p>
        </w:tc>
        <w:tc>
          <w:tcPr>
            <w:tcW w:w="0" w:type="auto"/>
            <w:tcMar>
              <w:top w:w="15" w:type="dxa"/>
              <w:left w:w="140" w:type="dxa"/>
              <w:bottom w:w="15" w:type="dxa"/>
              <w:right w:w="140" w:type="dxa"/>
            </w:tcMar>
            <w:vAlign w:val="center"/>
            <w:hideMark/>
          </w:tcPr>
          <w:p w14:paraId="6CDB607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19.043</w:t>
            </w:r>
          </w:p>
        </w:tc>
        <w:tc>
          <w:tcPr>
            <w:tcW w:w="0" w:type="auto"/>
            <w:tcMar>
              <w:top w:w="15" w:type="dxa"/>
              <w:left w:w="140" w:type="dxa"/>
              <w:bottom w:w="15" w:type="dxa"/>
              <w:right w:w="140" w:type="dxa"/>
            </w:tcMar>
            <w:vAlign w:val="center"/>
            <w:hideMark/>
          </w:tcPr>
          <w:p w14:paraId="3710031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.454</w:t>
            </w:r>
          </w:p>
        </w:tc>
        <w:tc>
          <w:tcPr>
            <w:tcW w:w="0" w:type="auto"/>
            <w:tcMar>
              <w:top w:w="15" w:type="dxa"/>
              <w:left w:w="140" w:type="dxa"/>
              <w:bottom w:w="15" w:type="dxa"/>
              <w:right w:w="140" w:type="dxa"/>
            </w:tcMar>
            <w:vAlign w:val="center"/>
            <w:hideMark/>
          </w:tcPr>
          <w:p w14:paraId="7C53E8D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.412</w:t>
            </w:r>
          </w:p>
        </w:tc>
      </w:tr>
      <w:tr w:rsidR="00E9100E" w:rsidRPr="0058220D" w14:paraId="13F6CE13" w14:textId="77777777" w:rsidTr="003A5BC9">
        <w:tc>
          <w:tcPr>
            <w:tcW w:w="0" w:type="auto"/>
            <w:tcBorders>
              <w:right w:val="single" w:sz="6" w:space="0" w:color="auto"/>
            </w:tcBorders>
            <w:tcMar>
              <w:top w:w="15" w:type="dxa"/>
              <w:left w:w="140" w:type="dxa"/>
              <w:bottom w:w="15" w:type="dxa"/>
              <w:right w:w="140" w:type="dxa"/>
            </w:tcMar>
            <w:vAlign w:val="center"/>
            <w:hideMark/>
          </w:tcPr>
          <w:p w14:paraId="7A89463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92</w:t>
            </w:r>
          </w:p>
        </w:tc>
        <w:tc>
          <w:tcPr>
            <w:tcW w:w="0" w:type="auto"/>
            <w:tcMar>
              <w:top w:w="15" w:type="dxa"/>
              <w:left w:w="140" w:type="dxa"/>
              <w:bottom w:w="15" w:type="dxa"/>
              <w:right w:w="140" w:type="dxa"/>
            </w:tcMar>
            <w:vAlign w:val="center"/>
            <w:hideMark/>
          </w:tcPr>
          <w:p w14:paraId="7F57E50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19.006</w:t>
            </w:r>
          </w:p>
        </w:tc>
        <w:tc>
          <w:tcPr>
            <w:tcW w:w="0" w:type="auto"/>
            <w:tcMar>
              <w:top w:w="15" w:type="dxa"/>
              <w:left w:w="140" w:type="dxa"/>
              <w:bottom w:w="15" w:type="dxa"/>
              <w:right w:w="140" w:type="dxa"/>
            </w:tcMar>
            <w:vAlign w:val="center"/>
            <w:hideMark/>
          </w:tcPr>
          <w:p w14:paraId="69FB16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.456</w:t>
            </w:r>
          </w:p>
        </w:tc>
        <w:tc>
          <w:tcPr>
            <w:tcW w:w="0" w:type="auto"/>
            <w:tcMar>
              <w:top w:w="15" w:type="dxa"/>
              <w:left w:w="140" w:type="dxa"/>
              <w:bottom w:w="15" w:type="dxa"/>
              <w:right w:w="140" w:type="dxa"/>
            </w:tcMar>
            <w:vAlign w:val="center"/>
            <w:hideMark/>
          </w:tcPr>
          <w:p w14:paraId="60A4239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.354</w:t>
            </w:r>
          </w:p>
        </w:tc>
      </w:tr>
      <w:tr w:rsidR="00E9100E" w:rsidRPr="0058220D" w14:paraId="576E2089" w14:textId="77777777" w:rsidTr="003A5BC9">
        <w:tc>
          <w:tcPr>
            <w:tcW w:w="0" w:type="auto"/>
            <w:tcBorders>
              <w:right w:val="single" w:sz="6" w:space="0" w:color="auto"/>
            </w:tcBorders>
            <w:tcMar>
              <w:top w:w="15" w:type="dxa"/>
              <w:left w:w="140" w:type="dxa"/>
              <w:bottom w:w="15" w:type="dxa"/>
              <w:right w:w="140" w:type="dxa"/>
            </w:tcMar>
            <w:vAlign w:val="center"/>
            <w:hideMark/>
          </w:tcPr>
          <w:p w14:paraId="7E4C5D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w:t>
            </w:r>
          </w:p>
        </w:tc>
        <w:tc>
          <w:tcPr>
            <w:tcW w:w="0" w:type="auto"/>
            <w:tcMar>
              <w:top w:w="15" w:type="dxa"/>
              <w:left w:w="140" w:type="dxa"/>
              <w:bottom w:w="15" w:type="dxa"/>
              <w:right w:w="140" w:type="dxa"/>
            </w:tcMar>
            <w:vAlign w:val="center"/>
            <w:hideMark/>
          </w:tcPr>
          <w:p w14:paraId="52A93D7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18.761</w:t>
            </w:r>
          </w:p>
        </w:tc>
        <w:tc>
          <w:tcPr>
            <w:tcW w:w="0" w:type="auto"/>
            <w:tcMar>
              <w:top w:w="15" w:type="dxa"/>
              <w:left w:w="140" w:type="dxa"/>
              <w:bottom w:w="15" w:type="dxa"/>
              <w:right w:w="140" w:type="dxa"/>
            </w:tcMar>
            <w:vAlign w:val="center"/>
            <w:hideMark/>
          </w:tcPr>
          <w:p w14:paraId="41A71B4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.472</w:t>
            </w:r>
          </w:p>
        </w:tc>
        <w:tc>
          <w:tcPr>
            <w:tcW w:w="0" w:type="auto"/>
            <w:tcMar>
              <w:top w:w="15" w:type="dxa"/>
              <w:left w:w="140" w:type="dxa"/>
              <w:bottom w:w="15" w:type="dxa"/>
              <w:right w:w="140" w:type="dxa"/>
            </w:tcMar>
            <w:vAlign w:val="center"/>
            <w:hideMark/>
          </w:tcPr>
          <w:p w14:paraId="42CD421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.399</w:t>
            </w:r>
          </w:p>
        </w:tc>
      </w:tr>
      <w:tr w:rsidR="00E9100E" w:rsidRPr="0058220D" w14:paraId="11143EAA" w14:textId="77777777" w:rsidTr="003A5BC9">
        <w:tc>
          <w:tcPr>
            <w:tcW w:w="0" w:type="auto"/>
            <w:tcBorders>
              <w:right w:val="single" w:sz="6" w:space="0" w:color="auto"/>
            </w:tcBorders>
            <w:tcMar>
              <w:top w:w="15" w:type="dxa"/>
              <w:left w:w="140" w:type="dxa"/>
              <w:bottom w:w="15" w:type="dxa"/>
              <w:right w:w="140" w:type="dxa"/>
            </w:tcMar>
            <w:vAlign w:val="center"/>
            <w:hideMark/>
          </w:tcPr>
          <w:p w14:paraId="36E304F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91</w:t>
            </w:r>
          </w:p>
        </w:tc>
        <w:tc>
          <w:tcPr>
            <w:tcW w:w="0" w:type="auto"/>
            <w:tcMar>
              <w:top w:w="15" w:type="dxa"/>
              <w:left w:w="140" w:type="dxa"/>
              <w:bottom w:w="15" w:type="dxa"/>
              <w:right w:w="140" w:type="dxa"/>
            </w:tcMar>
            <w:vAlign w:val="center"/>
            <w:hideMark/>
          </w:tcPr>
          <w:p w14:paraId="3E42E98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18.689</w:t>
            </w:r>
          </w:p>
        </w:tc>
        <w:tc>
          <w:tcPr>
            <w:tcW w:w="0" w:type="auto"/>
            <w:tcMar>
              <w:top w:w="15" w:type="dxa"/>
              <w:left w:w="140" w:type="dxa"/>
              <w:bottom w:w="15" w:type="dxa"/>
              <w:right w:w="140" w:type="dxa"/>
            </w:tcMar>
            <w:vAlign w:val="center"/>
            <w:hideMark/>
          </w:tcPr>
          <w:p w14:paraId="280599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.477</w:t>
            </w:r>
          </w:p>
        </w:tc>
        <w:tc>
          <w:tcPr>
            <w:tcW w:w="0" w:type="auto"/>
            <w:tcMar>
              <w:top w:w="15" w:type="dxa"/>
              <w:left w:w="140" w:type="dxa"/>
              <w:bottom w:w="15" w:type="dxa"/>
              <w:right w:w="140" w:type="dxa"/>
            </w:tcMar>
            <w:vAlign w:val="center"/>
            <w:hideMark/>
          </w:tcPr>
          <w:p w14:paraId="79DC3CC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.358</w:t>
            </w:r>
          </w:p>
        </w:tc>
      </w:tr>
      <w:tr w:rsidR="00E9100E" w:rsidRPr="0058220D" w14:paraId="1441AF3F" w14:textId="77777777" w:rsidTr="003A5BC9">
        <w:tc>
          <w:tcPr>
            <w:tcW w:w="0" w:type="auto"/>
            <w:tcBorders>
              <w:right w:val="single" w:sz="6" w:space="0" w:color="auto"/>
            </w:tcBorders>
            <w:tcMar>
              <w:top w:w="15" w:type="dxa"/>
              <w:left w:w="140" w:type="dxa"/>
              <w:bottom w:w="15" w:type="dxa"/>
              <w:right w:w="140" w:type="dxa"/>
            </w:tcMar>
            <w:vAlign w:val="center"/>
            <w:hideMark/>
          </w:tcPr>
          <w:p w14:paraId="50B4C5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w:t>
            </w:r>
          </w:p>
        </w:tc>
        <w:tc>
          <w:tcPr>
            <w:tcW w:w="0" w:type="auto"/>
            <w:tcMar>
              <w:top w:w="15" w:type="dxa"/>
              <w:left w:w="140" w:type="dxa"/>
              <w:bottom w:w="15" w:type="dxa"/>
              <w:right w:w="140" w:type="dxa"/>
            </w:tcMar>
            <w:vAlign w:val="center"/>
            <w:hideMark/>
          </w:tcPr>
          <w:p w14:paraId="41FEB7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18.253</w:t>
            </w:r>
          </w:p>
        </w:tc>
        <w:tc>
          <w:tcPr>
            <w:tcW w:w="0" w:type="auto"/>
            <w:tcMar>
              <w:top w:w="15" w:type="dxa"/>
              <w:left w:w="140" w:type="dxa"/>
              <w:bottom w:w="15" w:type="dxa"/>
              <w:right w:w="140" w:type="dxa"/>
            </w:tcMar>
            <w:vAlign w:val="center"/>
            <w:hideMark/>
          </w:tcPr>
          <w:p w14:paraId="63CFD8B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.506</w:t>
            </w:r>
          </w:p>
        </w:tc>
        <w:tc>
          <w:tcPr>
            <w:tcW w:w="0" w:type="auto"/>
            <w:tcMar>
              <w:top w:w="15" w:type="dxa"/>
              <w:left w:w="140" w:type="dxa"/>
              <w:bottom w:w="15" w:type="dxa"/>
              <w:right w:w="140" w:type="dxa"/>
            </w:tcMar>
            <w:vAlign w:val="center"/>
            <w:hideMark/>
          </w:tcPr>
          <w:p w14:paraId="37BACC7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.505</w:t>
            </w:r>
          </w:p>
        </w:tc>
      </w:tr>
      <w:tr w:rsidR="00E9100E" w:rsidRPr="0058220D" w14:paraId="7B692B11" w14:textId="77777777" w:rsidTr="003A5BC9">
        <w:tc>
          <w:tcPr>
            <w:tcW w:w="0" w:type="auto"/>
            <w:tcBorders>
              <w:right w:val="single" w:sz="6" w:space="0" w:color="auto"/>
            </w:tcBorders>
            <w:tcMar>
              <w:top w:w="15" w:type="dxa"/>
              <w:left w:w="140" w:type="dxa"/>
              <w:bottom w:w="15" w:type="dxa"/>
              <w:right w:w="140" w:type="dxa"/>
            </w:tcMar>
            <w:vAlign w:val="center"/>
            <w:hideMark/>
          </w:tcPr>
          <w:p w14:paraId="36ECAD1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w:t>
            </w:r>
          </w:p>
        </w:tc>
        <w:tc>
          <w:tcPr>
            <w:tcW w:w="0" w:type="auto"/>
            <w:tcMar>
              <w:top w:w="15" w:type="dxa"/>
              <w:left w:w="140" w:type="dxa"/>
              <w:bottom w:w="15" w:type="dxa"/>
              <w:right w:w="140" w:type="dxa"/>
            </w:tcMar>
            <w:vAlign w:val="center"/>
            <w:hideMark/>
          </w:tcPr>
          <w:p w14:paraId="30B96E2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18.108</w:t>
            </w:r>
          </w:p>
        </w:tc>
        <w:tc>
          <w:tcPr>
            <w:tcW w:w="0" w:type="auto"/>
            <w:tcMar>
              <w:top w:w="15" w:type="dxa"/>
              <w:left w:w="140" w:type="dxa"/>
              <w:bottom w:w="15" w:type="dxa"/>
              <w:right w:w="140" w:type="dxa"/>
            </w:tcMar>
            <w:vAlign w:val="center"/>
            <w:hideMark/>
          </w:tcPr>
          <w:p w14:paraId="54C482D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.515</w:t>
            </w:r>
          </w:p>
        </w:tc>
        <w:tc>
          <w:tcPr>
            <w:tcW w:w="0" w:type="auto"/>
            <w:tcMar>
              <w:top w:w="15" w:type="dxa"/>
              <w:left w:w="140" w:type="dxa"/>
              <w:bottom w:w="15" w:type="dxa"/>
              <w:right w:w="140" w:type="dxa"/>
            </w:tcMar>
            <w:vAlign w:val="center"/>
            <w:hideMark/>
          </w:tcPr>
          <w:p w14:paraId="11DD8CA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.502</w:t>
            </w:r>
          </w:p>
        </w:tc>
      </w:tr>
      <w:tr w:rsidR="00E9100E" w:rsidRPr="0058220D" w14:paraId="7AFDF827" w14:textId="77777777" w:rsidTr="003A5BC9">
        <w:tc>
          <w:tcPr>
            <w:tcW w:w="0" w:type="auto"/>
            <w:tcBorders>
              <w:right w:val="single" w:sz="6" w:space="0" w:color="auto"/>
            </w:tcBorders>
            <w:tcMar>
              <w:top w:w="15" w:type="dxa"/>
              <w:left w:w="140" w:type="dxa"/>
              <w:bottom w:w="15" w:type="dxa"/>
              <w:right w:w="140" w:type="dxa"/>
            </w:tcMar>
            <w:vAlign w:val="center"/>
            <w:hideMark/>
          </w:tcPr>
          <w:p w14:paraId="0CA633E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87</w:t>
            </w:r>
          </w:p>
        </w:tc>
        <w:tc>
          <w:tcPr>
            <w:tcW w:w="0" w:type="auto"/>
            <w:tcMar>
              <w:top w:w="15" w:type="dxa"/>
              <w:left w:w="140" w:type="dxa"/>
              <w:bottom w:w="15" w:type="dxa"/>
              <w:right w:w="140" w:type="dxa"/>
            </w:tcMar>
            <w:vAlign w:val="center"/>
            <w:hideMark/>
          </w:tcPr>
          <w:p w14:paraId="5F22AB3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18.087</w:t>
            </w:r>
          </w:p>
        </w:tc>
        <w:tc>
          <w:tcPr>
            <w:tcW w:w="0" w:type="auto"/>
            <w:tcMar>
              <w:top w:w="15" w:type="dxa"/>
              <w:left w:w="140" w:type="dxa"/>
              <w:bottom w:w="15" w:type="dxa"/>
              <w:right w:w="140" w:type="dxa"/>
            </w:tcMar>
            <w:vAlign w:val="center"/>
            <w:hideMark/>
          </w:tcPr>
          <w:p w14:paraId="5010407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.517</w:t>
            </w:r>
          </w:p>
        </w:tc>
        <w:tc>
          <w:tcPr>
            <w:tcW w:w="0" w:type="auto"/>
            <w:tcMar>
              <w:top w:w="15" w:type="dxa"/>
              <w:left w:w="140" w:type="dxa"/>
              <w:bottom w:w="15" w:type="dxa"/>
              <w:right w:w="140" w:type="dxa"/>
            </w:tcMar>
            <w:vAlign w:val="center"/>
            <w:hideMark/>
          </w:tcPr>
          <w:p w14:paraId="1A84FD8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.434</w:t>
            </w:r>
          </w:p>
        </w:tc>
      </w:tr>
      <w:tr w:rsidR="00E9100E" w:rsidRPr="0058220D" w14:paraId="05BEC922" w14:textId="77777777" w:rsidTr="003A5BC9">
        <w:tc>
          <w:tcPr>
            <w:tcW w:w="0" w:type="auto"/>
            <w:tcBorders>
              <w:right w:val="single" w:sz="6" w:space="0" w:color="auto"/>
            </w:tcBorders>
            <w:tcMar>
              <w:top w:w="15" w:type="dxa"/>
              <w:left w:w="140" w:type="dxa"/>
              <w:bottom w:w="15" w:type="dxa"/>
              <w:right w:w="140" w:type="dxa"/>
            </w:tcMar>
            <w:vAlign w:val="center"/>
            <w:hideMark/>
          </w:tcPr>
          <w:p w14:paraId="7C25FC8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46</w:t>
            </w:r>
          </w:p>
        </w:tc>
        <w:tc>
          <w:tcPr>
            <w:tcW w:w="0" w:type="auto"/>
            <w:tcMar>
              <w:top w:w="15" w:type="dxa"/>
              <w:left w:w="140" w:type="dxa"/>
              <w:bottom w:w="15" w:type="dxa"/>
              <w:right w:w="140" w:type="dxa"/>
            </w:tcMar>
            <w:vAlign w:val="center"/>
            <w:hideMark/>
          </w:tcPr>
          <w:p w14:paraId="5854E94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18.055</w:t>
            </w:r>
          </w:p>
        </w:tc>
        <w:tc>
          <w:tcPr>
            <w:tcW w:w="0" w:type="auto"/>
            <w:tcMar>
              <w:top w:w="15" w:type="dxa"/>
              <w:left w:w="140" w:type="dxa"/>
              <w:bottom w:w="15" w:type="dxa"/>
              <w:right w:w="140" w:type="dxa"/>
            </w:tcMar>
            <w:vAlign w:val="center"/>
            <w:hideMark/>
          </w:tcPr>
          <w:p w14:paraId="4C874C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.519</w:t>
            </w:r>
          </w:p>
        </w:tc>
        <w:tc>
          <w:tcPr>
            <w:tcW w:w="0" w:type="auto"/>
            <w:tcMar>
              <w:top w:w="15" w:type="dxa"/>
              <w:left w:w="140" w:type="dxa"/>
              <w:bottom w:w="15" w:type="dxa"/>
              <w:right w:w="140" w:type="dxa"/>
            </w:tcMar>
            <w:vAlign w:val="center"/>
            <w:hideMark/>
          </w:tcPr>
          <w:p w14:paraId="7D96301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.373</w:t>
            </w:r>
          </w:p>
        </w:tc>
      </w:tr>
      <w:tr w:rsidR="00E9100E" w:rsidRPr="0058220D" w14:paraId="34496278" w14:textId="77777777" w:rsidTr="003A5BC9">
        <w:tc>
          <w:tcPr>
            <w:tcW w:w="0" w:type="auto"/>
            <w:tcBorders>
              <w:right w:val="single" w:sz="6" w:space="0" w:color="auto"/>
            </w:tcBorders>
            <w:tcMar>
              <w:top w:w="15" w:type="dxa"/>
              <w:left w:w="140" w:type="dxa"/>
              <w:bottom w:w="15" w:type="dxa"/>
              <w:right w:w="140" w:type="dxa"/>
            </w:tcMar>
            <w:vAlign w:val="center"/>
            <w:hideMark/>
          </w:tcPr>
          <w:p w14:paraId="0336BF7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33</w:t>
            </w:r>
          </w:p>
        </w:tc>
        <w:tc>
          <w:tcPr>
            <w:tcW w:w="0" w:type="auto"/>
            <w:tcMar>
              <w:top w:w="15" w:type="dxa"/>
              <w:left w:w="140" w:type="dxa"/>
              <w:bottom w:w="15" w:type="dxa"/>
              <w:right w:w="140" w:type="dxa"/>
            </w:tcMar>
            <w:vAlign w:val="center"/>
            <w:hideMark/>
          </w:tcPr>
          <w:p w14:paraId="665B44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17.989</w:t>
            </w:r>
          </w:p>
        </w:tc>
        <w:tc>
          <w:tcPr>
            <w:tcW w:w="0" w:type="auto"/>
            <w:tcMar>
              <w:top w:w="15" w:type="dxa"/>
              <w:left w:w="140" w:type="dxa"/>
              <w:bottom w:w="15" w:type="dxa"/>
              <w:right w:w="140" w:type="dxa"/>
            </w:tcMar>
            <w:vAlign w:val="center"/>
            <w:hideMark/>
          </w:tcPr>
          <w:p w14:paraId="566710B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.523</w:t>
            </w:r>
          </w:p>
        </w:tc>
        <w:tc>
          <w:tcPr>
            <w:tcW w:w="0" w:type="auto"/>
            <w:tcMar>
              <w:top w:w="15" w:type="dxa"/>
              <w:left w:w="140" w:type="dxa"/>
              <w:bottom w:w="15" w:type="dxa"/>
              <w:right w:w="140" w:type="dxa"/>
            </w:tcMar>
            <w:vAlign w:val="center"/>
            <w:hideMark/>
          </w:tcPr>
          <w:p w14:paraId="4AF857B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.332</w:t>
            </w:r>
          </w:p>
        </w:tc>
      </w:tr>
      <w:tr w:rsidR="00E9100E" w:rsidRPr="0058220D" w14:paraId="32AD4D51" w14:textId="77777777" w:rsidTr="003A5BC9">
        <w:tc>
          <w:tcPr>
            <w:tcW w:w="0" w:type="auto"/>
            <w:tcBorders>
              <w:right w:val="single" w:sz="6" w:space="0" w:color="auto"/>
            </w:tcBorders>
            <w:tcMar>
              <w:top w:w="15" w:type="dxa"/>
              <w:left w:w="140" w:type="dxa"/>
              <w:bottom w:w="15" w:type="dxa"/>
              <w:right w:w="140" w:type="dxa"/>
            </w:tcMar>
            <w:vAlign w:val="center"/>
            <w:hideMark/>
          </w:tcPr>
          <w:p w14:paraId="7E53536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w:t>
            </w:r>
          </w:p>
        </w:tc>
        <w:tc>
          <w:tcPr>
            <w:tcW w:w="0" w:type="auto"/>
            <w:tcMar>
              <w:top w:w="15" w:type="dxa"/>
              <w:left w:w="140" w:type="dxa"/>
              <w:bottom w:w="15" w:type="dxa"/>
              <w:right w:w="140" w:type="dxa"/>
            </w:tcMar>
            <w:vAlign w:val="center"/>
            <w:hideMark/>
          </w:tcPr>
          <w:p w14:paraId="5DB3B7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17.987</w:t>
            </w:r>
          </w:p>
        </w:tc>
        <w:tc>
          <w:tcPr>
            <w:tcW w:w="0" w:type="auto"/>
            <w:tcMar>
              <w:top w:w="15" w:type="dxa"/>
              <w:left w:w="140" w:type="dxa"/>
              <w:bottom w:w="15" w:type="dxa"/>
              <w:right w:w="140" w:type="dxa"/>
            </w:tcMar>
            <w:vAlign w:val="center"/>
            <w:hideMark/>
          </w:tcPr>
          <w:p w14:paraId="528E4AE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.523</w:t>
            </w:r>
          </w:p>
        </w:tc>
        <w:tc>
          <w:tcPr>
            <w:tcW w:w="0" w:type="auto"/>
            <w:tcMar>
              <w:top w:w="15" w:type="dxa"/>
              <w:left w:w="140" w:type="dxa"/>
              <w:bottom w:w="15" w:type="dxa"/>
              <w:right w:w="140" w:type="dxa"/>
            </w:tcMar>
            <w:vAlign w:val="center"/>
            <w:hideMark/>
          </w:tcPr>
          <w:p w14:paraId="37DCF4E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.263</w:t>
            </w:r>
          </w:p>
        </w:tc>
      </w:tr>
      <w:tr w:rsidR="00E9100E" w:rsidRPr="0058220D" w14:paraId="17EDEC13" w14:textId="77777777" w:rsidTr="003A5BC9">
        <w:tc>
          <w:tcPr>
            <w:tcW w:w="0" w:type="auto"/>
            <w:tcBorders>
              <w:right w:val="single" w:sz="6" w:space="0" w:color="auto"/>
            </w:tcBorders>
            <w:tcMar>
              <w:top w:w="15" w:type="dxa"/>
              <w:left w:w="140" w:type="dxa"/>
              <w:bottom w:w="15" w:type="dxa"/>
              <w:right w:w="140" w:type="dxa"/>
            </w:tcMar>
            <w:vAlign w:val="center"/>
            <w:hideMark/>
          </w:tcPr>
          <w:p w14:paraId="3D7BE3C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34</w:t>
            </w:r>
          </w:p>
        </w:tc>
        <w:tc>
          <w:tcPr>
            <w:tcW w:w="0" w:type="auto"/>
            <w:tcMar>
              <w:top w:w="15" w:type="dxa"/>
              <w:left w:w="140" w:type="dxa"/>
              <w:bottom w:w="15" w:type="dxa"/>
              <w:right w:w="140" w:type="dxa"/>
            </w:tcMar>
            <w:vAlign w:val="center"/>
            <w:hideMark/>
          </w:tcPr>
          <w:p w14:paraId="54DD605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17.772</w:t>
            </w:r>
          </w:p>
        </w:tc>
        <w:tc>
          <w:tcPr>
            <w:tcW w:w="0" w:type="auto"/>
            <w:tcMar>
              <w:top w:w="15" w:type="dxa"/>
              <w:left w:w="140" w:type="dxa"/>
              <w:bottom w:w="15" w:type="dxa"/>
              <w:right w:w="140" w:type="dxa"/>
            </w:tcMar>
            <w:vAlign w:val="center"/>
            <w:hideMark/>
          </w:tcPr>
          <w:p w14:paraId="4BC4F14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.538</w:t>
            </w:r>
          </w:p>
        </w:tc>
        <w:tc>
          <w:tcPr>
            <w:tcW w:w="0" w:type="auto"/>
            <w:tcMar>
              <w:top w:w="15" w:type="dxa"/>
              <w:left w:w="140" w:type="dxa"/>
              <w:bottom w:w="15" w:type="dxa"/>
              <w:right w:w="140" w:type="dxa"/>
            </w:tcMar>
            <w:vAlign w:val="center"/>
            <w:hideMark/>
          </w:tcPr>
          <w:p w14:paraId="5D68C8D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.293</w:t>
            </w:r>
          </w:p>
        </w:tc>
      </w:tr>
      <w:tr w:rsidR="00E9100E" w:rsidRPr="0058220D" w14:paraId="20B7AA74" w14:textId="77777777" w:rsidTr="003A5BC9">
        <w:tc>
          <w:tcPr>
            <w:tcW w:w="0" w:type="auto"/>
            <w:tcBorders>
              <w:right w:val="single" w:sz="6" w:space="0" w:color="auto"/>
            </w:tcBorders>
            <w:tcMar>
              <w:top w:w="15" w:type="dxa"/>
              <w:left w:w="140" w:type="dxa"/>
              <w:bottom w:w="15" w:type="dxa"/>
              <w:right w:w="140" w:type="dxa"/>
            </w:tcMar>
            <w:vAlign w:val="center"/>
            <w:hideMark/>
          </w:tcPr>
          <w:p w14:paraId="1D86541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w:t>
            </w:r>
          </w:p>
        </w:tc>
        <w:tc>
          <w:tcPr>
            <w:tcW w:w="0" w:type="auto"/>
            <w:tcMar>
              <w:top w:w="15" w:type="dxa"/>
              <w:left w:w="140" w:type="dxa"/>
              <w:bottom w:w="15" w:type="dxa"/>
              <w:right w:w="140" w:type="dxa"/>
            </w:tcMar>
            <w:vAlign w:val="center"/>
            <w:hideMark/>
          </w:tcPr>
          <w:p w14:paraId="4553EE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17.733</w:t>
            </w:r>
          </w:p>
        </w:tc>
        <w:tc>
          <w:tcPr>
            <w:tcW w:w="0" w:type="auto"/>
            <w:tcMar>
              <w:top w:w="15" w:type="dxa"/>
              <w:left w:w="140" w:type="dxa"/>
              <w:bottom w:w="15" w:type="dxa"/>
              <w:right w:w="140" w:type="dxa"/>
            </w:tcMar>
            <w:vAlign w:val="center"/>
            <w:hideMark/>
          </w:tcPr>
          <w:p w14:paraId="3FFA84F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.540</w:t>
            </w:r>
          </w:p>
        </w:tc>
        <w:tc>
          <w:tcPr>
            <w:tcW w:w="0" w:type="auto"/>
            <w:tcMar>
              <w:top w:w="15" w:type="dxa"/>
              <w:left w:w="140" w:type="dxa"/>
              <w:bottom w:w="15" w:type="dxa"/>
              <w:right w:w="140" w:type="dxa"/>
            </w:tcMar>
            <w:vAlign w:val="center"/>
            <w:hideMark/>
          </w:tcPr>
          <w:p w14:paraId="08CC4D2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.244</w:t>
            </w:r>
          </w:p>
        </w:tc>
      </w:tr>
      <w:tr w:rsidR="00E9100E" w:rsidRPr="0058220D" w14:paraId="2B84DE34" w14:textId="77777777" w:rsidTr="003A5BC9">
        <w:tc>
          <w:tcPr>
            <w:tcW w:w="0" w:type="auto"/>
            <w:tcBorders>
              <w:right w:val="single" w:sz="6" w:space="0" w:color="auto"/>
            </w:tcBorders>
            <w:tcMar>
              <w:top w:w="15" w:type="dxa"/>
              <w:left w:w="140" w:type="dxa"/>
              <w:bottom w:w="15" w:type="dxa"/>
              <w:right w:w="140" w:type="dxa"/>
            </w:tcMar>
            <w:vAlign w:val="center"/>
            <w:hideMark/>
          </w:tcPr>
          <w:p w14:paraId="4112F83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98</w:t>
            </w:r>
          </w:p>
        </w:tc>
        <w:tc>
          <w:tcPr>
            <w:tcW w:w="0" w:type="auto"/>
            <w:tcMar>
              <w:top w:w="15" w:type="dxa"/>
              <w:left w:w="140" w:type="dxa"/>
              <w:bottom w:w="15" w:type="dxa"/>
              <w:right w:w="140" w:type="dxa"/>
            </w:tcMar>
            <w:vAlign w:val="center"/>
            <w:hideMark/>
          </w:tcPr>
          <w:p w14:paraId="0FC901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17.400</w:t>
            </w:r>
          </w:p>
        </w:tc>
        <w:tc>
          <w:tcPr>
            <w:tcW w:w="0" w:type="auto"/>
            <w:tcMar>
              <w:top w:w="15" w:type="dxa"/>
              <w:left w:w="140" w:type="dxa"/>
              <w:bottom w:w="15" w:type="dxa"/>
              <w:right w:w="140" w:type="dxa"/>
            </w:tcMar>
            <w:vAlign w:val="center"/>
            <w:hideMark/>
          </w:tcPr>
          <w:p w14:paraId="2D576C5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.563</w:t>
            </w:r>
          </w:p>
        </w:tc>
        <w:tc>
          <w:tcPr>
            <w:tcW w:w="0" w:type="auto"/>
            <w:tcMar>
              <w:top w:w="15" w:type="dxa"/>
              <w:left w:w="140" w:type="dxa"/>
              <w:bottom w:w="15" w:type="dxa"/>
              <w:right w:w="140" w:type="dxa"/>
            </w:tcMar>
            <w:vAlign w:val="center"/>
            <w:hideMark/>
          </w:tcPr>
          <w:p w14:paraId="0DE529E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.329</w:t>
            </w:r>
          </w:p>
        </w:tc>
      </w:tr>
      <w:tr w:rsidR="00E9100E" w:rsidRPr="0058220D" w14:paraId="3B1DDFA1" w14:textId="77777777" w:rsidTr="003A5BC9">
        <w:tc>
          <w:tcPr>
            <w:tcW w:w="0" w:type="auto"/>
            <w:tcBorders>
              <w:right w:val="single" w:sz="6" w:space="0" w:color="auto"/>
            </w:tcBorders>
            <w:tcMar>
              <w:top w:w="15" w:type="dxa"/>
              <w:left w:w="140" w:type="dxa"/>
              <w:bottom w:w="15" w:type="dxa"/>
              <w:right w:w="140" w:type="dxa"/>
            </w:tcMar>
            <w:vAlign w:val="center"/>
            <w:hideMark/>
          </w:tcPr>
          <w:p w14:paraId="234D4A9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w:t>
            </w:r>
          </w:p>
        </w:tc>
        <w:tc>
          <w:tcPr>
            <w:tcW w:w="0" w:type="auto"/>
            <w:tcMar>
              <w:top w:w="15" w:type="dxa"/>
              <w:left w:w="140" w:type="dxa"/>
              <w:bottom w:w="15" w:type="dxa"/>
              <w:right w:w="140" w:type="dxa"/>
            </w:tcMar>
            <w:vAlign w:val="center"/>
            <w:hideMark/>
          </w:tcPr>
          <w:p w14:paraId="6732F9D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17.332</w:t>
            </w:r>
          </w:p>
        </w:tc>
        <w:tc>
          <w:tcPr>
            <w:tcW w:w="0" w:type="auto"/>
            <w:tcMar>
              <w:top w:w="15" w:type="dxa"/>
              <w:left w:w="140" w:type="dxa"/>
              <w:bottom w:w="15" w:type="dxa"/>
              <w:right w:w="140" w:type="dxa"/>
            </w:tcMar>
            <w:vAlign w:val="center"/>
            <w:hideMark/>
          </w:tcPr>
          <w:p w14:paraId="29A874E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.567</w:t>
            </w:r>
          </w:p>
        </w:tc>
        <w:tc>
          <w:tcPr>
            <w:tcW w:w="0" w:type="auto"/>
            <w:tcMar>
              <w:top w:w="15" w:type="dxa"/>
              <w:left w:w="140" w:type="dxa"/>
              <w:bottom w:w="15" w:type="dxa"/>
              <w:right w:w="140" w:type="dxa"/>
            </w:tcMar>
            <w:vAlign w:val="center"/>
            <w:hideMark/>
          </w:tcPr>
          <w:p w14:paraId="3E9A28D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.290</w:t>
            </w:r>
          </w:p>
        </w:tc>
      </w:tr>
      <w:tr w:rsidR="00E9100E" w:rsidRPr="0058220D" w14:paraId="6CCC4108" w14:textId="77777777" w:rsidTr="003A5BC9">
        <w:tc>
          <w:tcPr>
            <w:tcW w:w="0" w:type="auto"/>
            <w:tcBorders>
              <w:right w:val="single" w:sz="6" w:space="0" w:color="auto"/>
            </w:tcBorders>
            <w:tcMar>
              <w:top w:w="15" w:type="dxa"/>
              <w:left w:w="140" w:type="dxa"/>
              <w:bottom w:w="15" w:type="dxa"/>
              <w:right w:w="140" w:type="dxa"/>
            </w:tcMar>
            <w:vAlign w:val="center"/>
            <w:hideMark/>
          </w:tcPr>
          <w:p w14:paraId="0418F25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90</w:t>
            </w:r>
          </w:p>
        </w:tc>
        <w:tc>
          <w:tcPr>
            <w:tcW w:w="0" w:type="auto"/>
            <w:tcMar>
              <w:top w:w="15" w:type="dxa"/>
              <w:left w:w="140" w:type="dxa"/>
              <w:bottom w:w="15" w:type="dxa"/>
              <w:right w:w="140" w:type="dxa"/>
            </w:tcMar>
            <w:vAlign w:val="center"/>
            <w:hideMark/>
          </w:tcPr>
          <w:p w14:paraId="4C14C43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17.310</w:t>
            </w:r>
          </w:p>
        </w:tc>
        <w:tc>
          <w:tcPr>
            <w:tcW w:w="0" w:type="auto"/>
            <w:tcMar>
              <w:top w:w="15" w:type="dxa"/>
              <w:left w:w="140" w:type="dxa"/>
              <w:bottom w:w="15" w:type="dxa"/>
              <w:right w:w="140" w:type="dxa"/>
            </w:tcMar>
            <w:vAlign w:val="center"/>
            <w:hideMark/>
          </w:tcPr>
          <w:p w14:paraId="53B7A9E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.569</w:t>
            </w:r>
          </w:p>
        </w:tc>
        <w:tc>
          <w:tcPr>
            <w:tcW w:w="0" w:type="auto"/>
            <w:tcMar>
              <w:top w:w="15" w:type="dxa"/>
              <w:left w:w="140" w:type="dxa"/>
              <w:bottom w:w="15" w:type="dxa"/>
              <w:right w:w="140" w:type="dxa"/>
            </w:tcMar>
            <w:vAlign w:val="center"/>
            <w:hideMark/>
          </w:tcPr>
          <w:p w14:paraId="47FDC06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.234</w:t>
            </w:r>
          </w:p>
        </w:tc>
      </w:tr>
      <w:tr w:rsidR="00E9100E" w:rsidRPr="0058220D" w14:paraId="74B436E6" w14:textId="77777777" w:rsidTr="003A5BC9">
        <w:tc>
          <w:tcPr>
            <w:tcW w:w="0" w:type="auto"/>
            <w:tcBorders>
              <w:right w:val="single" w:sz="6" w:space="0" w:color="auto"/>
            </w:tcBorders>
            <w:tcMar>
              <w:top w:w="15" w:type="dxa"/>
              <w:left w:w="140" w:type="dxa"/>
              <w:bottom w:w="15" w:type="dxa"/>
              <w:right w:w="140" w:type="dxa"/>
            </w:tcMar>
            <w:vAlign w:val="center"/>
            <w:hideMark/>
          </w:tcPr>
          <w:p w14:paraId="72E7C08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79</w:t>
            </w:r>
          </w:p>
        </w:tc>
        <w:tc>
          <w:tcPr>
            <w:tcW w:w="0" w:type="auto"/>
            <w:tcMar>
              <w:top w:w="15" w:type="dxa"/>
              <w:left w:w="140" w:type="dxa"/>
              <w:bottom w:w="15" w:type="dxa"/>
              <w:right w:w="140" w:type="dxa"/>
            </w:tcMar>
            <w:vAlign w:val="center"/>
            <w:hideMark/>
          </w:tcPr>
          <w:p w14:paraId="3FD1AED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17.285</w:t>
            </w:r>
          </w:p>
        </w:tc>
        <w:tc>
          <w:tcPr>
            <w:tcW w:w="0" w:type="auto"/>
            <w:tcMar>
              <w:top w:w="15" w:type="dxa"/>
              <w:left w:w="140" w:type="dxa"/>
              <w:bottom w:w="15" w:type="dxa"/>
              <w:right w:w="140" w:type="dxa"/>
            </w:tcMar>
            <w:vAlign w:val="center"/>
            <w:hideMark/>
          </w:tcPr>
          <w:p w14:paraId="6A2C758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.571</w:t>
            </w:r>
          </w:p>
        </w:tc>
        <w:tc>
          <w:tcPr>
            <w:tcW w:w="0" w:type="auto"/>
            <w:tcMar>
              <w:top w:w="15" w:type="dxa"/>
              <w:left w:w="140" w:type="dxa"/>
              <w:bottom w:w="15" w:type="dxa"/>
              <w:right w:w="140" w:type="dxa"/>
            </w:tcMar>
            <w:vAlign w:val="center"/>
            <w:hideMark/>
          </w:tcPr>
          <w:p w14:paraId="46A64B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.185</w:t>
            </w:r>
          </w:p>
        </w:tc>
      </w:tr>
      <w:tr w:rsidR="00E9100E" w:rsidRPr="0058220D" w14:paraId="6FEFC1EC" w14:textId="77777777" w:rsidTr="003A5BC9">
        <w:tc>
          <w:tcPr>
            <w:tcW w:w="0" w:type="auto"/>
            <w:tcBorders>
              <w:right w:val="single" w:sz="6" w:space="0" w:color="auto"/>
            </w:tcBorders>
            <w:tcMar>
              <w:top w:w="15" w:type="dxa"/>
              <w:left w:w="140" w:type="dxa"/>
              <w:bottom w:w="15" w:type="dxa"/>
              <w:right w:w="140" w:type="dxa"/>
            </w:tcMar>
            <w:vAlign w:val="center"/>
            <w:hideMark/>
          </w:tcPr>
          <w:p w14:paraId="40AAF9F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58</w:t>
            </w:r>
          </w:p>
        </w:tc>
        <w:tc>
          <w:tcPr>
            <w:tcW w:w="0" w:type="auto"/>
            <w:tcMar>
              <w:top w:w="15" w:type="dxa"/>
              <w:left w:w="140" w:type="dxa"/>
              <w:bottom w:w="15" w:type="dxa"/>
              <w:right w:w="140" w:type="dxa"/>
            </w:tcMar>
            <w:vAlign w:val="center"/>
            <w:hideMark/>
          </w:tcPr>
          <w:p w14:paraId="7A44152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17.208</w:t>
            </w:r>
          </w:p>
        </w:tc>
        <w:tc>
          <w:tcPr>
            <w:tcW w:w="0" w:type="auto"/>
            <w:tcMar>
              <w:top w:w="15" w:type="dxa"/>
              <w:left w:w="140" w:type="dxa"/>
              <w:bottom w:w="15" w:type="dxa"/>
              <w:right w:w="140" w:type="dxa"/>
            </w:tcMar>
            <w:vAlign w:val="center"/>
            <w:hideMark/>
          </w:tcPr>
          <w:p w14:paraId="20EB66C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.576</w:t>
            </w:r>
          </w:p>
        </w:tc>
        <w:tc>
          <w:tcPr>
            <w:tcW w:w="0" w:type="auto"/>
            <w:tcMar>
              <w:top w:w="15" w:type="dxa"/>
              <w:left w:w="140" w:type="dxa"/>
              <w:bottom w:w="15" w:type="dxa"/>
              <w:right w:w="140" w:type="dxa"/>
            </w:tcMar>
            <w:vAlign w:val="center"/>
            <w:hideMark/>
          </w:tcPr>
          <w:p w14:paraId="01D1FD5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.160</w:t>
            </w:r>
          </w:p>
        </w:tc>
      </w:tr>
      <w:tr w:rsidR="00E9100E" w:rsidRPr="0058220D" w14:paraId="3C8D7E95" w14:textId="77777777" w:rsidTr="003A5BC9">
        <w:tc>
          <w:tcPr>
            <w:tcW w:w="0" w:type="auto"/>
            <w:tcBorders>
              <w:right w:val="single" w:sz="6" w:space="0" w:color="auto"/>
            </w:tcBorders>
            <w:tcMar>
              <w:top w:w="15" w:type="dxa"/>
              <w:left w:w="140" w:type="dxa"/>
              <w:bottom w:w="15" w:type="dxa"/>
              <w:right w:w="140" w:type="dxa"/>
            </w:tcMar>
            <w:vAlign w:val="center"/>
            <w:hideMark/>
          </w:tcPr>
          <w:p w14:paraId="5BEF6F1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47</w:t>
            </w:r>
          </w:p>
        </w:tc>
        <w:tc>
          <w:tcPr>
            <w:tcW w:w="0" w:type="auto"/>
            <w:tcMar>
              <w:top w:w="15" w:type="dxa"/>
              <w:left w:w="140" w:type="dxa"/>
              <w:bottom w:w="15" w:type="dxa"/>
              <w:right w:w="140" w:type="dxa"/>
            </w:tcMar>
            <w:vAlign w:val="center"/>
            <w:hideMark/>
          </w:tcPr>
          <w:p w14:paraId="0B86064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17.141</w:t>
            </w:r>
          </w:p>
        </w:tc>
        <w:tc>
          <w:tcPr>
            <w:tcW w:w="0" w:type="auto"/>
            <w:tcMar>
              <w:top w:w="15" w:type="dxa"/>
              <w:left w:w="140" w:type="dxa"/>
              <w:bottom w:w="15" w:type="dxa"/>
              <w:right w:w="140" w:type="dxa"/>
            </w:tcMar>
            <w:vAlign w:val="center"/>
            <w:hideMark/>
          </w:tcPr>
          <w:p w14:paraId="2FAC60E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.580</w:t>
            </w:r>
          </w:p>
        </w:tc>
        <w:tc>
          <w:tcPr>
            <w:tcW w:w="0" w:type="auto"/>
            <w:tcMar>
              <w:top w:w="15" w:type="dxa"/>
              <w:left w:w="140" w:type="dxa"/>
              <w:bottom w:w="15" w:type="dxa"/>
              <w:right w:w="140" w:type="dxa"/>
            </w:tcMar>
            <w:vAlign w:val="center"/>
            <w:hideMark/>
          </w:tcPr>
          <w:p w14:paraId="030D9EB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.133</w:t>
            </w:r>
          </w:p>
        </w:tc>
      </w:tr>
      <w:tr w:rsidR="00E9100E" w:rsidRPr="0058220D" w14:paraId="399F6B02" w14:textId="77777777" w:rsidTr="003A5BC9">
        <w:tc>
          <w:tcPr>
            <w:tcW w:w="0" w:type="auto"/>
            <w:tcBorders>
              <w:right w:val="single" w:sz="6" w:space="0" w:color="auto"/>
            </w:tcBorders>
            <w:tcMar>
              <w:top w:w="15" w:type="dxa"/>
              <w:left w:w="140" w:type="dxa"/>
              <w:bottom w:w="15" w:type="dxa"/>
              <w:right w:w="140" w:type="dxa"/>
            </w:tcMar>
            <w:vAlign w:val="center"/>
            <w:hideMark/>
          </w:tcPr>
          <w:p w14:paraId="1B3E004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19</w:t>
            </w:r>
          </w:p>
        </w:tc>
        <w:tc>
          <w:tcPr>
            <w:tcW w:w="0" w:type="auto"/>
            <w:tcMar>
              <w:top w:w="15" w:type="dxa"/>
              <w:left w:w="140" w:type="dxa"/>
              <w:bottom w:w="15" w:type="dxa"/>
              <w:right w:w="140" w:type="dxa"/>
            </w:tcMar>
            <w:vAlign w:val="center"/>
            <w:hideMark/>
          </w:tcPr>
          <w:p w14:paraId="349CC48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17.082</w:t>
            </w:r>
          </w:p>
        </w:tc>
        <w:tc>
          <w:tcPr>
            <w:tcW w:w="0" w:type="auto"/>
            <w:tcMar>
              <w:top w:w="15" w:type="dxa"/>
              <w:left w:w="140" w:type="dxa"/>
              <w:bottom w:w="15" w:type="dxa"/>
              <w:right w:w="140" w:type="dxa"/>
            </w:tcMar>
            <w:vAlign w:val="center"/>
            <w:hideMark/>
          </w:tcPr>
          <w:p w14:paraId="7D2D80F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.584</w:t>
            </w:r>
          </w:p>
        </w:tc>
        <w:tc>
          <w:tcPr>
            <w:tcW w:w="0" w:type="auto"/>
            <w:tcMar>
              <w:top w:w="15" w:type="dxa"/>
              <w:left w:w="140" w:type="dxa"/>
              <w:bottom w:w="15" w:type="dxa"/>
              <w:right w:w="140" w:type="dxa"/>
            </w:tcMar>
            <w:vAlign w:val="center"/>
            <w:hideMark/>
          </w:tcPr>
          <w:p w14:paraId="55B91D2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.109</w:t>
            </w:r>
          </w:p>
        </w:tc>
      </w:tr>
      <w:tr w:rsidR="00E9100E" w:rsidRPr="0058220D" w14:paraId="6A7E8993" w14:textId="77777777" w:rsidTr="003A5BC9">
        <w:tc>
          <w:tcPr>
            <w:tcW w:w="0" w:type="auto"/>
            <w:tcBorders>
              <w:right w:val="single" w:sz="6" w:space="0" w:color="auto"/>
            </w:tcBorders>
            <w:tcMar>
              <w:top w:w="15" w:type="dxa"/>
              <w:left w:w="140" w:type="dxa"/>
              <w:bottom w:w="15" w:type="dxa"/>
              <w:right w:w="140" w:type="dxa"/>
            </w:tcMar>
            <w:vAlign w:val="center"/>
            <w:hideMark/>
          </w:tcPr>
          <w:p w14:paraId="33D8F46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w:t>
            </w:r>
          </w:p>
        </w:tc>
        <w:tc>
          <w:tcPr>
            <w:tcW w:w="0" w:type="auto"/>
            <w:tcMar>
              <w:top w:w="15" w:type="dxa"/>
              <w:left w:w="140" w:type="dxa"/>
              <w:bottom w:w="15" w:type="dxa"/>
              <w:right w:w="140" w:type="dxa"/>
            </w:tcMar>
            <w:vAlign w:val="center"/>
            <w:hideMark/>
          </w:tcPr>
          <w:p w14:paraId="25251AF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16.911</w:t>
            </w:r>
          </w:p>
        </w:tc>
        <w:tc>
          <w:tcPr>
            <w:tcW w:w="0" w:type="auto"/>
            <w:tcMar>
              <w:top w:w="15" w:type="dxa"/>
              <w:left w:w="140" w:type="dxa"/>
              <w:bottom w:w="15" w:type="dxa"/>
              <w:right w:w="140" w:type="dxa"/>
            </w:tcMar>
            <w:vAlign w:val="center"/>
            <w:hideMark/>
          </w:tcPr>
          <w:p w14:paraId="1B883FC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.596</w:t>
            </w:r>
          </w:p>
        </w:tc>
        <w:tc>
          <w:tcPr>
            <w:tcW w:w="0" w:type="auto"/>
            <w:tcMar>
              <w:top w:w="15" w:type="dxa"/>
              <w:left w:w="140" w:type="dxa"/>
              <w:bottom w:w="15" w:type="dxa"/>
              <w:right w:w="140" w:type="dxa"/>
            </w:tcMar>
            <w:vAlign w:val="center"/>
            <w:hideMark/>
          </w:tcPr>
          <w:p w14:paraId="5502E0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.114</w:t>
            </w:r>
          </w:p>
        </w:tc>
      </w:tr>
      <w:tr w:rsidR="00E9100E" w:rsidRPr="0058220D" w14:paraId="79C13BC1" w14:textId="77777777" w:rsidTr="003A5BC9">
        <w:tc>
          <w:tcPr>
            <w:tcW w:w="0" w:type="auto"/>
            <w:tcBorders>
              <w:right w:val="single" w:sz="6" w:space="0" w:color="auto"/>
            </w:tcBorders>
            <w:tcMar>
              <w:top w:w="15" w:type="dxa"/>
              <w:left w:w="140" w:type="dxa"/>
              <w:bottom w:w="15" w:type="dxa"/>
              <w:right w:w="140" w:type="dxa"/>
            </w:tcMar>
            <w:vAlign w:val="center"/>
            <w:hideMark/>
          </w:tcPr>
          <w:p w14:paraId="1370BEA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53</w:t>
            </w:r>
          </w:p>
        </w:tc>
        <w:tc>
          <w:tcPr>
            <w:tcW w:w="0" w:type="auto"/>
            <w:tcMar>
              <w:top w:w="15" w:type="dxa"/>
              <w:left w:w="140" w:type="dxa"/>
              <w:bottom w:w="15" w:type="dxa"/>
              <w:right w:w="140" w:type="dxa"/>
            </w:tcMar>
            <w:vAlign w:val="center"/>
            <w:hideMark/>
          </w:tcPr>
          <w:p w14:paraId="674F800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16.418</w:t>
            </w:r>
          </w:p>
        </w:tc>
        <w:tc>
          <w:tcPr>
            <w:tcW w:w="0" w:type="auto"/>
            <w:tcMar>
              <w:top w:w="15" w:type="dxa"/>
              <w:left w:w="140" w:type="dxa"/>
              <w:bottom w:w="15" w:type="dxa"/>
              <w:right w:w="140" w:type="dxa"/>
            </w:tcMar>
            <w:vAlign w:val="center"/>
            <w:hideMark/>
          </w:tcPr>
          <w:p w14:paraId="6FEFB1E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.629</w:t>
            </w:r>
          </w:p>
        </w:tc>
        <w:tc>
          <w:tcPr>
            <w:tcW w:w="0" w:type="auto"/>
            <w:tcMar>
              <w:top w:w="15" w:type="dxa"/>
              <w:left w:w="140" w:type="dxa"/>
              <w:bottom w:w="15" w:type="dxa"/>
              <w:right w:w="140" w:type="dxa"/>
            </w:tcMar>
            <w:vAlign w:val="center"/>
            <w:hideMark/>
          </w:tcPr>
          <w:p w14:paraId="59890CE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.231</w:t>
            </w:r>
          </w:p>
        </w:tc>
      </w:tr>
      <w:tr w:rsidR="00E9100E" w:rsidRPr="0058220D" w14:paraId="714F99E4" w14:textId="77777777" w:rsidTr="003A5BC9">
        <w:tc>
          <w:tcPr>
            <w:tcW w:w="0" w:type="auto"/>
            <w:tcBorders>
              <w:right w:val="single" w:sz="6" w:space="0" w:color="auto"/>
            </w:tcBorders>
            <w:tcMar>
              <w:top w:w="15" w:type="dxa"/>
              <w:left w:w="140" w:type="dxa"/>
              <w:bottom w:w="15" w:type="dxa"/>
              <w:right w:w="140" w:type="dxa"/>
            </w:tcMar>
            <w:vAlign w:val="center"/>
            <w:hideMark/>
          </w:tcPr>
          <w:p w14:paraId="051E57A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49</w:t>
            </w:r>
          </w:p>
        </w:tc>
        <w:tc>
          <w:tcPr>
            <w:tcW w:w="0" w:type="auto"/>
            <w:tcMar>
              <w:top w:w="15" w:type="dxa"/>
              <w:left w:w="140" w:type="dxa"/>
              <w:bottom w:w="15" w:type="dxa"/>
              <w:right w:w="140" w:type="dxa"/>
            </w:tcMar>
            <w:vAlign w:val="center"/>
            <w:hideMark/>
          </w:tcPr>
          <w:p w14:paraId="78152A9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16.380</w:t>
            </w:r>
          </w:p>
        </w:tc>
        <w:tc>
          <w:tcPr>
            <w:tcW w:w="0" w:type="auto"/>
            <w:tcMar>
              <w:top w:w="15" w:type="dxa"/>
              <w:left w:w="140" w:type="dxa"/>
              <w:bottom w:w="15" w:type="dxa"/>
              <w:right w:w="140" w:type="dxa"/>
            </w:tcMar>
            <w:vAlign w:val="center"/>
            <w:hideMark/>
          </w:tcPr>
          <w:p w14:paraId="5F0F879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.632</w:t>
            </w:r>
          </w:p>
        </w:tc>
        <w:tc>
          <w:tcPr>
            <w:tcW w:w="0" w:type="auto"/>
            <w:tcMar>
              <w:top w:w="15" w:type="dxa"/>
              <w:left w:w="140" w:type="dxa"/>
              <w:bottom w:w="15" w:type="dxa"/>
              <w:right w:w="140" w:type="dxa"/>
            </w:tcMar>
            <w:vAlign w:val="center"/>
            <w:hideMark/>
          </w:tcPr>
          <w:p w14:paraId="71D0C62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.186</w:t>
            </w:r>
          </w:p>
        </w:tc>
      </w:tr>
      <w:tr w:rsidR="00E9100E" w:rsidRPr="0058220D" w14:paraId="00C32AC8" w14:textId="77777777" w:rsidTr="003A5BC9">
        <w:tc>
          <w:tcPr>
            <w:tcW w:w="0" w:type="auto"/>
            <w:tcBorders>
              <w:right w:val="single" w:sz="6" w:space="0" w:color="auto"/>
            </w:tcBorders>
            <w:tcMar>
              <w:top w:w="15" w:type="dxa"/>
              <w:left w:w="140" w:type="dxa"/>
              <w:bottom w:w="15" w:type="dxa"/>
              <w:right w:w="140" w:type="dxa"/>
            </w:tcMar>
            <w:vAlign w:val="center"/>
            <w:hideMark/>
          </w:tcPr>
          <w:p w14:paraId="15CFAF4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93</w:t>
            </w:r>
          </w:p>
        </w:tc>
        <w:tc>
          <w:tcPr>
            <w:tcW w:w="0" w:type="auto"/>
            <w:tcMar>
              <w:top w:w="15" w:type="dxa"/>
              <w:left w:w="140" w:type="dxa"/>
              <w:bottom w:w="15" w:type="dxa"/>
              <w:right w:w="140" w:type="dxa"/>
            </w:tcMar>
            <w:vAlign w:val="center"/>
            <w:hideMark/>
          </w:tcPr>
          <w:p w14:paraId="5B82E19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16.359</w:t>
            </w:r>
          </w:p>
        </w:tc>
        <w:tc>
          <w:tcPr>
            <w:tcW w:w="0" w:type="auto"/>
            <w:tcMar>
              <w:top w:w="15" w:type="dxa"/>
              <w:left w:w="140" w:type="dxa"/>
              <w:bottom w:w="15" w:type="dxa"/>
              <w:right w:w="140" w:type="dxa"/>
            </w:tcMar>
            <w:vAlign w:val="center"/>
            <w:hideMark/>
          </w:tcPr>
          <w:p w14:paraId="4716738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.633</w:t>
            </w:r>
          </w:p>
        </w:tc>
        <w:tc>
          <w:tcPr>
            <w:tcW w:w="0" w:type="auto"/>
            <w:tcMar>
              <w:top w:w="15" w:type="dxa"/>
              <w:left w:w="140" w:type="dxa"/>
              <w:bottom w:w="15" w:type="dxa"/>
              <w:right w:w="140" w:type="dxa"/>
            </w:tcMar>
            <w:vAlign w:val="center"/>
            <w:hideMark/>
          </w:tcPr>
          <w:p w14:paraId="435A783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.141</w:t>
            </w:r>
          </w:p>
        </w:tc>
      </w:tr>
      <w:tr w:rsidR="00E9100E" w:rsidRPr="0058220D" w14:paraId="5D0B1D28" w14:textId="77777777" w:rsidTr="003A5BC9">
        <w:tc>
          <w:tcPr>
            <w:tcW w:w="0" w:type="auto"/>
            <w:tcBorders>
              <w:right w:val="single" w:sz="6" w:space="0" w:color="auto"/>
            </w:tcBorders>
            <w:tcMar>
              <w:top w:w="15" w:type="dxa"/>
              <w:left w:w="140" w:type="dxa"/>
              <w:bottom w:w="15" w:type="dxa"/>
              <w:right w:w="140" w:type="dxa"/>
            </w:tcMar>
            <w:vAlign w:val="center"/>
            <w:hideMark/>
          </w:tcPr>
          <w:p w14:paraId="5A4CE8B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52</w:t>
            </w:r>
          </w:p>
        </w:tc>
        <w:tc>
          <w:tcPr>
            <w:tcW w:w="0" w:type="auto"/>
            <w:tcMar>
              <w:top w:w="15" w:type="dxa"/>
              <w:left w:w="140" w:type="dxa"/>
              <w:bottom w:w="15" w:type="dxa"/>
              <w:right w:w="140" w:type="dxa"/>
            </w:tcMar>
            <w:vAlign w:val="center"/>
            <w:hideMark/>
          </w:tcPr>
          <w:p w14:paraId="538969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16.340</w:t>
            </w:r>
          </w:p>
        </w:tc>
        <w:tc>
          <w:tcPr>
            <w:tcW w:w="0" w:type="auto"/>
            <w:tcMar>
              <w:top w:w="15" w:type="dxa"/>
              <w:left w:w="140" w:type="dxa"/>
              <w:bottom w:w="15" w:type="dxa"/>
              <w:right w:w="140" w:type="dxa"/>
            </w:tcMar>
            <w:vAlign w:val="center"/>
            <w:hideMark/>
          </w:tcPr>
          <w:p w14:paraId="599AE2E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.635</w:t>
            </w:r>
          </w:p>
        </w:tc>
        <w:tc>
          <w:tcPr>
            <w:tcW w:w="0" w:type="auto"/>
            <w:tcMar>
              <w:top w:w="15" w:type="dxa"/>
              <w:left w:w="140" w:type="dxa"/>
              <w:bottom w:w="15" w:type="dxa"/>
              <w:right w:w="140" w:type="dxa"/>
            </w:tcMar>
            <w:vAlign w:val="center"/>
            <w:hideMark/>
          </w:tcPr>
          <w:p w14:paraId="25FFAFE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.103</w:t>
            </w:r>
          </w:p>
        </w:tc>
      </w:tr>
      <w:tr w:rsidR="00E9100E" w:rsidRPr="0058220D" w14:paraId="2095A249" w14:textId="77777777" w:rsidTr="003A5BC9">
        <w:tc>
          <w:tcPr>
            <w:tcW w:w="0" w:type="auto"/>
            <w:tcBorders>
              <w:right w:val="single" w:sz="6" w:space="0" w:color="auto"/>
            </w:tcBorders>
            <w:tcMar>
              <w:top w:w="15" w:type="dxa"/>
              <w:left w:w="140" w:type="dxa"/>
              <w:bottom w:w="15" w:type="dxa"/>
              <w:right w:w="140" w:type="dxa"/>
            </w:tcMar>
            <w:vAlign w:val="center"/>
            <w:hideMark/>
          </w:tcPr>
          <w:p w14:paraId="0E6A803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28</w:t>
            </w:r>
          </w:p>
        </w:tc>
        <w:tc>
          <w:tcPr>
            <w:tcW w:w="0" w:type="auto"/>
            <w:tcMar>
              <w:top w:w="15" w:type="dxa"/>
              <w:left w:w="140" w:type="dxa"/>
              <w:bottom w:w="15" w:type="dxa"/>
              <w:right w:w="140" w:type="dxa"/>
            </w:tcMar>
            <w:vAlign w:val="center"/>
            <w:hideMark/>
          </w:tcPr>
          <w:p w14:paraId="26C695E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16.317</w:t>
            </w:r>
          </w:p>
        </w:tc>
        <w:tc>
          <w:tcPr>
            <w:tcW w:w="0" w:type="auto"/>
            <w:tcMar>
              <w:top w:w="15" w:type="dxa"/>
              <w:left w:w="140" w:type="dxa"/>
              <w:bottom w:w="15" w:type="dxa"/>
              <w:right w:w="140" w:type="dxa"/>
            </w:tcMar>
            <w:vAlign w:val="center"/>
            <w:hideMark/>
          </w:tcPr>
          <w:p w14:paraId="2B718E6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.636</w:t>
            </w:r>
          </w:p>
        </w:tc>
        <w:tc>
          <w:tcPr>
            <w:tcW w:w="0" w:type="auto"/>
            <w:tcMar>
              <w:top w:w="15" w:type="dxa"/>
              <w:left w:w="140" w:type="dxa"/>
              <w:bottom w:w="15" w:type="dxa"/>
              <w:right w:w="140" w:type="dxa"/>
            </w:tcMar>
            <w:vAlign w:val="center"/>
            <w:hideMark/>
          </w:tcPr>
          <w:p w14:paraId="3E716D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.074</w:t>
            </w:r>
          </w:p>
        </w:tc>
      </w:tr>
      <w:tr w:rsidR="00E9100E" w:rsidRPr="0058220D" w14:paraId="74F25BEE" w14:textId="77777777" w:rsidTr="003A5BC9">
        <w:tc>
          <w:tcPr>
            <w:tcW w:w="0" w:type="auto"/>
            <w:tcBorders>
              <w:right w:val="single" w:sz="6" w:space="0" w:color="auto"/>
            </w:tcBorders>
            <w:tcMar>
              <w:top w:w="15" w:type="dxa"/>
              <w:left w:w="140" w:type="dxa"/>
              <w:bottom w:w="15" w:type="dxa"/>
              <w:right w:w="140" w:type="dxa"/>
            </w:tcMar>
            <w:vAlign w:val="center"/>
            <w:hideMark/>
          </w:tcPr>
          <w:p w14:paraId="277F8B6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27</w:t>
            </w:r>
          </w:p>
        </w:tc>
        <w:tc>
          <w:tcPr>
            <w:tcW w:w="0" w:type="auto"/>
            <w:tcMar>
              <w:top w:w="15" w:type="dxa"/>
              <w:left w:w="140" w:type="dxa"/>
              <w:bottom w:w="15" w:type="dxa"/>
              <w:right w:w="140" w:type="dxa"/>
            </w:tcMar>
            <w:vAlign w:val="center"/>
            <w:hideMark/>
          </w:tcPr>
          <w:p w14:paraId="6313FA2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16.221</w:t>
            </w:r>
          </w:p>
        </w:tc>
        <w:tc>
          <w:tcPr>
            <w:tcW w:w="0" w:type="auto"/>
            <w:tcMar>
              <w:top w:w="15" w:type="dxa"/>
              <w:left w:w="140" w:type="dxa"/>
              <w:bottom w:w="15" w:type="dxa"/>
              <w:right w:w="140" w:type="dxa"/>
            </w:tcMar>
            <w:vAlign w:val="center"/>
            <w:hideMark/>
          </w:tcPr>
          <w:p w14:paraId="1070C78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.642</w:t>
            </w:r>
          </w:p>
        </w:tc>
        <w:tc>
          <w:tcPr>
            <w:tcW w:w="0" w:type="auto"/>
            <w:tcMar>
              <w:top w:w="15" w:type="dxa"/>
              <w:left w:w="140" w:type="dxa"/>
              <w:bottom w:w="15" w:type="dxa"/>
              <w:right w:w="140" w:type="dxa"/>
            </w:tcMar>
            <w:vAlign w:val="center"/>
            <w:hideMark/>
          </w:tcPr>
          <w:p w14:paraId="51A2FDE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.063</w:t>
            </w:r>
          </w:p>
        </w:tc>
      </w:tr>
      <w:tr w:rsidR="00E9100E" w:rsidRPr="0058220D" w14:paraId="705F8B7C" w14:textId="77777777" w:rsidTr="003A5BC9">
        <w:tc>
          <w:tcPr>
            <w:tcW w:w="0" w:type="auto"/>
            <w:tcBorders>
              <w:right w:val="single" w:sz="6" w:space="0" w:color="auto"/>
            </w:tcBorders>
            <w:tcMar>
              <w:top w:w="15" w:type="dxa"/>
              <w:left w:w="140" w:type="dxa"/>
              <w:bottom w:w="15" w:type="dxa"/>
              <w:right w:w="140" w:type="dxa"/>
            </w:tcMar>
            <w:vAlign w:val="center"/>
            <w:hideMark/>
          </w:tcPr>
          <w:p w14:paraId="10BDA6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w:t>
            </w:r>
          </w:p>
        </w:tc>
        <w:tc>
          <w:tcPr>
            <w:tcW w:w="0" w:type="auto"/>
            <w:tcMar>
              <w:top w:w="15" w:type="dxa"/>
              <w:left w:w="140" w:type="dxa"/>
              <w:bottom w:w="15" w:type="dxa"/>
              <w:right w:w="140" w:type="dxa"/>
            </w:tcMar>
            <w:vAlign w:val="center"/>
            <w:hideMark/>
          </w:tcPr>
          <w:p w14:paraId="56A2E1D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15.947</w:t>
            </w:r>
          </w:p>
        </w:tc>
        <w:tc>
          <w:tcPr>
            <w:tcW w:w="0" w:type="auto"/>
            <w:tcMar>
              <w:top w:w="15" w:type="dxa"/>
              <w:left w:w="140" w:type="dxa"/>
              <w:bottom w:w="15" w:type="dxa"/>
              <w:right w:w="140" w:type="dxa"/>
            </w:tcMar>
            <w:vAlign w:val="center"/>
            <w:hideMark/>
          </w:tcPr>
          <w:p w14:paraId="41BFFD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.661</w:t>
            </w:r>
          </w:p>
        </w:tc>
        <w:tc>
          <w:tcPr>
            <w:tcW w:w="0" w:type="auto"/>
            <w:tcMar>
              <w:top w:w="15" w:type="dxa"/>
              <w:left w:w="140" w:type="dxa"/>
              <w:bottom w:w="15" w:type="dxa"/>
              <w:right w:w="140" w:type="dxa"/>
            </w:tcMar>
            <w:vAlign w:val="center"/>
            <w:hideMark/>
          </w:tcPr>
          <w:p w14:paraId="7D6A417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.086</w:t>
            </w:r>
          </w:p>
        </w:tc>
      </w:tr>
      <w:tr w:rsidR="00E9100E" w:rsidRPr="0058220D" w14:paraId="1A33BEC5" w14:textId="77777777" w:rsidTr="003A5BC9">
        <w:tc>
          <w:tcPr>
            <w:tcW w:w="0" w:type="auto"/>
            <w:tcBorders>
              <w:right w:val="single" w:sz="6" w:space="0" w:color="auto"/>
            </w:tcBorders>
            <w:tcMar>
              <w:top w:w="15" w:type="dxa"/>
              <w:left w:w="140" w:type="dxa"/>
              <w:bottom w:w="15" w:type="dxa"/>
              <w:right w:w="140" w:type="dxa"/>
            </w:tcMar>
            <w:vAlign w:val="center"/>
            <w:hideMark/>
          </w:tcPr>
          <w:p w14:paraId="1C77190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30</w:t>
            </w:r>
          </w:p>
        </w:tc>
        <w:tc>
          <w:tcPr>
            <w:tcW w:w="0" w:type="auto"/>
            <w:tcMar>
              <w:top w:w="15" w:type="dxa"/>
              <w:left w:w="140" w:type="dxa"/>
              <w:bottom w:w="15" w:type="dxa"/>
              <w:right w:w="140" w:type="dxa"/>
            </w:tcMar>
            <w:vAlign w:val="center"/>
            <w:hideMark/>
          </w:tcPr>
          <w:p w14:paraId="2008A4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15.943</w:t>
            </w:r>
          </w:p>
        </w:tc>
        <w:tc>
          <w:tcPr>
            <w:tcW w:w="0" w:type="auto"/>
            <w:tcMar>
              <w:top w:w="15" w:type="dxa"/>
              <w:left w:w="140" w:type="dxa"/>
              <w:bottom w:w="15" w:type="dxa"/>
              <w:right w:w="140" w:type="dxa"/>
            </w:tcMar>
            <w:vAlign w:val="center"/>
            <w:hideMark/>
          </w:tcPr>
          <w:p w14:paraId="06A40C0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.661</w:t>
            </w:r>
          </w:p>
        </w:tc>
        <w:tc>
          <w:tcPr>
            <w:tcW w:w="0" w:type="auto"/>
            <w:tcMar>
              <w:top w:w="15" w:type="dxa"/>
              <w:left w:w="140" w:type="dxa"/>
              <w:bottom w:w="15" w:type="dxa"/>
              <w:right w:w="140" w:type="dxa"/>
            </w:tcMar>
            <w:vAlign w:val="center"/>
            <w:hideMark/>
          </w:tcPr>
          <w:p w14:paraId="5E6D17B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.057</w:t>
            </w:r>
          </w:p>
        </w:tc>
      </w:tr>
      <w:tr w:rsidR="00E9100E" w:rsidRPr="0058220D" w14:paraId="26593C27" w14:textId="77777777" w:rsidTr="003A5BC9">
        <w:tc>
          <w:tcPr>
            <w:tcW w:w="0" w:type="auto"/>
            <w:tcBorders>
              <w:right w:val="single" w:sz="6" w:space="0" w:color="auto"/>
            </w:tcBorders>
            <w:tcMar>
              <w:top w:w="15" w:type="dxa"/>
              <w:left w:w="140" w:type="dxa"/>
              <w:bottom w:w="15" w:type="dxa"/>
              <w:right w:w="140" w:type="dxa"/>
            </w:tcMar>
            <w:vAlign w:val="center"/>
            <w:hideMark/>
          </w:tcPr>
          <w:p w14:paraId="4E2A45A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56</w:t>
            </w:r>
          </w:p>
        </w:tc>
        <w:tc>
          <w:tcPr>
            <w:tcW w:w="0" w:type="auto"/>
            <w:tcMar>
              <w:top w:w="15" w:type="dxa"/>
              <w:left w:w="140" w:type="dxa"/>
              <w:bottom w:w="15" w:type="dxa"/>
              <w:right w:w="140" w:type="dxa"/>
            </w:tcMar>
            <w:vAlign w:val="center"/>
            <w:hideMark/>
          </w:tcPr>
          <w:p w14:paraId="46BE4F4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15.842</w:t>
            </w:r>
          </w:p>
        </w:tc>
        <w:tc>
          <w:tcPr>
            <w:tcW w:w="0" w:type="auto"/>
            <w:tcMar>
              <w:top w:w="15" w:type="dxa"/>
              <w:left w:w="140" w:type="dxa"/>
              <w:bottom w:w="15" w:type="dxa"/>
              <w:right w:w="140" w:type="dxa"/>
            </w:tcMar>
            <w:vAlign w:val="center"/>
            <w:hideMark/>
          </w:tcPr>
          <w:p w14:paraId="0DF491E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.668</w:t>
            </w:r>
          </w:p>
        </w:tc>
        <w:tc>
          <w:tcPr>
            <w:tcW w:w="0" w:type="auto"/>
            <w:tcMar>
              <w:top w:w="15" w:type="dxa"/>
              <w:left w:w="140" w:type="dxa"/>
              <w:bottom w:w="15" w:type="dxa"/>
              <w:right w:w="140" w:type="dxa"/>
            </w:tcMar>
            <w:vAlign w:val="center"/>
            <w:hideMark/>
          </w:tcPr>
          <w:p w14:paraId="7A8DA0A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.048</w:t>
            </w:r>
          </w:p>
        </w:tc>
      </w:tr>
      <w:tr w:rsidR="00E9100E" w:rsidRPr="0058220D" w14:paraId="3918A620" w14:textId="77777777" w:rsidTr="003A5BC9">
        <w:tc>
          <w:tcPr>
            <w:tcW w:w="0" w:type="auto"/>
            <w:tcBorders>
              <w:right w:val="single" w:sz="6" w:space="0" w:color="auto"/>
            </w:tcBorders>
            <w:tcMar>
              <w:top w:w="15" w:type="dxa"/>
              <w:left w:w="140" w:type="dxa"/>
              <w:bottom w:w="15" w:type="dxa"/>
              <w:right w:w="140" w:type="dxa"/>
            </w:tcMar>
            <w:vAlign w:val="center"/>
            <w:hideMark/>
          </w:tcPr>
          <w:p w14:paraId="4865660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81</w:t>
            </w:r>
          </w:p>
        </w:tc>
        <w:tc>
          <w:tcPr>
            <w:tcW w:w="0" w:type="auto"/>
            <w:tcMar>
              <w:top w:w="15" w:type="dxa"/>
              <w:left w:w="140" w:type="dxa"/>
              <w:bottom w:w="15" w:type="dxa"/>
              <w:right w:w="140" w:type="dxa"/>
            </w:tcMar>
            <w:vAlign w:val="center"/>
            <w:hideMark/>
          </w:tcPr>
          <w:p w14:paraId="75080DC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15.797</w:t>
            </w:r>
          </w:p>
        </w:tc>
        <w:tc>
          <w:tcPr>
            <w:tcW w:w="0" w:type="auto"/>
            <w:tcMar>
              <w:top w:w="15" w:type="dxa"/>
              <w:left w:w="140" w:type="dxa"/>
              <w:bottom w:w="15" w:type="dxa"/>
              <w:right w:w="140" w:type="dxa"/>
            </w:tcMar>
            <w:vAlign w:val="center"/>
            <w:hideMark/>
          </w:tcPr>
          <w:p w14:paraId="5105996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.671</w:t>
            </w:r>
          </w:p>
        </w:tc>
        <w:tc>
          <w:tcPr>
            <w:tcW w:w="0" w:type="auto"/>
            <w:tcMar>
              <w:top w:w="15" w:type="dxa"/>
              <w:left w:w="140" w:type="dxa"/>
              <w:bottom w:w="15" w:type="dxa"/>
              <w:right w:w="140" w:type="dxa"/>
            </w:tcMar>
            <w:vAlign w:val="center"/>
            <w:hideMark/>
          </w:tcPr>
          <w:p w14:paraId="5EDC00D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.034</w:t>
            </w:r>
          </w:p>
        </w:tc>
      </w:tr>
      <w:tr w:rsidR="00E9100E" w:rsidRPr="0058220D" w14:paraId="5226BFA1" w14:textId="77777777" w:rsidTr="003A5BC9">
        <w:tc>
          <w:tcPr>
            <w:tcW w:w="0" w:type="auto"/>
            <w:tcBorders>
              <w:right w:val="single" w:sz="6" w:space="0" w:color="auto"/>
            </w:tcBorders>
            <w:tcMar>
              <w:top w:w="15" w:type="dxa"/>
              <w:left w:w="140" w:type="dxa"/>
              <w:bottom w:w="15" w:type="dxa"/>
              <w:right w:w="140" w:type="dxa"/>
            </w:tcMar>
            <w:vAlign w:val="center"/>
            <w:hideMark/>
          </w:tcPr>
          <w:p w14:paraId="01A9DCB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77</w:t>
            </w:r>
          </w:p>
        </w:tc>
        <w:tc>
          <w:tcPr>
            <w:tcW w:w="0" w:type="auto"/>
            <w:tcMar>
              <w:top w:w="15" w:type="dxa"/>
              <w:left w:w="140" w:type="dxa"/>
              <w:bottom w:w="15" w:type="dxa"/>
              <w:right w:w="140" w:type="dxa"/>
            </w:tcMar>
            <w:vAlign w:val="center"/>
            <w:hideMark/>
          </w:tcPr>
          <w:p w14:paraId="6C84153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15.753</w:t>
            </w:r>
          </w:p>
        </w:tc>
        <w:tc>
          <w:tcPr>
            <w:tcW w:w="0" w:type="auto"/>
            <w:tcMar>
              <w:top w:w="15" w:type="dxa"/>
              <w:left w:w="140" w:type="dxa"/>
              <w:bottom w:w="15" w:type="dxa"/>
              <w:right w:w="140" w:type="dxa"/>
            </w:tcMar>
            <w:vAlign w:val="center"/>
            <w:hideMark/>
          </w:tcPr>
          <w:p w14:paraId="222ED18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.674</w:t>
            </w:r>
          </w:p>
        </w:tc>
        <w:tc>
          <w:tcPr>
            <w:tcW w:w="0" w:type="auto"/>
            <w:tcMar>
              <w:top w:w="15" w:type="dxa"/>
              <w:left w:w="140" w:type="dxa"/>
              <w:bottom w:w="15" w:type="dxa"/>
              <w:right w:w="140" w:type="dxa"/>
            </w:tcMar>
            <w:vAlign w:val="center"/>
            <w:hideMark/>
          </w:tcPr>
          <w:p w14:paraId="7929C2E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.023</w:t>
            </w:r>
          </w:p>
        </w:tc>
      </w:tr>
      <w:tr w:rsidR="00E9100E" w:rsidRPr="0058220D" w14:paraId="72D513EF" w14:textId="77777777" w:rsidTr="003A5BC9">
        <w:tc>
          <w:tcPr>
            <w:tcW w:w="0" w:type="auto"/>
            <w:tcBorders>
              <w:right w:val="single" w:sz="6" w:space="0" w:color="auto"/>
            </w:tcBorders>
            <w:tcMar>
              <w:top w:w="15" w:type="dxa"/>
              <w:left w:w="140" w:type="dxa"/>
              <w:bottom w:w="15" w:type="dxa"/>
              <w:right w:w="140" w:type="dxa"/>
            </w:tcMar>
            <w:vAlign w:val="center"/>
            <w:hideMark/>
          </w:tcPr>
          <w:p w14:paraId="339267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w:t>
            </w:r>
          </w:p>
        </w:tc>
        <w:tc>
          <w:tcPr>
            <w:tcW w:w="0" w:type="auto"/>
            <w:tcMar>
              <w:top w:w="15" w:type="dxa"/>
              <w:left w:w="140" w:type="dxa"/>
              <w:bottom w:w="15" w:type="dxa"/>
              <w:right w:w="140" w:type="dxa"/>
            </w:tcMar>
            <w:vAlign w:val="center"/>
            <w:hideMark/>
          </w:tcPr>
          <w:p w14:paraId="12A59F1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15.750</w:t>
            </w:r>
          </w:p>
        </w:tc>
        <w:tc>
          <w:tcPr>
            <w:tcW w:w="0" w:type="auto"/>
            <w:tcMar>
              <w:top w:w="15" w:type="dxa"/>
              <w:left w:w="140" w:type="dxa"/>
              <w:bottom w:w="15" w:type="dxa"/>
              <w:right w:w="140" w:type="dxa"/>
            </w:tcMar>
            <w:vAlign w:val="center"/>
            <w:hideMark/>
          </w:tcPr>
          <w:p w14:paraId="76D4C08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.674</w:t>
            </w:r>
          </w:p>
        </w:tc>
        <w:tc>
          <w:tcPr>
            <w:tcW w:w="0" w:type="auto"/>
            <w:tcMar>
              <w:top w:w="15" w:type="dxa"/>
              <w:left w:w="140" w:type="dxa"/>
              <w:bottom w:w="15" w:type="dxa"/>
              <w:right w:w="140" w:type="dxa"/>
            </w:tcMar>
            <w:vAlign w:val="center"/>
            <w:hideMark/>
          </w:tcPr>
          <w:p w14:paraId="5AEA8AA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.013</w:t>
            </w:r>
          </w:p>
        </w:tc>
      </w:tr>
      <w:tr w:rsidR="00E9100E" w:rsidRPr="0058220D" w14:paraId="0AAEA38C" w14:textId="77777777" w:rsidTr="003A5BC9">
        <w:tc>
          <w:tcPr>
            <w:tcW w:w="0" w:type="auto"/>
            <w:tcBorders>
              <w:right w:val="single" w:sz="6" w:space="0" w:color="auto"/>
            </w:tcBorders>
            <w:tcMar>
              <w:top w:w="15" w:type="dxa"/>
              <w:left w:w="140" w:type="dxa"/>
              <w:bottom w:w="15" w:type="dxa"/>
              <w:right w:w="140" w:type="dxa"/>
            </w:tcMar>
            <w:vAlign w:val="center"/>
            <w:hideMark/>
          </w:tcPr>
          <w:p w14:paraId="736AA2A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25</w:t>
            </w:r>
          </w:p>
        </w:tc>
        <w:tc>
          <w:tcPr>
            <w:tcW w:w="0" w:type="auto"/>
            <w:tcMar>
              <w:top w:w="15" w:type="dxa"/>
              <w:left w:w="140" w:type="dxa"/>
              <w:bottom w:w="15" w:type="dxa"/>
              <w:right w:w="140" w:type="dxa"/>
            </w:tcMar>
            <w:vAlign w:val="center"/>
            <w:hideMark/>
          </w:tcPr>
          <w:p w14:paraId="5CEF7B3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15.538</w:t>
            </w:r>
          </w:p>
        </w:tc>
        <w:tc>
          <w:tcPr>
            <w:tcW w:w="0" w:type="auto"/>
            <w:tcMar>
              <w:top w:w="15" w:type="dxa"/>
              <w:left w:w="140" w:type="dxa"/>
              <w:bottom w:w="15" w:type="dxa"/>
              <w:right w:w="140" w:type="dxa"/>
            </w:tcMar>
            <w:vAlign w:val="center"/>
            <w:hideMark/>
          </w:tcPr>
          <w:p w14:paraId="6A57125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.688</w:t>
            </w:r>
          </w:p>
        </w:tc>
        <w:tc>
          <w:tcPr>
            <w:tcW w:w="0" w:type="auto"/>
            <w:tcMar>
              <w:top w:w="15" w:type="dxa"/>
              <w:left w:w="140" w:type="dxa"/>
              <w:bottom w:w="15" w:type="dxa"/>
              <w:right w:w="140" w:type="dxa"/>
            </w:tcMar>
            <w:vAlign w:val="center"/>
            <w:hideMark/>
          </w:tcPr>
          <w:p w14:paraId="2967B59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.016</w:t>
            </w:r>
          </w:p>
        </w:tc>
      </w:tr>
      <w:tr w:rsidR="00E9100E" w:rsidRPr="0058220D" w14:paraId="73222D1E" w14:textId="77777777" w:rsidTr="003A5BC9">
        <w:tc>
          <w:tcPr>
            <w:tcW w:w="0" w:type="auto"/>
            <w:tcBorders>
              <w:right w:val="single" w:sz="6" w:space="0" w:color="auto"/>
            </w:tcBorders>
            <w:tcMar>
              <w:top w:w="15" w:type="dxa"/>
              <w:left w:w="140" w:type="dxa"/>
              <w:bottom w:w="15" w:type="dxa"/>
              <w:right w:w="140" w:type="dxa"/>
            </w:tcMar>
            <w:vAlign w:val="center"/>
            <w:hideMark/>
          </w:tcPr>
          <w:p w14:paraId="68C4FA1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w:t>
            </w:r>
          </w:p>
        </w:tc>
        <w:tc>
          <w:tcPr>
            <w:tcW w:w="0" w:type="auto"/>
            <w:tcMar>
              <w:top w:w="15" w:type="dxa"/>
              <w:left w:w="140" w:type="dxa"/>
              <w:bottom w:w="15" w:type="dxa"/>
              <w:right w:w="140" w:type="dxa"/>
            </w:tcMar>
            <w:vAlign w:val="center"/>
            <w:hideMark/>
          </w:tcPr>
          <w:p w14:paraId="67BB221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15.517</w:t>
            </w:r>
          </w:p>
        </w:tc>
        <w:tc>
          <w:tcPr>
            <w:tcW w:w="0" w:type="auto"/>
            <w:tcMar>
              <w:top w:w="15" w:type="dxa"/>
              <w:left w:w="140" w:type="dxa"/>
              <w:bottom w:w="15" w:type="dxa"/>
              <w:right w:w="140" w:type="dxa"/>
            </w:tcMar>
            <w:vAlign w:val="center"/>
            <w:hideMark/>
          </w:tcPr>
          <w:p w14:paraId="1117AF1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.689</w:t>
            </w:r>
          </w:p>
        </w:tc>
        <w:tc>
          <w:tcPr>
            <w:tcW w:w="0" w:type="auto"/>
            <w:tcMar>
              <w:top w:w="15" w:type="dxa"/>
              <w:left w:w="140" w:type="dxa"/>
              <w:bottom w:w="15" w:type="dxa"/>
              <w:right w:w="140" w:type="dxa"/>
            </w:tcMar>
            <w:vAlign w:val="center"/>
            <w:hideMark/>
          </w:tcPr>
          <w:p w14:paraId="54A5AE7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.009</w:t>
            </w:r>
          </w:p>
        </w:tc>
      </w:tr>
      <w:tr w:rsidR="00E9100E" w:rsidRPr="0058220D" w14:paraId="1177BBC7" w14:textId="77777777" w:rsidTr="003A5BC9">
        <w:tc>
          <w:tcPr>
            <w:tcW w:w="0" w:type="auto"/>
            <w:tcBorders>
              <w:right w:val="single" w:sz="6" w:space="0" w:color="auto"/>
            </w:tcBorders>
            <w:tcMar>
              <w:top w:w="15" w:type="dxa"/>
              <w:left w:w="140" w:type="dxa"/>
              <w:bottom w:w="15" w:type="dxa"/>
              <w:right w:w="140" w:type="dxa"/>
            </w:tcMar>
            <w:vAlign w:val="center"/>
            <w:hideMark/>
          </w:tcPr>
          <w:p w14:paraId="0129D2B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67</w:t>
            </w:r>
          </w:p>
        </w:tc>
        <w:tc>
          <w:tcPr>
            <w:tcW w:w="0" w:type="auto"/>
            <w:tcMar>
              <w:top w:w="15" w:type="dxa"/>
              <w:left w:w="140" w:type="dxa"/>
              <w:bottom w:w="15" w:type="dxa"/>
              <w:right w:w="140" w:type="dxa"/>
            </w:tcMar>
            <w:vAlign w:val="center"/>
            <w:hideMark/>
          </w:tcPr>
          <w:p w14:paraId="3C85388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15.431</w:t>
            </w:r>
          </w:p>
        </w:tc>
        <w:tc>
          <w:tcPr>
            <w:tcW w:w="0" w:type="auto"/>
            <w:tcMar>
              <w:top w:w="15" w:type="dxa"/>
              <w:left w:w="140" w:type="dxa"/>
              <w:bottom w:w="15" w:type="dxa"/>
              <w:right w:w="140" w:type="dxa"/>
            </w:tcMar>
            <w:vAlign w:val="center"/>
            <w:hideMark/>
          </w:tcPr>
          <w:p w14:paraId="5DD5830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.695</w:t>
            </w:r>
          </w:p>
        </w:tc>
        <w:tc>
          <w:tcPr>
            <w:tcW w:w="0" w:type="auto"/>
            <w:tcMar>
              <w:top w:w="15" w:type="dxa"/>
              <w:left w:w="140" w:type="dxa"/>
              <w:bottom w:w="15" w:type="dxa"/>
              <w:right w:w="140" w:type="dxa"/>
            </w:tcMar>
            <w:vAlign w:val="center"/>
            <w:hideMark/>
          </w:tcPr>
          <w:p w14:paraId="6310AAD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.007</w:t>
            </w:r>
          </w:p>
        </w:tc>
      </w:tr>
      <w:tr w:rsidR="00E9100E" w:rsidRPr="0058220D" w14:paraId="506C8492" w14:textId="77777777" w:rsidTr="003A5BC9">
        <w:tc>
          <w:tcPr>
            <w:tcW w:w="0" w:type="auto"/>
            <w:tcBorders>
              <w:right w:val="single" w:sz="6" w:space="0" w:color="auto"/>
            </w:tcBorders>
            <w:tcMar>
              <w:top w:w="15" w:type="dxa"/>
              <w:left w:w="140" w:type="dxa"/>
              <w:bottom w:w="15" w:type="dxa"/>
              <w:right w:w="140" w:type="dxa"/>
            </w:tcMar>
            <w:vAlign w:val="center"/>
            <w:hideMark/>
          </w:tcPr>
          <w:p w14:paraId="396B6C7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23</w:t>
            </w:r>
          </w:p>
        </w:tc>
        <w:tc>
          <w:tcPr>
            <w:tcW w:w="0" w:type="auto"/>
            <w:tcMar>
              <w:top w:w="15" w:type="dxa"/>
              <w:left w:w="140" w:type="dxa"/>
              <w:bottom w:w="15" w:type="dxa"/>
              <w:right w:w="140" w:type="dxa"/>
            </w:tcMar>
            <w:vAlign w:val="center"/>
            <w:hideMark/>
          </w:tcPr>
          <w:p w14:paraId="692C699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15.337</w:t>
            </w:r>
          </w:p>
        </w:tc>
        <w:tc>
          <w:tcPr>
            <w:tcW w:w="0" w:type="auto"/>
            <w:tcMar>
              <w:top w:w="15" w:type="dxa"/>
              <w:left w:w="140" w:type="dxa"/>
              <w:bottom w:w="15" w:type="dxa"/>
              <w:right w:w="140" w:type="dxa"/>
            </w:tcMar>
            <w:vAlign w:val="center"/>
            <w:hideMark/>
          </w:tcPr>
          <w:p w14:paraId="67DBC2A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.701</w:t>
            </w:r>
          </w:p>
        </w:tc>
        <w:tc>
          <w:tcPr>
            <w:tcW w:w="0" w:type="auto"/>
            <w:tcMar>
              <w:top w:w="15" w:type="dxa"/>
              <w:left w:w="140" w:type="dxa"/>
              <w:bottom w:w="15" w:type="dxa"/>
              <w:right w:w="140" w:type="dxa"/>
            </w:tcMar>
            <w:vAlign w:val="center"/>
            <w:hideMark/>
          </w:tcPr>
          <w:p w14:paraId="74C8A4F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.005</w:t>
            </w:r>
          </w:p>
        </w:tc>
      </w:tr>
      <w:tr w:rsidR="00E9100E" w:rsidRPr="0058220D" w14:paraId="4A617BE1" w14:textId="77777777" w:rsidTr="003A5BC9">
        <w:tc>
          <w:tcPr>
            <w:tcW w:w="0" w:type="auto"/>
            <w:tcBorders>
              <w:right w:val="single" w:sz="6" w:space="0" w:color="auto"/>
            </w:tcBorders>
            <w:tcMar>
              <w:top w:w="15" w:type="dxa"/>
              <w:left w:w="140" w:type="dxa"/>
              <w:bottom w:w="15" w:type="dxa"/>
              <w:right w:w="140" w:type="dxa"/>
            </w:tcMar>
            <w:vAlign w:val="center"/>
            <w:hideMark/>
          </w:tcPr>
          <w:p w14:paraId="6E26B8C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57</w:t>
            </w:r>
          </w:p>
        </w:tc>
        <w:tc>
          <w:tcPr>
            <w:tcW w:w="0" w:type="auto"/>
            <w:tcMar>
              <w:top w:w="15" w:type="dxa"/>
              <w:left w:w="140" w:type="dxa"/>
              <w:bottom w:w="15" w:type="dxa"/>
              <w:right w:w="140" w:type="dxa"/>
            </w:tcMar>
            <w:vAlign w:val="center"/>
            <w:hideMark/>
          </w:tcPr>
          <w:p w14:paraId="5E8B2E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14.997</w:t>
            </w:r>
          </w:p>
        </w:tc>
        <w:tc>
          <w:tcPr>
            <w:tcW w:w="0" w:type="auto"/>
            <w:tcMar>
              <w:top w:w="15" w:type="dxa"/>
              <w:left w:w="140" w:type="dxa"/>
              <w:bottom w:w="15" w:type="dxa"/>
              <w:right w:w="140" w:type="dxa"/>
            </w:tcMar>
            <w:vAlign w:val="center"/>
            <w:hideMark/>
          </w:tcPr>
          <w:p w14:paraId="1C7D924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.723</w:t>
            </w:r>
          </w:p>
        </w:tc>
        <w:tc>
          <w:tcPr>
            <w:tcW w:w="0" w:type="auto"/>
            <w:tcMar>
              <w:top w:w="15" w:type="dxa"/>
              <w:left w:w="140" w:type="dxa"/>
              <w:bottom w:w="15" w:type="dxa"/>
              <w:right w:w="140" w:type="dxa"/>
            </w:tcMar>
            <w:vAlign w:val="center"/>
            <w:hideMark/>
          </w:tcPr>
          <w:p w14:paraId="1860888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.009</w:t>
            </w:r>
          </w:p>
        </w:tc>
      </w:tr>
      <w:tr w:rsidR="00E9100E" w:rsidRPr="0058220D" w14:paraId="47B71924" w14:textId="77777777" w:rsidTr="003A5BC9">
        <w:tc>
          <w:tcPr>
            <w:tcW w:w="0" w:type="auto"/>
            <w:tcBorders>
              <w:right w:val="single" w:sz="6" w:space="0" w:color="auto"/>
            </w:tcBorders>
            <w:tcMar>
              <w:top w:w="15" w:type="dxa"/>
              <w:left w:w="140" w:type="dxa"/>
              <w:bottom w:w="15" w:type="dxa"/>
              <w:right w:w="140" w:type="dxa"/>
            </w:tcMar>
            <w:vAlign w:val="center"/>
            <w:hideMark/>
          </w:tcPr>
          <w:p w14:paraId="18DA375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54</w:t>
            </w:r>
          </w:p>
        </w:tc>
        <w:tc>
          <w:tcPr>
            <w:tcW w:w="0" w:type="auto"/>
            <w:tcMar>
              <w:top w:w="15" w:type="dxa"/>
              <w:left w:w="140" w:type="dxa"/>
              <w:bottom w:w="15" w:type="dxa"/>
              <w:right w:w="140" w:type="dxa"/>
            </w:tcMar>
            <w:vAlign w:val="center"/>
            <w:hideMark/>
          </w:tcPr>
          <w:p w14:paraId="068AAF5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14.658</w:t>
            </w:r>
          </w:p>
        </w:tc>
        <w:tc>
          <w:tcPr>
            <w:tcW w:w="0" w:type="auto"/>
            <w:tcMar>
              <w:top w:w="15" w:type="dxa"/>
              <w:left w:w="140" w:type="dxa"/>
              <w:bottom w:w="15" w:type="dxa"/>
              <w:right w:w="140" w:type="dxa"/>
            </w:tcMar>
            <w:vAlign w:val="center"/>
            <w:hideMark/>
          </w:tcPr>
          <w:p w14:paraId="1175A48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.744</w:t>
            </w:r>
          </w:p>
        </w:tc>
        <w:tc>
          <w:tcPr>
            <w:tcW w:w="0" w:type="auto"/>
            <w:tcMar>
              <w:top w:w="15" w:type="dxa"/>
              <w:left w:w="140" w:type="dxa"/>
              <w:bottom w:w="15" w:type="dxa"/>
              <w:right w:w="140" w:type="dxa"/>
            </w:tcMar>
            <w:vAlign w:val="center"/>
            <w:hideMark/>
          </w:tcPr>
          <w:p w14:paraId="6935958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.015</w:t>
            </w:r>
          </w:p>
        </w:tc>
      </w:tr>
      <w:tr w:rsidR="00E9100E" w:rsidRPr="0058220D" w14:paraId="55C87E77" w14:textId="77777777" w:rsidTr="003A5BC9">
        <w:tc>
          <w:tcPr>
            <w:tcW w:w="0" w:type="auto"/>
            <w:tcBorders>
              <w:right w:val="single" w:sz="6" w:space="0" w:color="auto"/>
            </w:tcBorders>
            <w:tcMar>
              <w:top w:w="15" w:type="dxa"/>
              <w:left w:w="140" w:type="dxa"/>
              <w:bottom w:w="15" w:type="dxa"/>
              <w:right w:w="140" w:type="dxa"/>
            </w:tcMar>
            <w:vAlign w:val="center"/>
            <w:hideMark/>
          </w:tcPr>
          <w:p w14:paraId="564C488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lastRenderedPageBreak/>
              <w:t>22</w:t>
            </w:r>
          </w:p>
        </w:tc>
        <w:tc>
          <w:tcPr>
            <w:tcW w:w="0" w:type="auto"/>
            <w:tcMar>
              <w:top w:w="15" w:type="dxa"/>
              <w:left w:w="140" w:type="dxa"/>
              <w:bottom w:w="15" w:type="dxa"/>
              <w:right w:w="140" w:type="dxa"/>
            </w:tcMar>
            <w:vAlign w:val="center"/>
            <w:hideMark/>
          </w:tcPr>
          <w:p w14:paraId="478743B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14.550</w:t>
            </w:r>
          </w:p>
        </w:tc>
        <w:tc>
          <w:tcPr>
            <w:tcW w:w="0" w:type="auto"/>
            <w:tcMar>
              <w:top w:w="15" w:type="dxa"/>
              <w:left w:w="140" w:type="dxa"/>
              <w:bottom w:w="15" w:type="dxa"/>
              <w:right w:w="140" w:type="dxa"/>
            </w:tcMar>
            <w:vAlign w:val="center"/>
            <w:hideMark/>
          </w:tcPr>
          <w:p w14:paraId="2B3D100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.751</w:t>
            </w:r>
          </w:p>
        </w:tc>
        <w:tc>
          <w:tcPr>
            <w:tcW w:w="0" w:type="auto"/>
            <w:tcMar>
              <w:top w:w="15" w:type="dxa"/>
              <w:left w:w="140" w:type="dxa"/>
              <w:bottom w:w="15" w:type="dxa"/>
              <w:right w:w="140" w:type="dxa"/>
            </w:tcMar>
            <w:vAlign w:val="center"/>
            <w:hideMark/>
          </w:tcPr>
          <w:p w14:paraId="609BD85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.012</w:t>
            </w:r>
          </w:p>
        </w:tc>
      </w:tr>
      <w:tr w:rsidR="00E9100E" w:rsidRPr="0058220D" w14:paraId="370E6E2A" w14:textId="77777777" w:rsidTr="003A5BC9">
        <w:tc>
          <w:tcPr>
            <w:tcW w:w="0" w:type="auto"/>
            <w:tcBorders>
              <w:right w:val="single" w:sz="6" w:space="0" w:color="auto"/>
            </w:tcBorders>
            <w:tcMar>
              <w:top w:w="15" w:type="dxa"/>
              <w:left w:w="140" w:type="dxa"/>
              <w:bottom w:w="15" w:type="dxa"/>
              <w:right w:w="140" w:type="dxa"/>
            </w:tcMar>
            <w:vAlign w:val="center"/>
            <w:hideMark/>
          </w:tcPr>
          <w:p w14:paraId="07A87FC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85</w:t>
            </w:r>
          </w:p>
        </w:tc>
        <w:tc>
          <w:tcPr>
            <w:tcW w:w="0" w:type="auto"/>
            <w:tcMar>
              <w:top w:w="15" w:type="dxa"/>
              <w:left w:w="140" w:type="dxa"/>
              <w:bottom w:w="15" w:type="dxa"/>
              <w:right w:w="140" w:type="dxa"/>
            </w:tcMar>
            <w:vAlign w:val="center"/>
            <w:hideMark/>
          </w:tcPr>
          <w:p w14:paraId="663B12B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14.477</w:t>
            </w:r>
          </w:p>
        </w:tc>
        <w:tc>
          <w:tcPr>
            <w:tcW w:w="0" w:type="auto"/>
            <w:tcMar>
              <w:top w:w="15" w:type="dxa"/>
              <w:left w:w="140" w:type="dxa"/>
              <w:bottom w:w="15" w:type="dxa"/>
              <w:right w:w="140" w:type="dxa"/>
            </w:tcMar>
            <w:vAlign w:val="center"/>
            <w:hideMark/>
          </w:tcPr>
          <w:p w14:paraId="0349E86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.755</w:t>
            </w:r>
          </w:p>
        </w:tc>
        <w:tc>
          <w:tcPr>
            <w:tcW w:w="0" w:type="auto"/>
            <w:tcMar>
              <w:top w:w="15" w:type="dxa"/>
              <w:left w:w="140" w:type="dxa"/>
              <w:bottom w:w="15" w:type="dxa"/>
              <w:right w:w="140" w:type="dxa"/>
            </w:tcMar>
            <w:vAlign w:val="center"/>
            <w:hideMark/>
          </w:tcPr>
          <w:p w14:paraId="456461F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.007</w:t>
            </w:r>
          </w:p>
        </w:tc>
      </w:tr>
      <w:tr w:rsidR="00E9100E" w:rsidRPr="0058220D" w14:paraId="42D1ACBB" w14:textId="77777777" w:rsidTr="003A5BC9">
        <w:tc>
          <w:tcPr>
            <w:tcW w:w="0" w:type="auto"/>
            <w:tcBorders>
              <w:right w:val="single" w:sz="6" w:space="0" w:color="auto"/>
            </w:tcBorders>
            <w:tcMar>
              <w:top w:w="15" w:type="dxa"/>
              <w:left w:w="140" w:type="dxa"/>
              <w:bottom w:w="15" w:type="dxa"/>
              <w:right w:w="140" w:type="dxa"/>
            </w:tcMar>
            <w:vAlign w:val="center"/>
            <w:hideMark/>
          </w:tcPr>
          <w:p w14:paraId="3FA5054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65</w:t>
            </w:r>
          </w:p>
        </w:tc>
        <w:tc>
          <w:tcPr>
            <w:tcW w:w="0" w:type="auto"/>
            <w:tcMar>
              <w:top w:w="15" w:type="dxa"/>
              <w:left w:w="140" w:type="dxa"/>
              <w:bottom w:w="15" w:type="dxa"/>
              <w:right w:w="140" w:type="dxa"/>
            </w:tcMar>
            <w:vAlign w:val="center"/>
            <w:hideMark/>
          </w:tcPr>
          <w:p w14:paraId="38C8E56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13.332</w:t>
            </w:r>
          </w:p>
        </w:tc>
        <w:tc>
          <w:tcPr>
            <w:tcW w:w="0" w:type="auto"/>
            <w:tcMar>
              <w:top w:w="15" w:type="dxa"/>
              <w:left w:w="140" w:type="dxa"/>
              <w:bottom w:w="15" w:type="dxa"/>
              <w:right w:w="140" w:type="dxa"/>
            </w:tcMar>
            <w:vAlign w:val="center"/>
            <w:hideMark/>
          </w:tcPr>
          <w:p w14:paraId="0E14EA5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.821</w:t>
            </w:r>
          </w:p>
        </w:tc>
        <w:tc>
          <w:tcPr>
            <w:tcW w:w="0" w:type="auto"/>
            <w:tcMar>
              <w:top w:w="15" w:type="dxa"/>
              <w:left w:w="140" w:type="dxa"/>
              <w:bottom w:w="15" w:type="dxa"/>
              <w:right w:w="140" w:type="dxa"/>
            </w:tcMar>
            <w:vAlign w:val="center"/>
            <w:hideMark/>
          </w:tcPr>
          <w:p w14:paraId="536E201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.124</w:t>
            </w:r>
          </w:p>
        </w:tc>
      </w:tr>
      <w:tr w:rsidR="00E9100E" w:rsidRPr="0058220D" w14:paraId="168635A7" w14:textId="77777777" w:rsidTr="003A5BC9">
        <w:tc>
          <w:tcPr>
            <w:tcW w:w="0" w:type="auto"/>
            <w:tcBorders>
              <w:right w:val="single" w:sz="6" w:space="0" w:color="auto"/>
            </w:tcBorders>
            <w:tcMar>
              <w:top w:w="15" w:type="dxa"/>
              <w:left w:w="140" w:type="dxa"/>
              <w:bottom w:w="15" w:type="dxa"/>
              <w:right w:w="140" w:type="dxa"/>
            </w:tcMar>
            <w:vAlign w:val="center"/>
            <w:hideMark/>
          </w:tcPr>
          <w:p w14:paraId="00DC596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82</w:t>
            </w:r>
          </w:p>
        </w:tc>
        <w:tc>
          <w:tcPr>
            <w:tcW w:w="0" w:type="auto"/>
            <w:tcMar>
              <w:top w:w="15" w:type="dxa"/>
              <w:left w:w="140" w:type="dxa"/>
              <w:bottom w:w="15" w:type="dxa"/>
              <w:right w:w="140" w:type="dxa"/>
            </w:tcMar>
            <w:vAlign w:val="center"/>
            <w:hideMark/>
          </w:tcPr>
          <w:p w14:paraId="205D90B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12.609</w:t>
            </w:r>
          </w:p>
        </w:tc>
        <w:tc>
          <w:tcPr>
            <w:tcW w:w="0" w:type="auto"/>
            <w:tcMar>
              <w:top w:w="15" w:type="dxa"/>
              <w:left w:w="140" w:type="dxa"/>
              <w:bottom w:w="15" w:type="dxa"/>
              <w:right w:w="140" w:type="dxa"/>
            </w:tcMar>
            <w:vAlign w:val="center"/>
            <w:hideMark/>
          </w:tcPr>
          <w:p w14:paraId="40868CD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.858</w:t>
            </w:r>
          </w:p>
        </w:tc>
        <w:tc>
          <w:tcPr>
            <w:tcW w:w="0" w:type="auto"/>
            <w:tcMar>
              <w:top w:w="15" w:type="dxa"/>
              <w:left w:w="140" w:type="dxa"/>
              <w:bottom w:w="15" w:type="dxa"/>
              <w:right w:w="140" w:type="dxa"/>
            </w:tcMar>
            <w:vAlign w:val="center"/>
            <w:hideMark/>
          </w:tcPr>
          <w:p w14:paraId="04D5BB7C"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.322</w:t>
            </w:r>
          </w:p>
        </w:tc>
      </w:tr>
      <w:tr w:rsidR="00E9100E" w:rsidRPr="0058220D" w14:paraId="797B3B65" w14:textId="77777777" w:rsidTr="003A5BC9">
        <w:tc>
          <w:tcPr>
            <w:tcW w:w="0" w:type="auto"/>
            <w:tcBorders>
              <w:right w:val="single" w:sz="6" w:space="0" w:color="auto"/>
            </w:tcBorders>
            <w:tcMar>
              <w:top w:w="15" w:type="dxa"/>
              <w:left w:w="140" w:type="dxa"/>
              <w:bottom w:w="15" w:type="dxa"/>
              <w:right w:w="140" w:type="dxa"/>
            </w:tcMar>
            <w:vAlign w:val="center"/>
            <w:hideMark/>
          </w:tcPr>
          <w:p w14:paraId="35C5049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59</w:t>
            </w:r>
          </w:p>
        </w:tc>
        <w:tc>
          <w:tcPr>
            <w:tcW w:w="0" w:type="auto"/>
            <w:tcMar>
              <w:top w:w="15" w:type="dxa"/>
              <w:left w:w="140" w:type="dxa"/>
              <w:bottom w:w="15" w:type="dxa"/>
              <w:right w:w="140" w:type="dxa"/>
            </w:tcMar>
            <w:vAlign w:val="center"/>
            <w:hideMark/>
          </w:tcPr>
          <w:p w14:paraId="624DBBD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12.608</w:t>
            </w:r>
          </w:p>
        </w:tc>
        <w:tc>
          <w:tcPr>
            <w:tcW w:w="0" w:type="auto"/>
            <w:tcMar>
              <w:top w:w="15" w:type="dxa"/>
              <w:left w:w="140" w:type="dxa"/>
              <w:bottom w:w="15" w:type="dxa"/>
              <w:right w:w="140" w:type="dxa"/>
            </w:tcMar>
            <w:vAlign w:val="center"/>
            <w:hideMark/>
          </w:tcPr>
          <w:p w14:paraId="5B2B2C2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.858</w:t>
            </w:r>
          </w:p>
        </w:tc>
        <w:tc>
          <w:tcPr>
            <w:tcW w:w="0" w:type="auto"/>
            <w:tcMar>
              <w:top w:w="15" w:type="dxa"/>
              <w:left w:w="140" w:type="dxa"/>
              <w:bottom w:w="15" w:type="dxa"/>
              <w:right w:w="140" w:type="dxa"/>
            </w:tcMar>
            <w:vAlign w:val="center"/>
            <w:hideMark/>
          </w:tcPr>
          <w:p w14:paraId="224984E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.224</w:t>
            </w:r>
          </w:p>
        </w:tc>
      </w:tr>
      <w:tr w:rsidR="00E9100E" w:rsidRPr="0058220D" w14:paraId="6DF0A8A5" w14:textId="77777777" w:rsidTr="003A5BC9">
        <w:tc>
          <w:tcPr>
            <w:tcW w:w="0" w:type="auto"/>
            <w:tcBorders>
              <w:right w:val="single" w:sz="6" w:space="0" w:color="auto"/>
            </w:tcBorders>
            <w:tcMar>
              <w:top w:w="15" w:type="dxa"/>
              <w:left w:w="140" w:type="dxa"/>
              <w:bottom w:w="15" w:type="dxa"/>
              <w:right w:w="140" w:type="dxa"/>
            </w:tcMar>
            <w:vAlign w:val="center"/>
            <w:hideMark/>
          </w:tcPr>
          <w:p w14:paraId="07A2907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26</w:t>
            </w:r>
          </w:p>
        </w:tc>
        <w:tc>
          <w:tcPr>
            <w:tcW w:w="0" w:type="auto"/>
            <w:tcMar>
              <w:top w:w="15" w:type="dxa"/>
              <w:left w:w="140" w:type="dxa"/>
              <w:bottom w:w="15" w:type="dxa"/>
              <w:right w:w="140" w:type="dxa"/>
            </w:tcMar>
            <w:vAlign w:val="center"/>
            <w:hideMark/>
          </w:tcPr>
          <w:p w14:paraId="028D325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12.526</w:t>
            </w:r>
          </w:p>
        </w:tc>
        <w:tc>
          <w:tcPr>
            <w:tcW w:w="0" w:type="auto"/>
            <w:tcMar>
              <w:top w:w="15" w:type="dxa"/>
              <w:left w:w="140" w:type="dxa"/>
              <w:bottom w:w="15" w:type="dxa"/>
              <w:right w:w="140" w:type="dxa"/>
            </w:tcMar>
            <w:vAlign w:val="center"/>
            <w:hideMark/>
          </w:tcPr>
          <w:p w14:paraId="7DD04EC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.862</w:t>
            </w:r>
          </w:p>
        </w:tc>
        <w:tc>
          <w:tcPr>
            <w:tcW w:w="0" w:type="auto"/>
            <w:tcMar>
              <w:top w:w="15" w:type="dxa"/>
              <w:left w:w="140" w:type="dxa"/>
              <w:bottom w:w="15" w:type="dxa"/>
              <w:right w:w="140" w:type="dxa"/>
            </w:tcMar>
            <w:vAlign w:val="center"/>
            <w:hideMark/>
          </w:tcPr>
          <w:p w14:paraId="3B6A093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.169</w:t>
            </w:r>
          </w:p>
        </w:tc>
      </w:tr>
      <w:tr w:rsidR="00E9100E" w:rsidRPr="0058220D" w14:paraId="4CA13924" w14:textId="77777777" w:rsidTr="003A5BC9">
        <w:tc>
          <w:tcPr>
            <w:tcW w:w="0" w:type="auto"/>
            <w:tcBorders>
              <w:right w:val="single" w:sz="6" w:space="0" w:color="auto"/>
            </w:tcBorders>
            <w:tcMar>
              <w:top w:w="15" w:type="dxa"/>
              <w:left w:w="140" w:type="dxa"/>
              <w:bottom w:w="15" w:type="dxa"/>
              <w:right w:w="140" w:type="dxa"/>
            </w:tcMar>
            <w:vAlign w:val="center"/>
            <w:hideMark/>
          </w:tcPr>
          <w:p w14:paraId="4482B31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45</w:t>
            </w:r>
          </w:p>
        </w:tc>
        <w:tc>
          <w:tcPr>
            <w:tcW w:w="0" w:type="auto"/>
            <w:tcMar>
              <w:top w:w="15" w:type="dxa"/>
              <w:left w:w="140" w:type="dxa"/>
              <w:bottom w:w="15" w:type="dxa"/>
              <w:right w:w="140" w:type="dxa"/>
            </w:tcMar>
            <w:vAlign w:val="center"/>
            <w:hideMark/>
          </w:tcPr>
          <w:p w14:paraId="651D114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12.188</w:t>
            </w:r>
          </w:p>
        </w:tc>
        <w:tc>
          <w:tcPr>
            <w:tcW w:w="0" w:type="auto"/>
            <w:tcMar>
              <w:top w:w="15" w:type="dxa"/>
              <w:left w:w="140" w:type="dxa"/>
              <w:bottom w:w="15" w:type="dxa"/>
              <w:right w:w="140" w:type="dxa"/>
            </w:tcMar>
            <w:vAlign w:val="center"/>
            <w:hideMark/>
          </w:tcPr>
          <w:p w14:paraId="272BE8A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.877</w:t>
            </w:r>
          </w:p>
        </w:tc>
        <w:tc>
          <w:tcPr>
            <w:tcW w:w="0" w:type="auto"/>
            <w:tcMar>
              <w:top w:w="15" w:type="dxa"/>
              <w:left w:w="140" w:type="dxa"/>
              <w:bottom w:w="15" w:type="dxa"/>
              <w:right w:w="140" w:type="dxa"/>
            </w:tcMar>
            <w:vAlign w:val="center"/>
            <w:hideMark/>
          </w:tcPr>
          <w:p w14:paraId="5A88C95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.203</w:t>
            </w:r>
          </w:p>
        </w:tc>
      </w:tr>
      <w:tr w:rsidR="00E9100E" w:rsidRPr="0058220D" w14:paraId="7EBA58C7" w14:textId="77777777" w:rsidTr="003A5BC9">
        <w:tc>
          <w:tcPr>
            <w:tcW w:w="0" w:type="auto"/>
            <w:tcBorders>
              <w:right w:val="single" w:sz="6" w:space="0" w:color="auto"/>
            </w:tcBorders>
            <w:tcMar>
              <w:top w:w="15" w:type="dxa"/>
              <w:left w:w="140" w:type="dxa"/>
              <w:bottom w:w="15" w:type="dxa"/>
              <w:right w:w="140" w:type="dxa"/>
            </w:tcMar>
            <w:vAlign w:val="center"/>
            <w:hideMark/>
          </w:tcPr>
          <w:p w14:paraId="601A03C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100</w:t>
            </w:r>
          </w:p>
        </w:tc>
        <w:tc>
          <w:tcPr>
            <w:tcW w:w="0" w:type="auto"/>
            <w:tcMar>
              <w:top w:w="15" w:type="dxa"/>
              <w:left w:w="140" w:type="dxa"/>
              <w:bottom w:w="15" w:type="dxa"/>
              <w:right w:w="140" w:type="dxa"/>
            </w:tcMar>
            <w:vAlign w:val="center"/>
            <w:hideMark/>
          </w:tcPr>
          <w:p w14:paraId="6110B4A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12.183</w:t>
            </w:r>
          </w:p>
        </w:tc>
        <w:tc>
          <w:tcPr>
            <w:tcW w:w="0" w:type="auto"/>
            <w:tcMar>
              <w:top w:w="15" w:type="dxa"/>
              <w:left w:w="140" w:type="dxa"/>
              <w:bottom w:w="15" w:type="dxa"/>
              <w:right w:w="140" w:type="dxa"/>
            </w:tcMar>
            <w:vAlign w:val="center"/>
            <w:hideMark/>
          </w:tcPr>
          <w:p w14:paraId="58EE403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.878</w:t>
            </w:r>
          </w:p>
        </w:tc>
        <w:tc>
          <w:tcPr>
            <w:tcW w:w="0" w:type="auto"/>
            <w:tcMar>
              <w:top w:w="15" w:type="dxa"/>
              <w:left w:w="140" w:type="dxa"/>
              <w:bottom w:w="15" w:type="dxa"/>
              <w:right w:w="140" w:type="dxa"/>
            </w:tcMar>
            <w:vAlign w:val="center"/>
            <w:hideMark/>
          </w:tcPr>
          <w:p w14:paraId="4722022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.124</w:t>
            </w:r>
          </w:p>
        </w:tc>
      </w:tr>
      <w:tr w:rsidR="00E9100E" w:rsidRPr="0058220D" w14:paraId="7A94EBB0" w14:textId="77777777" w:rsidTr="003A5BC9">
        <w:tc>
          <w:tcPr>
            <w:tcW w:w="0" w:type="auto"/>
            <w:tcBorders>
              <w:right w:val="single" w:sz="6" w:space="0" w:color="auto"/>
            </w:tcBorders>
            <w:tcMar>
              <w:top w:w="15" w:type="dxa"/>
              <w:left w:w="140" w:type="dxa"/>
              <w:bottom w:w="15" w:type="dxa"/>
              <w:right w:w="140" w:type="dxa"/>
            </w:tcMar>
            <w:vAlign w:val="center"/>
            <w:hideMark/>
          </w:tcPr>
          <w:p w14:paraId="4DECC1B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35</w:t>
            </w:r>
          </w:p>
        </w:tc>
        <w:tc>
          <w:tcPr>
            <w:tcW w:w="0" w:type="auto"/>
            <w:tcMar>
              <w:top w:w="15" w:type="dxa"/>
              <w:left w:w="140" w:type="dxa"/>
              <w:bottom w:w="15" w:type="dxa"/>
              <w:right w:w="140" w:type="dxa"/>
            </w:tcMar>
            <w:vAlign w:val="center"/>
            <w:hideMark/>
          </w:tcPr>
          <w:p w14:paraId="0ED0EB1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12.100</w:t>
            </w:r>
          </w:p>
        </w:tc>
        <w:tc>
          <w:tcPr>
            <w:tcW w:w="0" w:type="auto"/>
            <w:tcMar>
              <w:top w:w="15" w:type="dxa"/>
              <w:left w:w="140" w:type="dxa"/>
              <w:bottom w:w="15" w:type="dxa"/>
              <w:right w:w="140" w:type="dxa"/>
            </w:tcMar>
            <w:vAlign w:val="center"/>
            <w:hideMark/>
          </w:tcPr>
          <w:p w14:paraId="7FD7A81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.881</w:t>
            </w:r>
          </w:p>
        </w:tc>
        <w:tc>
          <w:tcPr>
            <w:tcW w:w="0" w:type="auto"/>
            <w:tcMar>
              <w:top w:w="15" w:type="dxa"/>
              <w:left w:w="140" w:type="dxa"/>
              <w:bottom w:w="15" w:type="dxa"/>
              <w:right w:w="140" w:type="dxa"/>
            </w:tcMar>
            <w:vAlign w:val="center"/>
            <w:hideMark/>
          </w:tcPr>
          <w:p w14:paraId="0F59942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.082</w:t>
            </w:r>
          </w:p>
        </w:tc>
      </w:tr>
      <w:tr w:rsidR="00E9100E" w:rsidRPr="0058220D" w14:paraId="42593791" w14:textId="77777777" w:rsidTr="003A5BC9">
        <w:tc>
          <w:tcPr>
            <w:tcW w:w="0" w:type="auto"/>
            <w:tcBorders>
              <w:right w:val="single" w:sz="6" w:space="0" w:color="auto"/>
            </w:tcBorders>
            <w:tcMar>
              <w:top w:w="15" w:type="dxa"/>
              <w:left w:w="140" w:type="dxa"/>
              <w:bottom w:w="15" w:type="dxa"/>
              <w:right w:w="140" w:type="dxa"/>
            </w:tcMar>
            <w:vAlign w:val="center"/>
            <w:hideMark/>
          </w:tcPr>
          <w:p w14:paraId="3E22AB2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20</w:t>
            </w:r>
          </w:p>
        </w:tc>
        <w:tc>
          <w:tcPr>
            <w:tcW w:w="0" w:type="auto"/>
            <w:tcMar>
              <w:top w:w="15" w:type="dxa"/>
              <w:left w:w="140" w:type="dxa"/>
              <w:bottom w:w="15" w:type="dxa"/>
              <w:right w:w="140" w:type="dxa"/>
            </w:tcMar>
            <w:vAlign w:val="center"/>
            <w:hideMark/>
          </w:tcPr>
          <w:p w14:paraId="530C1C4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12.065</w:t>
            </w:r>
          </w:p>
        </w:tc>
        <w:tc>
          <w:tcPr>
            <w:tcW w:w="0" w:type="auto"/>
            <w:tcMar>
              <w:top w:w="15" w:type="dxa"/>
              <w:left w:w="140" w:type="dxa"/>
              <w:bottom w:w="15" w:type="dxa"/>
              <w:right w:w="140" w:type="dxa"/>
            </w:tcMar>
            <w:vAlign w:val="center"/>
            <w:hideMark/>
          </w:tcPr>
          <w:p w14:paraId="12A5C35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.883</w:t>
            </w:r>
          </w:p>
        </w:tc>
        <w:tc>
          <w:tcPr>
            <w:tcW w:w="0" w:type="auto"/>
            <w:tcMar>
              <w:top w:w="15" w:type="dxa"/>
              <w:left w:w="140" w:type="dxa"/>
              <w:bottom w:w="15" w:type="dxa"/>
              <w:right w:w="140" w:type="dxa"/>
            </w:tcMar>
            <w:vAlign w:val="center"/>
            <w:hideMark/>
          </w:tcPr>
          <w:p w14:paraId="7C43712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.044</w:t>
            </w:r>
          </w:p>
        </w:tc>
      </w:tr>
      <w:tr w:rsidR="00E9100E" w:rsidRPr="0058220D" w14:paraId="326D9A1A" w14:textId="77777777" w:rsidTr="003A5BC9">
        <w:tc>
          <w:tcPr>
            <w:tcW w:w="0" w:type="auto"/>
            <w:tcBorders>
              <w:right w:val="single" w:sz="6" w:space="0" w:color="auto"/>
            </w:tcBorders>
            <w:tcMar>
              <w:top w:w="15" w:type="dxa"/>
              <w:left w:w="140" w:type="dxa"/>
              <w:bottom w:w="15" w:type="dxa"/>
              <w:right w:w="140" w:type="dxa"/>
            </w:tcMar>
            <w:vAlign w:val="center"/>
            <w:hideMark/>
          </w:tcPr>
          <w:p w14:paraId="73B5914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84</w:t>
            </w:r>
          </w:p>
        </w:tc>
        <w:tc>
          <w:tcPr>
            <w:tcW w:w="0" w:type="auto"/>
            <w:tcMar>
              <w:top w:w="15" w:type="dxa"/>
              <w:left w:w="140" w:type="dxa"/>
              <w:bottom w:w="15" w:type="dxa"/>
              <w:right w:w="140" w:type="dxa"/>
            </w:tcMar>
            <w:vAlign w:val="center"/>
            <w:hideMark/>
          </w:tcPr>
          <w:p w14:paraId="1794898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12.033</w:t>
            </w:r>
          </w:p>
        </w:tc>
        <w:tc>
          <w:tcPr>
            <w:tcW w:w="0" w:type="auto"/>
            <w:tcMar>
              <w:top w:w="15" w:type="dxa"/>
              <w:left w:w="140" w:type="dxa"/>
              <w:bottom w:w="15" w:type="dxa"/>
              <w:right w:w="140" w:type="dxa"/>
            </w:tcMar>
            <w:vAlign w:val="center"/>
            <w:hideMark/>
          </w:tcPr>
          <w:p w14:paraId="386C9D0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.884</w:t>
            </w:r>
          </w:p>
        </w:tc>
        <w:tc>
          <w:tcPr>
            <w:tcW w:w="0" w:type="auto"/>
            <w:tcMar>
              <w:top w:w="15" w:type="dxa"/>
              <w:left w:w="140" w:type="dxa"/>
              <w:bottom w:w="15" w:type="dxa"/>
              <w:right w:w="140" w:type="dxa"/>
            </w:tcMar>
            <w:vAlign w:val="center"/>
            <w:hideMark/>
          </w:tcPr>
          <w:p w14:paraId="39D16DC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.020</w:t>
            </w:r>
          </w:p>
        </w:tc>
      </w:tr>
      <w:tr w:rsidR="00E9100E" w:rsidRPr="0058220D" w14:paraId="1F624D63" w14:textId="77777777" w:rsidTr="003A5BC9">
        <w:tc>
          <w:tcPr>
            <w:tcW w:w="0" w:type="auto"/>
            <w:tcBorders>
              <w:right w:val="single" w:sz="6" w:space="0" w:color="auto"/>
            </w:tcBorders>
            <w:tcMar>
              <w:top w:w="15" w:type="dxa"/>
              <w:left w:w="140" w:type="dxa"/>
              <w:bottom w:w="15" w:type="dxa"/>
              <w:right w:w="140" w:type="dxa"/>
            </w:tcMar>
            <w:vAlign w:val="center"/>
            <w:hideMark/>
          </w:tcPr>
          <w:p w14:paraId="31BDA85E"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69</w:t>
            </w:r>
          </w:p>
        </w:tc>
        <w:tc>
          <w:tcPr>
            <w:tcW w:w="0" w:type="auto"/>
            <w:tcMar>
              <w:top w:w="15" w:type="dxa"/>
              <w:left w:w="140" w:type="dxa"/>
              <w:bottom w:w="15" w:type="dxa"/>
              <w:right w:w="140" w:type="dxa"/>
            </w:tcMar>
            <w:vAlign w:val="center"/>
            <w:hideMark/>
          </w:tcPr>
          <w:p w14:paraId="53F0FE95"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11.079</w:t>
            </w:r>
          </w:p>
        </w:tc>
        <w:tc>
          <w:tcPr>
            <w:tcW w:w="0" w:type="auto"/>
            <w:tcMar>
              <w:top w:w="15" w:type="dxa"/>
              <w:left w:w="140" w:type="dxa"/>
              <w:bottom w:w="15" w:type="dxa"/>
              <w:right w:w="140" w:type="dxa"/>
            </w:tcMar>
            <w:vAlign w:val="center"/>
            <w:hideMark/>
          </w:tcPr>
          <w:p w14:paraId="5F636B33"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.921</w:t>
            </w:r>
          </w:p>
        </w:tc>
        <w:tc>
          <w:tcPr>
            <w:tcW w:w="0" w:type="auto"/>
            <w:tcMar>
              <w:top w:w="15" w:type="dxa"/>
              <w:left w:w="140" w:type="dxa"/>
              <w:bottom w:w="15" w:type="dxa"/>
              <w:right w:w="140" w:type="dxa"/>
            </w:tcMar>
            <w:vAlign w:val="center"/>
            <w:hideMark/>
          </w:tcPr>
          <w:p w14:paraId="041471E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.097</w:t>
            </w:r>
          </w:p>
        </w:tc>
      </w:tr>
      <w:tr w:rsidR="00E9100E" w:rsidRPr="0058220D" w14:paraId="43B830BF" w14:textId="77777777" w:rsidTr="003A5BC9">
        <w:tc>
          <w:tcPr>
            <w:tcW w:w="0" w:type="auto"/>
            <w:tcBorders>
              <w:right w:val="single" w:sz="6" w:space="0" w:color="auto"/>
            </w:tcBorders>
            <w:tcMar>
              <w:top w:w="15" w:type="dxa"/>
              <w:left w:w="140" w:type="dxa"/>
              <w:bottom w:w="15" w:type="dxa"/>
              <w:right w:w="140" w:type="dxa"/>
            </w:tcMar>
            <w:vAlign w:val="center"/>
            <w:hideMark/>
          </w:tcPr>
          <w:p w14:paraId="193F97B9"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94</w:t>
            </w:r>
          </w:p>
        </w:tc>
        <w:tc>
          <w:tcPr>
            <w:tcW w:w="0" w:type="auto"/>
            <w:tcMar>
              <w:top w:w="15" w:type="dxa"/>
              <w:left w:w="140" w:type="dxa"/>
              <w:bottom w:w="15" w:type="dxa"/>
              <w:right w:w="140" w:type="dxa"/>
            </w:tcMar>
            <w:vAlign w:val="center"/>
            <w:hideMark/>
          </w:tcPr>
          <w:p w14:paraId="37AC55FF"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10.093</w:t>
            </w:r>
          </w:p>
        </w:tc>
        <w:tc>
          <w:tcPr>
            <w:tcW w:w="0" w:type="auto"/>
            <w:tcMar>
              <w:top w:w="15" w:type="dxa"/>
              <w:left w:w="140" w:type="dxa"/>
              <w:bottom w:w="15" w:type="dxa"/>
              <w:right w:w="140" w:type="dxa"/>
            </w:tcMar>
            <w:vAlign w:val="center"/>
            <w:hideMark/>
          </w:tcPr>
          <w:p w14:paraId="696BDD8B"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.951</w:t>
            </w:r>
          </w:p>
        </w:tc>
        <w:tc>
          <w:tcPr>
            <w:tcW w:w="0" w:type="auto"/>
            <w:tcMar>
              <w:top w:w="15" w:type="dxa"/>
              <w:left w:w="140" w:type="dxa"/>
              <w:bottom w:w="15" w:type="dxa"/>
              <w:right w:w="140" w:type="dxa"/>
            </w:tcMar>
            <w:vAlign w:val="center"/>
            <w:hideMark/>
          </w:tcPr>
          <w:p w14:paraId="6A1F096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.267</w:t>
            </w:r>
          </w:p>
        </w:tc>
      </w:tr>
      <w:tr w:rsidR="00E9100E" w:rsidRPr="0058220D" w14:paraId="1805F4DF" w14:textId="77777777" w:rsidTr="003A5BC9">
        <w:tc>
          <w:tcPr>
            <w:tcW w:w="0" w:type="auto"/>
            <w:tcBorders>
              <w:right w:val="single" w:sz="6" w:space="0" w:color="auto"/>
            </w:tcBorders>
            <w:tcMar>
              <w:top w:w="15" w:type="dxa"/>
              <w:left w:w="140" w:type="dxa"/>
              <w:bottom w:w="15" w:type="dxa"/>
              <w:right w:w="140" w:type="dxa"/>
            </w:tcMar>
            <w:vAlign w:val="center"/>
            <w:hideMark/>
          </w:tcPr>
          <w:p w14:paraId="0C32ED0D"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32</w:t>
            </w:r>
          </w:p>
        </w:tc>
        <w:tc>
          <w:tcPr>
            <w:tcW w:w="0" w:type="auto"/>
            <w:tcMar>
              <w:top w:w="15" w:type="dxa"/>
              <w:left w:w="140" w:type="dxa"/>
              <w:bottom w:w="15" w:type="dxa"/>
              <w:right w:w="140" w:type="dxa"/>
            </w:tcMar>
            <w:vAlign w:val="center"/>
            <w:hideMark/>
          </w:tcPr>
          <w:p w14:paraId="18BCC12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9.753</w:t>
            </w:r>
          </w:p>
        </w:tc>
        <w:tc>
          <w:tcPr>
            <w:tcW w:w="0" w:type="auto"/>
            <w:tcMar>
              <w:top w:w="15" w:type="dxa"/>
              <w:left w:w="140" w:type="dxa"/>
              <w:bottom w:w="15" w:type="dxa"/>
              <w:right w:w="140" w:type="dxa"/>
            </w:tcMar>
            <w:vAlign w:val="center"/>
            <w:hideMark/>
          </w:tcPr>
          <w:p w14:paraId="1C4A95D7"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.959</w:t>
            </w:r>
          </w:p>
        </w:tc>
        <w:tc>
          <w:tcPr>
            <w:tcW w:w="0" w:type="auto"/>
            <w:tcMar>
              <w:top w:w="15" w:type="dxa"/>
              <w:left w:w="140" w:type="dxa"/>
              <w:bottom w:w="15" w:type="dxa"/>
              <w:right w:w="140" w:type="dxa"/>
            </w:tcMar>
            <w:vAlign w:val="center"/>
            <w:hideMark/>
          </w:tcPr>
          <w:p w14:paraId="7463141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.215</w:t>
            </w:r>
          </w:p>
        </w:tc>
      </w:tr>
      <w:tr w:rsidR="00E9100E" w:rsidRPr="0058220D" w14:paraId="6A7E10FA" w14:textId="77777777" w:rsidTr="003A5BC9">
        <w:tc>
          <w:tcPr>
            <w:tcW w:w="0" w:type="auto"/>
            <w:tcBorders>
              <w:right w:val="single" w:sz="6" w:space="0" w:color="auto"/>
            </w:tcBorders>
            <w:tcMar>
              <w:top w:w="15" w:type="dxa"/>
              <w:left w:w="140" w:type="dxa"/>
              <w:bottom w:w="15" w:type="dxa"/>
              <w:right w:w="140" w:type="dxa"/>
            </w:tcMar>
            <w:vAlign w:val="center"/>
            <w:hideMark/>
          </w:tcPr>
          <w:p w14:paraId="378FCC14"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89</w:t>
            </w:r>
          </w:p>
        </w:tc>
        <w:tc>
          <w:tcPr>
            <w:tcW w:w="0" w:type="auto"/>
            <w:tcMar>
              <w:top w:w="15" w:type="dxa"/>
              <w:left w:w="140" w:type="dxa"/>
              <w:bottom w:w="15" w:type="dxa"/>
              <w:right w:w="140" w:type="dxa"/>
            </w:tcMar>
            <w:vAlign w:val="center"/>
            <w:hideMark/>
          </w:tcPr>
          <w:p w14:paraId="2294F688"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9.541</w:t>
            </w:r>
          </w:p>
        </w:tc>
        <w:tc>
          <w:tcPr>
            <w:tcW w:w="0" w:type="auto"/>
            <w:tcMar>
              <w:top w:w="15" w:type="dxa"/>
              <w:left w:w="140" w:type="dxa"/>
              <w:bottom w:w="15" w:type="dxa"/>
              <w:right w:w="140" w:type="dxa"/>
            </w:tcMar>
            <w:vAlign w:val="center"/>
            <w:hideMark/>
          </w:tcPr>
          <w:p w14:paraId="47C27C06"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.963</w:t>
            </w:r>
          </w:p>
        </w:tc>
        <w:tc>
          <w:tcPr>
            <w:tcW w:w="0" w:type="auto"/>
            <w:tcMar>
              <w:top w:w="15" w:type="dxa"/>
              <w:left w:w="140" w:type="dxa"/>
              <w:bottom w:w="15" w:type="dxa"/>
              <w:right w:w="140" w:type="dxa"/>
            </w:tcMar>
            <w:vAlign w:val="center"/>
            <w:hideMark/>
          </w:tcPr>
          <w:p w14:paraId="0B1CCA00"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.115</w:t>
            </w:r>
          </w:p>
        </w:tc>
      </w:tr>
      <w:tr w:rsidR="00E9100E" w:rsidRPr="0058220D" w14:paraId="2888FCB7" w14:textId="77777777" w:rsidTr="003A5BC9">
        <w:tc>
          <w:tcPr>
            <w:tcW w:w="0" w:type="auto"/>
            <w:tcBorders>
              <w:right w:val="single" w:sz="6" w:space="0" w:color="auto"/>
            </w:tcBorders>
            <w:tcMar>
              <w:top w:w="15" w:type="dxa"/>
              <w:left w:w="140" w:type="dxa"/>
              <w:bottom w:w="15" w:type="dxa"/>
              <w:right w:w="140" w:type="dxa"/>
            </w:tcMar>
            <w:vAlign w:val="center"/>
            <w:hideMark/>
          </w:tcPr>
          <w:p w14:paraId="015E42C1"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83</w:t>
            </w:r>
          </w:p>
        </w:tc>
        <w:tc>
          <w:tcPr>
            <w:tcW w:w="0" w:type="auto"/>
            <w:tcMar>
              <w:top w:w="15" w:type="dxa"/>
              <w:left w:w="140" w:type="dxa"/>
              <w:bottom w:w="15" w:type="dxa"/>
              <w:right w:w="140" w:type="dxa"/>
            </w:tcMar>
            <w:vAlign w:val="center"/>
            <w:hideMark/>
          </w:tcPr>
          <w:p w14:paraId="1833AA3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8.651</w:t>
            </w:r>
          </w:p>
        </w:tc>
        <w:tc>
          <w:tcPr>
            <w:tcW w:w="0" w:type="auto"/>
            <w:tcMar>
              <w:top w:w="15" w:type="dxa"/>
              <w:left w:w="140" w:type="dxa"/>
              <w:bottom w:w="15" w:type="dxa"/>
              <w:right w:w="140" w:type="dxa"/>
            </w:tcMar>
            <w:vAlign w:val="center"/>
            <w:hideMark/>
          </w:tcPr>
          <w:p w14:paraId="11162AD2"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.979</w:t>
            </w:r>
          </w:p>
        </w:tc>
        <w:tc>
          <w:tcPr>
            <w:tcW w:w="0" w:type="auto"/>
            <w:tcMar>
              <w:top w:w="15" w:type="dxa"/>
              <w:left w:w="140" w:type="dxa"/>
              <w:bottom w:w="15" w:type="dxa"/>
              <w:right w:w="140" w:type="dxa"/>
            </w:tcMar>
            <w:vAlign w:val="center"/>
            <w:hideMark/>
          </w:tcPr>
          <w:p w14:paraId="1A757EAA" w14:textId="77777777" w:rsidR="00E9100E" w:rsidRPr="0058220D" w:rsidRDefault="00E9100E" w:rsidP="003A5BC9">
            <w:pPr>
              <w:spacing w:after="0" w:line="240" w:lineRule="auto"/>
              <w:jc w:val="right"/>
              <w:rPr>
                <w:rFonts w:ascii="Times New Roman" w:eastAsia="Times New Roman" w:hAnsi="Times New Roman" w:cs="Times New Roman"/>
                <w:sz w:val="24"/>
                <w:szCs w:val="24"/>
              </w:rPr>
            </w:pPr>
            <w:r w:rsidRPr="0058220D">
              <w:rPr>
                <w:rFonts w:ascii="Times New Roman" w:eastAsia="Times New Roman" w:hAnsi="Times New Roman" w:cs="Times New Roman"/>
                <w:sz w:val="24"/>
                <w:szCs w:val="24"/>
              </w:rPr>
              <w:t>.118</w:t>
            </w:r>
          </w:p>
        </w:tc>
      </w:tr>
    </w:tbl>
    <w:p w14:paraId="2A53B61C" w14:textId="77777777" w:rsidR="00E9100E" w:rsidRDefault="00E9100E" w:rsidP="00E9100E">
      <w:pPr>
        <w:rPr>
          <w:rFonts w:ascii="Times New Roman" w:hAnsi="Times New Roman" w:cs="Times New Roman"/>
          <w:sz w:val="24"/>
          <w:szCs w:val="24"/>
        </w:rPr>
      </w:pPr>
    </w:p>
    <w:p w14:paraId="687E2626"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br w:type="page"/>
      </w:r>
    </w:p>
    <w:p w14:paraId="4A8A7D6C"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lastRenderedPageBreak/>
        <w:t>UJI MULTIKOLINEARITAS</w:t>
      </w:r>
    </w:p>
    <w:p w14:paraId="3DFA72E6" w14:textId="77777777" w:rsidR="00E9100E" w:rsidRPr="00BD3039"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BD3039">
        <w:rPr>
          <w:rFonts w:ascii="Times New Roman" w:eastAsia="Times New Roman" w:hAnsi="Times New Roman" w:cs="Times New Roman"/>
          <w:b/>
          <w:bCs/>
          <w:sz w:val="20"/>
          <w:szCs w:val="20"/>
        </w:rPr>
        <w:t>Correlations: (Group number 1 - Default model)</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35"/>
        <w:gridCol w:w="545"/>
        <w:gridCol w:w="680"/>
        <w:gridCol w:w="1120"/>
      </w:tblGrid>
      <w:tr w:rsidR="00E9100E" w:rsidRPr="00BD3039" w14:paraId="224C6491" w14:textId="77777777" w:rsidTr="003A5BC9">
        <w:trPr>
          <w:tblHeader/>
        </w:trPr>
        <w:tc>
          <w:tcPr>
            <w:tcW w:w="0" w:type="auto"/>
            <w:tcBorders>
              <w:bottom w:val="single" w:sz="6" w:space="0" w:color="auto"/>
            </w:tcBorders>
            <w:tcMar>
              <w:top w:w="15" w:type="dxa"/>
              <w:left w:w="140" w:type="dxa"/>
              <w:bottom w:w="15" w:type="dxa"/>
              <w:right w:w="140" w:type="dxa"/>
            </w:tcMar>
            <w:vAlign w:val="center"/>
            <w:hideMark/>
          </w:tcPr>
          <w:p w14:paraId="4C16B327"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1DE3B197"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4320C034"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5A7A5644"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Estimate</w:t>
            </w:r>
          </w:p>
        </w:tc>
      </w:tr>
      <w:tr w:rsidR="00E9100E" w:rsidRPr="00BD3039" w14:paraId="0220F0B3" w14:textId="77777777" w:rsidTr="003A5BC9">
        <w:tc>
          <w:tcPr>
            <w:tcW w:w="0" w:type="auto"/>
            <w:tcMar>
              <w:top w:w="15" w:type="dxa"/>
              <w:left w:w="57" w:type="dxa"/>
              <w:bottom w:w="15" w:type="dxa"/>
              <w:right w:w="57" w:type="dxa"/>
            </w:tcMar>
            <w:vAlign w:val="center"/>
            <w:hideMark/>
          </w:tcPr>
          <w:p w14:paraId="67BADDCC"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BR</w:t>
            </w:r>
          </w:p>
        </w:tc>
        <w:tc>
          <w:tcPr>
            <w:tcW w:w="0" w:type="auto"/>
            <w:noWrap/>
            <w:tcMar>
              <w:top w:w="15" w:type="dxa"/>
              <w:left w:w="57" w:type="dxa"/>
              <w:bottom w:w="15" w:type="dxa"/>
              <w:right w:w="57" w:type="dxa"/>
            </w:tcMar>
            <w:vAlign w:val="center"/>
            <w:hideMark/>
          </w:tcPr>
          <w:p w14:paraId="06DBD41F"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&lt;--&gt;</w:t>
            </w:r>
          </w:p>
        </w:tc>
        <w:tc>
          <w:tcPr>
            <w:tcW w:w="0" w:type="auto"/>
            <w:tcBorders>
              <w:right w:val="single" w:sz="6" w:space="0" w:color="auto"/>
            </w:tcBorders>
            <w:tcMar>
              <w:top w:w="15" w:type="dxa"/>
              <w:left w:w="140" w:type="dxa"/>
              <w:bottom w:w="15" w:type="dxa"/>
              <w:right w:w="140" w:type="dxa"/>
            </w:tcMar>
            <w:vAlign w:val="center"/>
            <w:hideMark/>
          </w:tcPr>
          <w:p w14:paraId="3A656A26" w14:textId="77777777" w:rsidR="00E9100E" w:rsidRPr="00BD3039" w:rsidRDefault="00E9100E" w:rsidP="003A5BC9">
            <w:pPr>
              <w:spacing w:after="0" w:line="240" w:lineRule="auto"/>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5FA6192E" w14:textId="77777777" w:rsidR="00E9100E" w:rsidRPr="00BD3039" w:rsidRDefault="00E9100E" w:rsidP="003A5BC9">
            <w:pPr>
              <w:spacing w:after="0" w:line="240" w:lineRule="auto"/>
              <w:jc w:val="right"/>
              <w:rPr>
                <w:rFonts w:ascii="Times New Roman" w:eastAsia="Times New Roman" w:hAnsi="Times New Roman" w:cs="Times New Roman"/>
                <w:sz w:val="24"/>
                <w:szCs w:val="24"/>
              </w:rPr>
            </w:pPr>
            <w:r w:rsidRPr="00BD3039">
              <w:rPr>
                <w:rFonts w:ascii="Times New Roman" w:eastAsia="Times New Roman" w:hAnsi="Times New Roman" w:cs="Times New Roman"/>
                <w:sz w:val="24"/>
                <w:szCs w:val="24"/>
              </w:rPr>
              <w:t>.356</w:t>
            </w:r>
          </w:p>
        </w:tc>
      </w:tr>
    </w:tbl>
    <w:p w14:paraId="44BEC796" w14:textId="77777777" w:rsidR="00E9100E" w:rsidRDefault="00E9100E" w:rsidP="00E9100E">
      <w:pPr>
        <w:rPr>
          <w:rFonts w:ascii="Times New Roman" w:hAnsi="Times New Roman" w:cs="Times New Roman"/>
          <w:sz w:val="24"/>
          <w:szCs w:val="24"/>
        </w:rPr>
      </w:pPr>
    </w:p>
    <w:p w14:paraId="65FBA70D" w14:textId="77777777" w:rsidR="00E9100E" w:rsidRDefault="00E9100E" w:rsidP="00E9100E">
      <w:pPr>
        <w:rPr>
          <w:rFonts w:ascii="Times New Roman" w:hAnsi="Times New Roman" w:cs="Times New Roman"/>
          <w:sz w:val="24"/>
          <w:szCs w:val="24"/>
        </w:rPr>
      </w:pPr>
      <w:r>
        <w:rPr>
          <w:rFonts w:ascii="Times New Roman" w:hAnsi="Times New Roman" w:cs="Times New Roman"/>
          <w:sz w:val="24"/>
          <w:szCs w:val="24"/>
        </w:rPr>
        <w:t>UJI HIPOTESIS</w:t>
      </w:r>
    </w:p>
    <w:p w14:paraId="02447B3D" w14:textId="77777777" w:rsidR="00E9100E" w:rsidRPr="00F5148D" w:rsidRDefault="00E9100E" w:rsidP="00E9100E">
      <w:pPr>
        <w:spacing w:before="100" w:beforeAutospacing="1" w:after="100" w:afterAutospacing="1" w:line="240" w:lineRule="auto"/>
        <w:outlineLvl w:val="4"/>
        <w:rPr>
          <w:rFonts w:ascii="Times New Roman" w:eastAsia="Times New Roman" w:hAnsi="Times New Roman" w:cs="Times New Roman"/>
          <w:b/>
          <w:bCs/>
          <w:sz w:val="20"/>
          <w:szCs w:val="20"/>
        </w:rPr>
      </w:pPr>
      <w:r w:rsidRPr="00F5148D">
        <w:rPr>
          <w:rFonts w:ascii="Times New Roman" w:eastAsia="Times New Roman" w:hAnsi="Times New Roman" w:cs="Times New Roman"/>
          <w:b/>
          <w:bCs/>
          <w:sz w:val="20"/>
          <w:szCs w:val="20"/>
        </w:rPr>
        <w:t>Regression Weights: (Group number 1 - Default model)</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688"/>
        <w:gridCol w:w="490"/>
        <w:gridCol w:w="734"/>
        <w:gridCol w:w="1120"/>
        <w:gridCol w:w="681"/>
        <w:gridCol w:w="721"/>
        <w:gridCol w:w="534"/>
        <w:gridCol w:w="827"/>
      </w:tblGrid>
      <w:tr w:rsidR="00E9100E" w:rsidRPr="00F5148D" w14:paraId="46AEC8B4" w14:textId="77777777" w:rsidTr="003A5BC9">
        <w:trPr>
          <w:tblHeader/>
        </w:trPr>
        <w:tc>
          <w:tcPr>
            <w:tcW w:w="0" w:type="auto"/>
            <w:tcBorders>
              <w:bottom w:val="single" w:sz="6" w:space="0" w:color="auto"/>
            </w:tcBorders>
            <w:tcMar>
              <w:top w:w="15" w:type="dxa"/>
              <w:left w:w="140" w:type="dxa"/>
              <w:bottom w:w="15" w:type="dxa"/>
              <w:right w:w="140" w:type="dxa"/>
            </w:tcMar>
            <w:vAlign w:val="center"/>
            <w:hideMark/>
          </w:tcPr>
          <w:p w14:paraId="18387AA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49C6019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4C37825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p>
        </w:tc>
        <w:tc>
          <w:tcPr>
            <w:tcW w:w="0" w:type="auto"/>
            <w:tcBorders>
              <w:bottom w:val="single" w:sz="6" w:space="0" w:color="auto"/>
            </w:tcBorders>
            <w:tcMar>
              <w:top w:w="15" w:type="dxa"/>
              <w:left w:w="140" w:type="dxa"/>
              <w:bottom w:w="15" w:type="dxa"/>
              <w:right w:w="140" w:type="dxa"/>
            </w:tcMar>
            <w:vAlign w:val="center"/>
            <w:hideMark/>
          </w:tcPr>
          <w:p w14:paraId="08908CA4"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Estimate</w:t>
            </w:r>
          </w:p>
        </w:tc>
        <w:tc>
          <w:tcPr>
            <w:tcW w:w="0" w:type="auto"/>
            <w:tcBorders>
              <w:bottom w:val="single" w:sz="6" w:space="0" w:color="auto"/>
            </w:tcBorders>
            <w:tcMar>
              <w:top w:w="15" w:type="dxa"/>
              <w:left w:w="140" w:type="dxa"/>
              <w:bottom w:w="15" w:type="dxa"/>
              <w:right w:w="140" w:type="dxa"/>
            </w:tcMar>
            <w:vAlign w:val="center"/>
            <w:hideMark/>
          </w:tcPr>
          <w:p w14:paraId="2C70302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S.E.</w:t>
            </w:r>
          </w:p>
        </w:tc>
        <w:tc>
          <w:tcPr>
            <w:tcW w:w="0" w:type="auto"/>
            <w:tcBorders>
              <w:bottom w:val="single" w:sz="6" w:space="0" w:color="auto"/>
            </w:tcBorders>
            <w:tcMar>
              <w:top w:w="15" w:type="dxa"/>
              <w:left w:w="140" w:type="dxa"/>
              <w:bottom w:w="15" w:type="dxa"/>
              <w:right w:w="140" w:type="dxa"/>
            </w:tcMar>
            <w:vAlign w:val="center"/>
            <w:hideMark/>
          </w:tcPr>
          <w:p w14:paraId="66F4AB20"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C.R.</w:t>
            </w:r>
          </w:p>
        </w:tc>
        <w:tc>
          <w:tcPr>
            <w:tcW w:w="0" w:type="auto"/>
            <w:tcBorders>
              <w:bottom w:val="single" w:sz="6" w:space="0" w:color="auto"/>
            </w:tcBorders>
            <w:tcMar>
              <w:top w:w="15" w:type="dxa"/>
              <w:left w:w="140" w:type="dxa"/>
              <w:bottom w:w="15" w:type="dxa"/>
              <w:right w:w="140" w:type="dxa"/>
            </w:tcMar>
            <w:vAlign w:val="center"/>
            <w:hideMark/>
          </w:tcPr>
          <w:p w14:paraId="5355CBB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w:t>
            </w:r>
          </w:p>
        </w:tc>
        <w:tc>
          <w:tcPr>
            <w:tcW w:w="0" w:type="auto"/>
            <w:tcBorders>
              <w:bottom w:val="single" w:sz="6" w:space="0" w:color="auto"/>
            </w:tcBorders>
            <w:tcMar>
              <w:top w:w="15" w:type="dxa"/>
              <w:left w:w="140" w:type="dxa"/>
              <w:bottom w:w="15" w:type="dxa"/>
              <w:right w:w="140" w:type="dxa"/>
            </w:tcMar>
            <w:vAlign w:val="center"/>
            <w:hideMark/>
          </w:tcPr>
          <w:p w14:paraId="1D75AE5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Label</w:t>
            </w:r>
          </w:p>
        </w:tc>
      </w:tr>
      <w:tr w:rsidR="00E9100E" w:rsidRPr="00F5148D" w14:paraId="40DFAD53" w14:textId="77777777" w:rsidTr="003A5BC9">
        <w:tc>
          <w:tcPr>
            <w:tcW w:w="0" w:type="auto"/>
            <w:tcMar>
              <w:top w:w="15" w:type="dxa"/>
              <w:left w:w="57" w:type="dxa"/>
              <w:bottom w:w="15" w:type="dxa"/>
              <w:right w:w="57" w:type="dxa"/>
            </w:tcMar>
            <w:vAlign w:val="center"/>
            <w:hideMark/>
          </w:tcPr>
          <w:p w14:paraId="3A566D9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noWrap/>
            <w:tcMar>
              <w:top w:w="15" w:type="dxa"/>
              <w:left w:w="57" w:type="dxa"/>
              <w:bottom w:w="15" w:type="dxa"/>
              <w:right w:w="57" w:type="dxa"/>
            </w:tcMar>
            <w:vAlign w:val="center"/>
            <w:hideMark/>
          </w:tcPr>
          <w:p w14:paraId="20B72FA5"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2EAB951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0783B6D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.406</w:t>
            </w:r>
          </w:p>
        </w:tc>
        <w:tc>
          <w:tcPr>
            <w:tcW w:w="0" w:type="auto"/>
            <w:tcMar>
              <w:top w:w="15" w:type="dxa"/>
              <w:left w:w="57" w:type="dxa"/>
              <w:bottom w:w="15" w:type="dxa"/>
              <w:right w:w="57" w:type="dxa"/>
            </w:tcMar>
            <w:vAlign w:val="center"/>
            <w:hideMark/>
          </w:tcPr>
          <w:p w14:paraId="630A89B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.101</w:t>
            </w:r>
          </w:p>
        </w:tc>
        <w:tc>
          <w:tcPr>
            <w:tcW w:w="0" w:type="auto"/>
            <w:tcMar>
              <w:top w:w="15" w:type="dxa"/>
              <w:left w:w="57" w:type="dxa"/>
              <w:bottom w:w="15" w:type="dxa"/>
              <w:right w:w="57" w:type="dxa"/>
            </w:tcMar>
            <w:vAlign w:val="center"/>
            <w:hideMark/>
          </w:tcPr>
          <w:p w14:paraId="2651CDA8"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4.039</w:t>
            </w:r>
          </w:p>
        </w:tc>
        <w:tc>
          <w:tcPr>
            <w:tcW w:w="0" w:type="auto"/>
            <w:tcMar>
              <w:top w:w="15" w:type="dxa"/>
              <w:left w:w="57" w:type="dxa"/>
              <w:bottom w:w="15" w:type="dxa"/>
              <w:right w:w="57" w:type="dxa"/>
            </w:tcMar>
            <w:vAlign w:val="center"/>
            <w:hideMark/>
          </w:tcPr>
          <w:p w14:paraId="2B4B64E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066A8E3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par_17</w:t>
            </w:r>
          </w:p>
        </w:tc>
      </w:tr>
      <w:tr w:rsidR="00E9100E" w:rsidRPr="00F5148D" w14:paraId="4F5D915D" w14:textId="77777777" w:rsidTr="003A5BC9">
        <w:tc>
          <w:tcPr>
            <w:tcW w:w="0" w:type="auto"/>
            <w:tcMar>
              <w:top w:w="15" w:type="dxa"/>
              <w:left w:w="57" w:type="dxa"/>
              <w:bottom w:w="15" w:type="dxa"/>
              <w:right w:w="57" w:type="dxa"/>
            </w:tcMar>
            <w:vAlign w:val="center"/>
            <w:hideMark/>
          </w:tcPr>
          <w:p w14:paraId="600929F5"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noWrap/>
            <w:tcMar>
              <w:top w:w="15" w:type="dxa"/>
              <w:left w:w="57" w:type="dxa"/>
              <w:bottom w:w="15" w:type="dxa"/>
              <w:right w:w="57" w:type="dxa"/>
            </w:tcMar>
            <w:vAlign w:val="center"/>
            <w:hideMark/>
          </w:tcPr>
          <w:p w14:paraId="5A9B8FEB"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CED0423"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4BC47D6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.290</w:t>
            </w:r>
          </w:p>
        </w:tc>
        <w:tc>
          <w:tcPr>
            <w:tcW w:w="0" w:type="auto"/>
            <w:tcMar>
              <w:top w:w="15" w:type="dxa"/>
              <w:left w:w="57" w:type="dxa"/>
              <w:bottom w:w="15" w:type="dxa"/>
              <w:right w:w="57" w:type="dxa"/>
            </w:tcMar>
            <w:vAlign w:val="center"/>
            <w:hideMark/>
          </w:tcPr>
          <w:p w14:paraId="4C0C4F6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.099</w:t>
            </w:r>
          </w:p>
        </w:tc>
        <w:tc>
          <w:tcPr>
            <w:tcW w:w="0" w:type="auto"/>
            <w:tcMar>
              <w:top w:w="15" w:type="dxa"/>
              <w:left w:w="57" w:type="dxa"/>
              <w:bottom w:w="15" w:type="dxa"/>
              <w:right w:w="57" w:type="dxa"/>
            </w:tcMar>
            <w:vAlign w:val="center"/>
            <w:hideMark/>
          </w:tcPr>
          <w:p w14:paraId="0F4E307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2.938</w:t>
            </w:r>
          </w:p>
        </w:tc>
        <w:tc>
          <w:tcPr>
            <w:tcW w:w="0" w:type="auto"/>
            <w:tcMar>
              <w:top w:w="15" w:type="dxa"/>
              <w:left w:w="57" w:type="dxa"/>
              <w:bottom w:w="15" w:type="dxa"/>
              <w:right w:w="57" w:type="dxa"/>
            </w:tcMar>
            <w:vAlign w:val="center"/>
            <w:hideMark/>
          </w:tcPr>
          <w:p w14:paraId="45A5A16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.003</w:t>
            </w:r>
          </w:p>
        </w:tc>
        <w:tc>
          <w:tcPr>
            <w:tcW w:w="0" w:type="auto"/>
            <w:tcMar>
              <w:top w:w="15" w:type="dxa"/>
              <w:left w:w="57" w:type="dxa"/>
              <w:bottom w:w="15" w:type="dxa"/>
              <w:right w:w="57" w:type="dxa"/>
            </w:tcMar>
            <w:vAlign w:val="center"/>
            <w:hideMark/>
          </w:tcPr>
          <w:p w14:paraId="7E2E4016"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par_18</w:t>
            </w:r>
          </w:p>
        </w:tc>
      </w:tr>
      <w:tr w:rsidR="00E9100E" w:rsidRPr="00F5148D" w14:paraId="64CFDC2C" w14:textId="77777777" w:rsidTr="003A5BC9">
        <w:tc>
          <w:tcPr>
            <w:tcW w:w="0" w:type="auto"/>
            <w:tcMar>
              <w:top w:w="15" w:type="dxa"/>
              <w:left w:w="57" w:type="dxa"/>
              <w:bottom w:w="15" w:type="dxa"/>
              <w:right w:w="57" w:type="dxa"/>
            </w:tcMar>
            <w:vAlign w:val="center"/>
            <w:hideMark/>
          </w:tcPr>
          <w:p w14:paraId="539E82E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03111497"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414FA69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27B5EDFC"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.283</w:t>
            </w:r>
          </w:p>
        </w:tc>
        <w:tc>
          <w:tcPr>
            <w:tcW w:w="0" w:type="auto"/>
            <w:tcMar>
              <w:top w:w="15" w:type="dxa"/>
              <w:left w:w="57" w:type="dxa"/>
              <w:bottom w:w="15" w:type="dxa"/>
              <w:right w:w="57" w:type="dxa"/>
            </w:tcMar>
            <w:vAlign w:val="center"/>
            <w:hideMark/>
          </w:tcPr>
          <w:p w14:paraId="097796D8"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.123</w:t>
            </w:r>
          </w:p>
        </w:tc>
        <w:tc>
          <w:tcPr>
            <w:tcW w:w="0" w:type="auto"/>
            <w:tcMar>
              <w:top w:w="15" w:type="dxa"/>
              <w:left w:w="57" w:type="dxa"/>
              <w:bottom w:w="15" w:type="dxa"/>
              <w:right w:w="57" w:type="dxa"/>
            </w:tcMar>
            <w:vAlign w:val="center"/>
            <w:hideMark/>
          </w:tcPr>
          <w:p w14:paraId="4BE29C1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2.304</w:t>
            </w:r>
          </w:p>
        </w:tc>
        <w:tc>
          <w:tcPr>
            <w:tcW w:w="0" w:type="auto"/>
            <w:tcMar>
              <w:top w:w="15" w:type="dxa"/>
              <w:left w:w="57" w:type="dxa"/>
              <w:bottom w:w="15" w:type="dxa"/>
              <w:right w:w="57" w:type="dxa"/>
            </w:tcMar>
            <w:vAlign w:val="center"/>
            <w:hideMark/>
          </w:tcPr>
          <w:p w14:paraId="4F8AB3A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.021</w:t>
            </w:r>
          </w:p>
        </w:tc>
        <w:tc>
          <w:tcPr>
            <w:tcW w:w="0" w:type="auto"/>
            <w:tcMar>
              <w:top w:w="15" w:type="dxa"/>
              <w:left w:w="57" w:type="dxa"/>
              <w:bottom w:w="15" w:type="dxa"/>
              <w:right w:w="57" w:type="dxa"/>
            </w:tcMar>
            <w:vAlign w:val="center"/>
            <w:hideMark/>
          </w:tcPr>
          <w:p w14:paraId="171A3E2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par_19</w:t>
            </w:r>
          </w:p>
        </w:tc>
      </w:tr>
      <w:tr w:rsidR="00E9100E" w:rsidRPr="00F5148D" w14:paraId="3251C326" w14:textId="77777777" w:rsidTr="003A5BC9">
        <w:tc>
          <w:tcPr>
            <w:tcW w:w="0" w:type="auto"/>
            <w:tcMar>
              <w:top w:w="15" w:type="dxa"/>
              <w:left w:w="57" w:type="dxa"/>
              <w:bottom w:w="15" w:type="dxa"/>
              <w:right w:w="57" w:type="dxa"/>
            </w:tcMar>
            <w:vAlign w:val="center"/>
            <w:hideMark/>
          </w:tcPr>
          <w:p w14:paraId="153E7B0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190346E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2DC34FE7"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38DD17C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.337</w:t>
            </w:r>
          </w:p>
        </w:tc>
        <w:tc>
          <w:tcPr>
            <w:tcW w:w="0" w:type="auto"/>
            <w:tcMar>
              <w:top w:w="15" w:type="dxa"/>
              <w:left w:w="57" w:type="dxa"/>
              <w:bottom w:w="15" w:type="dxa"/>
              <w:right w:w="57" w:type="dxa"/>
            </w:tcMar>
            <w:vAlign w:val="center"/>
            <w:hideMark/>
          </w:tcPr>
          <w:p w14:paraId="14E6E6DF"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.108</w:t>
            </w:r>
          </w:p>
        </w:tc>
        <w:tc>
          <w:tcPr>
            <w:tcW w:w="0" w:type="auto"/>
            <w:tcMar>
              <w:top w:w="15" w:type="dxa"/>
              <w:left w:w="57" w:type="dxa"/>
              <w:bottom w:w="15" w:type="dxa"/>
              <w:right w:w="57" w:type="dxa"/>
            </w:tcMar>
            <w:vAlign w:val="center"/>
            <w:hideMark/>
          </w:tcPr>
          <w:p w14:paraId="7933B2D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3.113</w:t>
            </w:r>
          </w:p>
        </w:tc>
        <w:tc>
          <w:tcPr>
            <w:tcW w:w="0" w:type="auto"/>
            <w:tcMar>
              <w:top w:w="15" w:type="dxa"/>
              <w:left w:w="57" w:type="dxa"/>
              <w:bottom w:w="15" w:type="dxa"/>
              <w:right w:w="57" w:type="dxa"/>
            </w:tcMar>
            <w:vAlign w:val="center"/>
            <w:hideMark/>
          </w:tcPr>
          <w:p w14:paraId="4F615E17"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.002</w:t>
            </w:r>
          </w:p>
        </w:tc>
        <w:tc>
          <w:tcPr>
            <w:tcW w:w="0" w:type="auto"/>
            <w:tcMar>
              <w:top w:w="15" w:type="dxa"/>
              <w:left w:w="57" w:type="dxa"/>
              <w:bottom w:w="15" w:type="dxa"/>
              <w:right w:w="57" w:type="dxa"/>
            </w:tcMar>
            <w:vAlign w:val="center"/>
            <w:hideMark/>
          </w:tcPr>
          <w:p w14:paraId="65636CC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par_20</w:t>
            </w:r>
          </w:p>
        </w:tc>
      </w:tr>
      <w:tr w:rsidR="00E9100E" w:rsidRPr="00F5148D" w14:paraId="5D118EE7" w14:textId="77777777" w:rsidTr="003A5BC9">
        <w:tc>
          <w:tcPr>
            <w:tcW w:w="0" w:type="auto"/>
            <w:tcMar>
              <w:top w:w="15" w:type="dxa"/>
              <w:left w:w="57" w:type="dxa"/>
              <w:bottom w:w="15" w:type="dxa"/>
              <w:right w:w="57" w:type="dxa"/>
            </w:tcMar>
            <w:vAlign w:val="center"/>
            <w:hideMark/>
          </w:tcPr>
          <w:p w14:paraId="05B85802"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noWrap/>
            <w:tcMar>
              <w:top w:w="15" w:type="dxa"/>
              <w:left w:w="57" w:type="dxa"/>
              <w:bottom w:w="15" w:type="dxa"/>
              <w:right w:w="57" w:type="dxa"/>
            </w:tcMar>
            <w:vAlign w:val="center"/>
            <w:hideMark/>
          </w:tcPr>
          <w:p w14:paraId="0C14F7FB"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B7A14F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35829408"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.265</w:t>
            </w:r>
          </w:p>
        </w:tc>
        <w:tc>
          <w:tcPr>
            <w:tcW w:w="0" w:type="auto"/>
            <w:tcMar>
              <w:top w:w="15" w:type="dxa"/>
              <w:left w:w="57" w:type="dxa"/>
              <w:bottom w:w="15" w:type="dxa"/>
              <w:right w:w="57" w:type="dxa"/>
            </w:tcMar>
            <w:vAlign w:val="center"/>
            <w:hideMark/>
          </w:tcPr>
          <w:p w14:paraId="6D75C40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.101</w:t>
            </w:r>
          </w:p>
        </w:tc>
        <w:tc>
          <w:tcPr>
            <w:tcW w:w="0" w:type="auto"/>
            <w:tcMar>
              <w:top w:w="15" w:type="dxa"/>
              <w:left w:w="57" w:type="dxa"/>
              <w:bottom w:w="15" w:type="dxa"/>
              <w:right w:w="57" w:type="dxa"/>
            </w:tcMar>
            <w:vAlign w:val="center"/>
            <w:hideMark/>
          </w:tcPr>
          <w:p w14:paraId="59ED570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2.623</w:t>
            </w:r>
          </w:p>
        </w:tc>
        <w:tc>
          <w:tcPr>
            <w:tcW w:w="0" w:type="auto"/>
            <w:tcMar>
              <w:top w:w="15" w:type="dxa"/>
              <w:left w:w="57" w:type="dxa"/>
              <w:bottom w:w="15" w:type="dxa"/>
              <w:right w:w="57" w:type="dxa"/>
            </w:tcMar>
            <w:vAlign w:val="center"/>
            <w:hideMark/>
          </w:tcPr>
          <w:p w14:paraId="0131246E"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.009</w:t>
            </w:r>
          </w:p>
        </w:tc>
        <w:tc>
          <w:tcPr>
            <w:tcW w:w="0" w:type="auto"/>
            <w:tcMar>
              <w:top w:w="15" w:type="dxa"/>
              <w:left w:w="57" w:type="dxa"/>
              <w:bottom w:w="15" w:type="dxa"/>
              <w:right w:w="57" w:type="dxa"/>
            </w:tcMar>
            <w:vAlign w:val="center"/>
            <w:hideMark/>
          </w:tcPr>
          <w:p w14:paraId="554F44D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par_21</w:t>
            </w:r>
          </w:p>
        </w:tc>
      </w:tr>
      <w:tr w:rsidR="00E9100E" w:rsidRPr="00F5148D" w14:paraId="1CE07C3E" w14:textId="77777777" w:rsidTr="003A5BC9">
        <w:tc>
          <w:tcPr>
            <w:tcW w:w="0" w:type="auto"/>
            <w:tcMar>
              <w:top w:w="15" w:type="dxa"/>
              <w:left w:w="57" w:type="dxa"/>
              <w:bottom w:w="15" w:type="dxa"/>
              <w:right w:w="57" w:type="dxa"/>
            </w:tcMar>
            <w:vAlign w:val="center"/>
            <w:hideMark/>
          </w:tcPr>
          <w:p w14:paraId="05A4173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BR1</w:t>
            </w:r>
          </w:p>
        </w:tc>
        <w:tc>
          <w:tcPr>
            <w:tcW w:w="0" w:type="auto"/>
            <w:noWrap/>
            <w:tcMar>
              <w:top w:w="15" w:type="dxa"/>
              <w:left w:w="57" w:type="dxa"/>
              <w:bottom w:w="15" w:type="dxa"/>
              <w:right w:w="57" w:type="dxa"/>
            </w:tcMar>
            <w:vAlign w:val="center"/>
            <w:hideMark/>
          </w:tcPr>
          <w:p w14:paraId="031ACCDB"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3631B26B"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2B9689F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1.000</w:t>
            </w:r>
          </w:p>
        </w:tc>
        <w:tc>
          <w:tcPr>
            <w:tcW w:w="0" w:type="auto"/>
            <w:tcMar>
              <w:top w:w="15" w:type="dxa"/>
              <w:left w:w="57" w:type="dxa"/>
              <w:bottom w:w="15" w:type="dxa"/>
              <w:right w:w="57" w:type="dxa"/>
            </w:tcMar>
            <w:vAlign w:val="center"/>
            <w:hideMark/>
          </w:tcPr>
          <w:p w14:paraId="4936AF94" w14:textId="77777777" w:rsidR="00E9100E" w:rsidRPr="00F5148D" w:rsidRDefault="00E9100E" w:rsidP="003A5BC9">
            <w:pPr>
              <w:spacing w:after="0" w:line="240" w:lineRule="auto"/>
              <w:rPr>
                <w:rFonts w:ascii="Times New Roman" w:eastAsia="Times New Roman" w:hAnsi="Times New Roman" w:cs="Times New Roman"/>
                <w:sz w:val="24"/>
                <w:szCs w:val="24"/>
              </w:rPr>
            </w:pPr>
          </w:p>
        </w:tc>
        <w:tc>
          <w:tcPr>
            <w:tcW w:w="0" w:type="auto"/>
            <w:vAlign w:val="center"/>
            <w:hideMark/>
          </w:tcPr>
          <w:p w14:paraId="51FA901D"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14779017"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49DF76E1" w14:textId="77777777" w:rsidR="00E9100E" w:rsidRPr="00F5148D" w:rsidRDefault="00E9100E" w:rsidP="003A5BC9">
            <w:pPr>
              <w:spacing w:after="0" w:line="240" w:lineRule="auto"/>
              <w:rPr>
                <w:rFonts w:ascii="Times New Roman" w:eastAsia="Times New Roman" w:hAnsi="Times New Roman" w:cs="Times New Roman"/>
                <w:sz w:val="20"/>
                <w:szCs w:val="20"/>
              </w:rPr>
            </w:pPr>
          </w:p>
        </w:tc>
      </w:tr>
      <w:tr w:rsidR="00E9100E" w:rsidRPr="00F5148D" w14:paraId="0C26E6B1" w14:textId="77777777" w:rsidTr="003A5BC9">
        <w:tc>
          <w:tcPr>
            <w:tcW w:w="0" w:type="auto"/>
            <w:tcMar>
              <w:top w:w="15" w:type="dxa"/>
              <w:left w:w="57" w:type="dxa"/>
              <w:bottom w:w="15" w:type="dxa"/>
              <w:right w:w="57" w:type="dxa"/>
            </w:tcMar>
            <w:vAlign w:val="center"/>
            <w:hideMark/>
          </w:tcPr>
          <w:p w14:paraId="6B0B1C9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BR2</w:t>
            </w:r>
          </w:p>
        </w:tc>
        <w:tc>
          <w:tcPr>
            <w:tcW w:w="0" w:type="auto"/>
            <w:noWrap/>
            <w:tcMar>
              <w:top w:w="15" w:type="dxa"/>
              <w:left w:w="57" w:type="dxa"/>
              <w:bottom w:w="15" w:type="dxa"/>
              <w:right w:w="57" w:type="dxa"/>
            </w:tcMar>
            <w:vAlign w:val="center"/>
            <w:hideMark/>
          </w:tcPr>
          <w:p w14:paraId="2454539A"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217FBE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7D27DFA0"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.878</w:t>
            </w:r>
          </w:p>
        </w:tc>
        <w:tc>
          <w:tcPr>
            <w:tcW w:w="0" w:type="auto"/>
            <w:tcMar>
              <w:top w:w="15" w:type="dxa"/>
              <w:left w:w="57" w:type="dxa"/>
              <w:bottom w:w="15" w:type="dxa"/>
              <w:right w:w="57" w:type="dxa"/>
            </w:tcMar>
            <w:vAlign w:val="center"/>
            <w:hideMark/>
          </w:tcPr>
          <w:p w14:paraId="7DBAEFF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.105</w:t>
            </w:r>
          </w:p>
        </w:tc>
        <w:tc>
          <w:tcPr>
            <w:tcW w:w="0" w:type="auto"/>
            <w:tcMar>
              <w:top w:w="15" w:type="dxa"/>
              <w:left w:w="57" w:type="dxa"/>
              <w:bottom w:w="15" w:type="dxa"/>
              <w:right w:w="57" w:type="dxa"/>
            </w:tcMar>
            <w:vAlign w:val="center"/>
            <w:hideMark/>
          </w:tcPr>
          <w:p w14:paraId="0795A849"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8.385</w:t>
            </w:r>
          </w:p>
        </w:tc>
        <w:tc>
          <w:tcPr>
            <w:tcW w:w="0" w:type="auto"/>
            <w:tcMar>
              <w:top w:w="15" w:type="dxa"/>
              <w:left w:w="57" w:type="dxa"/>
              <w:bottom w:w="15" w:type="dxa"/>
              <w:right w:w="57" w:type="dxa"/>
            </w:tcMar>
            <w:vAlign w:val="center"/>
            <w:hideMark/>
          </w:tcPr>
          <w:p w14:paraId="1365B73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403353E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w:t>
            </w:r>
          </w:p>
        </w:tc>
      </w:tr>
      <w:tr w:rsidR="00E9100E" w:rsidRPr="00F5148D" w14:paraId="1951D1CD" w14:textId="77777777" w:rsidTr="003A5BC9">
        <w:tc>
          <w:tcPr>
            <w:tcW w:w="0" w:type="auto"/>
            <w:tcMar>
              <w:top w:w="15" w:type="dxa"/>
              <w:left w:w="57" w:type="dxa"/>
              <w:bottom w:w="15" w:type="dxa"/>
              <w:right w:w="57" w:type="dxa"/>
            </w:tcMar>
            <w:vAlign w:val="center"/>
            <w:hideMark/>
          </w:tcPr>
          <w:p w14:paraId="4B6CCDF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BR3</w:t>
            </w:r>
          </w:p>
        </w:tc>
        <w:tc>
          <w:tcPr>
            <w:tcW w:w="0" w:type="auto"/>
            <w:noWrap/>
            <w:tcMar>
              <w:top w:w="15" w:type="dxa"/>
              <w:left w:w="57" w:type="dxa"/>
              <w:bottom w:w="15" w:type="dxa"/>
              <w:right w:w="57" w:type="dxa"/>
            </w:tcMar>
            <w:vAlign w:val="center"/>
            <w:hideMark/>
          </w:tcPr>
          <w:p w14:paraId="2827843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0F08A80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5A239B5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.953</w:t>
            </w:r>
          </w:p>
        </w:tc>
        <w:tc>
          <w:tcPr>
            <w:tcW w:w="0" w:type="auto"/>
            <w:tcMar>
              <w:top w:w="15" w:type="dxa"/>
              <w:left w:w="57" w:type="dxa"/>
              <w:bottom w:w="15" w:type="dxa"/>
              <w:right w:w="57" w:type="dxa"/>
            </w:tcMar>
            <w:vAlign w:val="center"/>
            <w:hideMark/>
          </w:tcPr>
          <w:p w14:paraId="230A4CC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.118</w:t>
            </w:r>
          </w:p>
        </w:tc>
        <w:tc>
          <w:tcPr>
            <w:tcW w:w="0" w:type="auto"/>
            <w:tcMar>
              <w:top w:w="15" w:type="dxa"/>
              <w:left w:w="57" w:type="dxa"/>
              <w:bottom w:w="15" w:type="dxa"/>
              <w:right w:w="57" w:type="dxa"/>
            </w:tcMar>
            <w:vAlign w:val="center"/>
            <w:hideMark/>
          </w:tcPr>
          <w:p w14:paraId="5D30BD78"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8.070</w:t>
            </w:r>
          </w:p>
        </w:tc>
        <w:tc>
          <w:tcPr>
            <w:tcW w:w="0" w:type="auto"/>
            <w:tcMar>
              <w:top w:w="15" w:type="dxa"/>
              <w:left w:w="57" w:type="dxa"/>
              <w:bottom w:w="15" w:type="dxa"/>
              <w:right w:w="57" w:type="dxa"/>
            </w:tcMar>
            <w:vAlign w:val="center"/>
            <w:hideMark/>
          </w:tcPr>
          <w:p w14:paraId="31E18780"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34180A5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par_2</w:t>
            </w:r>
          </w:p>
        </w:tc>
      </w:tr>
      <w:tr w:rsidR="00E9100E" w:rsidRPr="00F5148D" w14:paraId="70E18B8F" w14:textId="77777777" w:rsidTr="003A5BC9">
        <w:tc>
          <w:tcPr>
            <w:tcW w:w="0" w:type="auto"/>
            <w:tcMar>
              <w:top w:w="15" w:type="dxa"/>
              <w:left w:w="57" w:type="dxa"/>
              <w:bottom w:w="15" w:type="dxa"/>
              <w:right w:w="57" w:type="dxa"/>
            </w:tcMar>
            <w:vAlign w:val="center"/>
            <w:hideMark/>
          </w:tcPr>
          <w:p w14:paraId="72EA544D"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BR4</w:t>
            </w:r>
          </w:p>
        </w:tc>
        <w:tc>
          <w:tcPr>
            <w:tcW w:w="0" w:type="auto"/>
            <w:noWrap/>
            <w:tcMar>
              <w:top w:w="15" w:type="dxa"/>
              <w:left w:w="57" w:type="dxa"/>
              <w:bottom w:w="15" w:type="dxa"/>
              <w:right w:w="57" w:type="dxa"/>
            </w:tcMar>
            <w:vAlign w:val="center"/>
            <w:hideMark/>
          </w:tcPr>
          <w:p w14:paraId="22B0FBF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ABF257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120C63C7"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1.038</w:t>
            </w:r>
          </w:p>
        </w:tc>
        <w:tc>
          <w:tcPr>
            <w:tcW w:w="0" w:type="auto"/>
            <w:tcMar>
              <w:top w:w="15" w:type="dxa"/>
              <w:left w:w="57" w:type="dxa"/>
              <w:bottom w:w="15" w:type="dxa"/>
              <w:right w:w="57" w:type="dxa"/>
            </w:tcMar>
            <w:vAlign w:val="center"/>
            <w:hideMark/>
          </w:tcPr>
          <w:p w14:paraId="005C895C"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.111</w:t>
            </w:r>
          </w:p>
        </w:tc>
        <w:tc>
          <w:tcPr>
            <w:tcW w:w="0" w:type="auto"/>
            <w:tcMar>
              <w:top w:w="15" w:type="dxa"/>
              <w:left w:w="57" w:type="dxa"/>
              <w:bottom w:w="15" w:type="dxa"/>
              <w:right w:w="57" w:type="dxa"/>
            </w:tcMar>
            <w:vAlign w:val="center"/>
            <w:hideMark/>
          </w:tcPr>
          <w:p w14:paraId="790E4D8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9.321</w:t>
            </w:r>
          </w:p>
        </w:tc>
        <w:tc>
          <w:tcPr>
            <w:tcW w:w="0" w:type="auto"/>
            <w:tcMar>
              <w:top w:w="15" w:type="dxa"/>
              <w:left w:w="57" w:type="dxa"/>
              <w:bottom w:w="15" w:type="dxa"/>
              <w:right w:w="57" w:type="dxa"/>
            </w:tcMar>
            <w:vAlign w:val="center"/>
            <w:hideMark/>
          </w:tcPr>
          <w:p w14:paraId="34C0722F"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55E943F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par_3</w:t>
            </w:r>
          </w:p>
        </w:tc>
      </w:tr>
      <w:tr w:rsidR="00E9100E" w:rsidRPr="00F5148D" w14:paraId="1FF3B0EB" w14:textId="77777777" w:rsidTr="003A5BC9">
        <w:tc>
          <w:tcPr>
            <w:tcW w:w="0" w:type="auto"/>
            <w:tcMar>
              <w:top w:w="15" w:type="dxa"/>
              <w:left w:w="57" w:type="dxa"/>
              <w:bottom w:w="15" w:type="dxa"/>
              <w:right w:w="57" w:type="dxa"/>
            </w:tcMar>
            <w:vAlign w:val="center"/>
            <w:hideMark/>
          </w:tcPr>
          <w:p w14:paraId="17B3E09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BR5</w:t>
            </w:r>
          </w:p>
        </w:tc>
        <w:tc>
          <w:tcPr>
            <w:tcW w:w="0" w:type="auto"/>
            <w:noWrap/>
            <w:tcMar>
              <w:top w:w="15" w:type="dxa"/>
              <w:left w:w="57" w:type="dxa"/>
              <w:bottom w:w="15" w:type="dxa"/>
              <w:right w:w="57" w:type="dxa"/>
            </w:tcMar>
            <w:vAlign w:val="center"/>
            <w:hideMark/>
          </w:tcPr>
          <w:p w14:paraId="6ABAD8A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D15EDBD"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BR</w:t>
            </w:r>
          </w:p>
        </w:tc>
        <w:tc>
          <w:tcPr>
            <w:tcW w:w="0" w:type="auto"/>
            <w:tcMar>
              <w:top w:w="15" w:type="dxa"/>
              <w:left w:w="57" w:type="dxa"/>
              <w:bottom w:w="15" w:type="dxa"/>
              <w:right w:w="57" w:type="dxa"/>
            </w:tcMar>
            <w:vAlign w:val="center"/>
            <w:hideMark/>
          </w:tcPr>
          <w:p w14:paraId="6D4E1D2F"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1.096</w:t>
            </w:r>
          </w:p>
        </w:tc>
        <w:tc>
          <w:tcPr>
            <w:tcW w:w="0" w:type="auto"/>
            <w:tcMar>
              <w:top w:w="15" w:type="dxa"/>
              <w:left w:w="57" w:type="dxa"/>
              <w:bottom w:w="15" w:type="dxa"/>
              <w:right w:w="57" w:type="dxa"/>
            </w:tcMar>
            <w:vAlign w:val="center"/>
            <w:hideMark/>
          </w:tcPr>
          <w:p w14:paraId="68C296BF"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.111</w:t>
            </w:r>
          </w:p>
        </w:tc>
        <w:tc>
          <w:tcPr>
            <w:tcW w:w="0" w:type="auto"/>
            <w:tcMar>
              <w:top w:w="15" w:type="dxa"/>
              <w:left w:w="57" w:type="dxa"/>
              <w:bottom w:w="15" w:type="dxa"/>
              <w:right w:w="57" w:type="dxa"/>
            </w:tcMar>
            <w:vAlign w:val="center"/>
            <w:hideMark/>
          </w:tcPr>
          <w:p w14:paraId="0C1E1533"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9.915</w:t>
            </w:r>
          </w:p>
        </w:tc>
        <w:tc>
          <w:tcPr>
            <w:tcW w:w="0" w:type="auto"/>
            <w:tcMar>
              <w:top w:w="15" w:type="dxa"/>
              <w:left w:w="57" w:type="dxa"/>
              <w:bottom w:w="15" w:type="dxa"/>
              <w:right w:w="57" w:type="dxa"/>
            </w:tcMar>
            <w:vAlign w:val="center"/>
            <w:hideMark/>
          </w:tcPr>
          <w:p w14:paraId="79200A0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5D2CEFAD"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par_4</w:t>
            </w:r>
          </w:p>
        </w:tc>
      </w:tr>
      <w:tr w:rsidR="00E9100E" w:rsidRPr="00F5148D" w14:paraId="660A7AFD" w14:textId="77777777" w:rsidTr="003A5BC9">
        <w:tc>
          <w:tcPr>
            <w:tcW w:w="0" w:type="auto"/>
            <w:tcMar>
              <w:top w:w="15" w:type="dxa"/>
              <w:left w:w="57" w:type="dxa"/>
              <w:bottom w:w="15" w:type="dxa"/>
              <w:right w:w="57" w:type="dxa"/>
            </w:tcMar>
            <w:vAlign w:val="center"/>
            <w:hideMark/>
          </w:tcPr>
          <w:p w14:paraId="62D6DE8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KW1</w:t>
            </w:r>
          </w:p>
        </w:tc>
        <w:tc>
          <w:tcPr>
            <w:tcW w:w="0" w:type="auto"/>
            <w:noWrap/>
            <w:tcMar>
              <w:top w:w="15" w:type="dxa"/>
              <w:left w:w="57" w:type="dxa"/>
              <w:bottom w:w="15" w:type="dxa"/>
              <w:right w:w="57" w:type="dxa"/>
            </w:tcMar>
            <w:vAlign w:val="center"/>
            <w:hideMark/>
          </w:tcPr>
          <w:p w14:paraId="6823622A"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3079DAE6"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4DCF63C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1.000</w:t>
            </w:r>
          </w:p>
        </w:tc>
        <w:tc>
          <w:tcPr>
            <w:tcW w:w="0" w:type="auto"/>
            <w:tcMar>
              <w:top w:w="15" w:type="dxa"/>
              <w:left w:w="57" w:type="dxa"/>
              <w:bottom w:w="15" w:type="dxa"/>
              <w:right w:w="57" w:type="dxa"/>
            </w:tcMar>
            <w:vAlign w:val="center"/>
            <w:hideMark/>
          </w:tcPr>
          <w:p w14:paraId="283381F1" w14:textId="77777777" w:rsidR="00E9100E" w:rsidRPr="00F5148D" w:rsidRDefault="00E9100E" w:rsidP="003A5BC9">
            <w:pPr>
              <w:spacing w:after="0" w:line="240" w:lineRule="auto"/>
              <w:rPr>
                <w:rFonts w:ascii="Times New Roman" w:eastAsia="Times New Roman" w:hAnsi="Times New Roman" w:cs="Times New Roman"/>
                <w:sz w:val="24"/>
                <w:szCs w:val="24"/>
              </w:rPr>
            </w:pPr>
          </w:p>
        </w:tc>
        <w:tc>
          <w:tcPr>
            <w:tcW w:w="0" w:type="auto"/>
            <w:vAlign w:val="center"/>
            <w:hideMark/>
          </w:tcPr>
          <w:p w14:paraId="5B0CBA50"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12547F02"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4E993170" w14:textId="77777777" w:rsidR="00E9100E" w:rsidRPr="00F5148D" w:rsidRDefault="00E9100E" w:rsidP="003A5BC9">
            <w:pPr>
              <w:spacing w:after="0" w:line="240" w:lineRule="auto"/>
              <w:rPr>
                <w:rFonts w:ascii="Times New Roman" w:eastAsia="Times New Roman" w:hAnsi="Times New Roman" w:cs="Times New Roman"/>
                <w:sz w:val="20"/>
                <w:szCs w:val="20"/>
              </w:rPr>
            </w:pPr>
          </w:p>
        </w:tc>
      </w:tr>
      <w:tr w:rsidR="00E9100E" w:rsidRPr="00F5148D" w14:paraId="24257689" w14:textId="77777777" w:rsidTr="003A5BC9">
        <w:tc>
          <w:tcPr>
            <w:tcW w:w="0" w:type="auto"/>
            <w:tcMar>
              <w:top w:w="15" w:type="dxa"/>
              <w:left w:w="57" w:type="dxa"/>
              <w:bottom w:w="15" w:type="dxa"/>
              <w:right w:w="57" w:type="dxa"/>
            </w:tcMar>
            <w:vAlign w:val="center"/>
            <w:hideMark/>
          </w:tcPr>
          <w:p w14:paraId="3B1D2BEE"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KW2</w:t>
            </w:r>
          </w:p>
        </w:tc>
        <w:tc>
          <w:tcPr>
            <w:tcW w:w="0" w:type="auto"/>
            <w:noWrap/>
            <w:tcMar>
              <w:top w:w="15" w:type="dxa"/>
              <w:left w:w="57" w:type="dxa"/>
              <w:bottom w:w="15" w:type="dxa"/>
              <w:right w:w="57" w:type="dxa"/>
            </w:tcMar>
            <w:vAlign w:val="center"/>
            <w:hideMark/>
          </w:tcPr>
          <w:p w14:paraId="692B122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3463D043"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7439645E"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.867</w:t>
            </w:r>
          </w:p>
        </w:tc>
        <w:tc>
          <w:tcPr>
            <w:tcW w:w="0" w:type="auto"/>
            <w:tcMar>
              <w:top w:w="15" w:type="dxa"/>
              <w:left w:w="57" w:type="dxa"/>
              <w:bottom w:w="15" w:type="dxa"/>
              <w:right w:w="57" w:type="dxa"/>
            </w:tcMar>
            <w:vAlign w:val="center"/>
            <w:hideMark/>
          </w:tcPr>
          <w:p w14:paraId="58CC55A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.117</w:t>
            </w:r>
          </w:p>
        </w:tc>
        <w:tc>
          <w:tcPr>
            <w:tcW w:w="0" w:type="auto"/>
            <w:tcMar>
              <w:top w:w="15" w:type="dxa"/>
              <w:left w:w="57" w:type="dxa"/>
              <w:bottom w:w="15" w:type="dxa"/>
              <w:right w:w="57" w:type="dxa"/>
            </w:tcMar>
            <w:vAlign w:val="center"/>
            <w:hideMark/>
          </w:tcPr>
          <w:p w14:paraId="31FF7423"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7.399</w:t>
            </w:r>
          </w:p>
        </w:tc>
        <w:tc>
          <w:tcPr>
            <w:tcW w:w="0" w:type="auto"/>
            <w:tcMar>
              <w:top w:w="15" w:type="dxa"/>
              <w:left w:w="57" w:type="dxa"/>
              <w:bottom w:w="15" w:type="dxa"/>
              <w:right w:w="57" w:type="dxa"/>
            </w:tcMar>
            <w:vAlign w:val="center"/>
            <w:hideMark/>
          </w:tcPr>
          <w:p w14:paraId="3017359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056F914A"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par_5</w:t>
            </w:r>
          </w:p>
        </w:tc>
      </w:tr>
      <w:tr w:rsidR="00E9100E" w:rsidRPr="00F5148D" w14:paraId="7330B646" w14:textId="77777777" w:rsidTr="003A5BC9">
        <w:tc>
          <w:tcPr>
            <w:tcW w:w="0" w:type="auto"/>
            <w:tcMar>
              <w:top w:w="15" w:type="dxa"/>
              <w:left w:w="57" w:type="dxa"/>
              <w:bottom w:w="15" w:type="dxa"/>
              <w:right w:w="57" w:type="dxa"/>
            </w:tcMar>
            <w:vAlign w:val="center"/>
            <w:hideMark/>
          </w:tcPr>
          <w:p w14:paraId="4C41378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KW3</w:t>
            </w:r>
          </w:p>
        </w:tc>
        <w:tc>
          <w:tcPr>
            <w:tcW w:w="0" w:type="auto"/>
            <w:noWrap/>
            <w:tcMar>
              <w:top w:w="15" w:type="dxa"/>
              <w:left w:w="57" w:type="dxa"/>
              <w:bottom w:w="15" w:type="dxa"/>
              <w:right w:w="57" w:type="dxa"/>
            </w:tcMar>
            <w:vAlign w:val="center"/>
            <w:hideMark/>
          </w:tcPr>
          <w:p w14:paraId="7CFBA34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CB4FE2A"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268783D3"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.838</w:t>
            </w:r>
          </w:p>
        </w:tc>
        <w:tc>
          <w:tcPr>
            <w:tcW w:w="0" w:type="auto"/>
            <w:tcMar>
              <w:top w:w="15" w:type="dxa"/>
              <w:left w:w="57" w:type="dxa"/>
              <w:bottom w:w="15" w:type="dxa"/>
              <w:right w:w="57" w:type="dxa"/>
            </w:tcMar>
            <w:vAlign w:val="center"/>
            <w:hideMark/>
          </w:tcPr>
          <w:p w14:paraId="37D90514"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.114</w:t>
            </w:r>
          </w:p>
        </w:tc>
        <w:tc>
          <w:tcPr>
            <w:tcW w:w="0" w:type="auto"/>
            <w:tcMar>
              <w:top w:w="15" w:type="dxa"/>
              <w:left w:w="57" w:type="dxa"/>
              <w:bottom w:w="15" w:type="dxa"/>
              <w:right w:w="57" w:type="dxa"/>
            </w:tcMar>
            <w:vAlign w:val="center"/>
            <w:hideMark/>
          </w:tcPr>
          <w:p w14:paraId="1BA4986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7.370</w:t>
            </w:r>
          </w:p>
        </w:tc>
        <w:tc>
          <w:tcPr>
            <w:tcW w:w="0" w:type="auto"/>
            <w:tcMar>
              <w:top w:w="15" w:type="dxa"/>
              <w:left w:w="57" w:type="dxa"/>
              <w:bottom w:w="15" w:type="dxa"/>
              <w:right w:w="57" w:type="dxa"/>
            </w:tcMar>
            <w:vAlign w:val="center"/>
            <w:hideMark/>
          </w:tcPr>
          <w:p w14:paraId="14783E0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63EF6CE0"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par_6</w:t>
            </w:r>
          </w:p>
        </w:tc>
      </w:tr>
      <w:tr w:rsidR="00E9100E" w:rsidRPr="00F5148D" w14:paraId="1A68DB17" w14:textId="77777777" w:rsidTr="003A5BC9">
        <w:tc>
          <w:tcPr>
            <w:tcW w:w="0" w:type="auto"/>
            <w:tcMar>
              <w:top w:w="15" w:type="dxa"/>
              <w:left w:w="57" w:type="dxa"/>
              <w:bottom w:w="15" w:type="dxa"/>
              <w:right w:w="57" w:type="dxa"/>
            </w:tcMar>
            <w:vAlign w:val="center"/>
            <w:hideMark/>
          </w:tcPr>
          <w:p w14:paraId="2ECD80A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KW4</w:t>
            </w:r>
          </w:p>
        </w:tc>
        <w:tc>
          <w:tcPr>
            <w:tcW w:w="0" w:type="auto"/>
            <w:noWrap/>
            <w:tcMar>
              <w:top w:w="15" w:type="dxa"/>
              <w:left w:w="57" w:type="dxa"/>
              <w:bottom w:w="15" w:type="dxa"/>
              <w:right w:w="57" w:type="dxa"/>
            </w:tcMar>
            <w:vAlign w:val="center"/>
            <w:hideMark/>
          </w:tcPr>
          <w:p w14:paraId="1CCD962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606504E"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0B4376A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.850</w:t>
            </w:r>
          </w:p>
        </w:tc>
        <w:tc>
          <w:tcPr>
            <w:tcW w:w="0" w:type="auto"/>
            <w:tcMar>
              <w:top w:w="15" w:type="dxa"/>
              <w:left w:w="57" w:type="dxa"/>
              <w:bottom w:w="15" w:type="dxa"/>
              <w:right w:w="57" w:type="dxa"/>
            </w:tcMar>
            <w:vAlign w:val="center"/>
            <w:hideMark/>
          </w:tcPr>
          <w:p w14:paraId="362BFF5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.115</w:t>
            </w:r>
          </w:p>
        </w:tc>
        <w:tc>
          <w:tcPr>
            <w:tcW w:w="0" w:type="auto"/>
            <w:tcMar>
              <w:top w:w="15" w:type="dxa"/>
              <w:left w:w="57" w:type="dxa"/>
              <w:bottom w:w="15" w:type="dxa"/>
              <w:right w:w="57" w:type="dxa"/>
            </w:tcMar>
            <w:vAlign w:val="center"/>
            <w:hideMark/>
          </w:tcPr>
          <w:p w14:paraId="50EEC308"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7.390</w:t>
            </w:r>
          </w:p>
        </w:tc>
        <w:tc>
          <w:tcPr>
            <w:tcW w:w="0" w:type="auto"/>
            <w:tcMar>
              <w:top w:w="15" w:type="dxa"/>
              <w:left w:w="57" w:type="dxa"/>
              <w:bottom w:w="15" w:type="dxa"/>
              <w:right w:w="57" w:type="dxa"/>
            </w:tcMar>
            <w:vAlign w:val="center"/>
            <w:hideMark/>
          </w:tcPr>
          <w:p w14:paraId="72BCE65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53DE838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par_7</w:t>
            </w:r>
          </w:p>
        </w:tc>
      </w:tr>
      <w:tr w:rsidR="00E9100E" w:rsidRPr="00F5148D" w14:paraId="0F039490" w14:textId="77777777" w:rsidTr="003A5BC9">
        <w:tc>
          <w:tcPr>
            <w:tcW w:w="0" w:type="auto"/>
            <w:tcMar>
              <w:top w:w="15" w:type="dxa"/>
              <w:left w:w="57" w:type="dxa"/>
              <w:bottom w:w="15" w:type="dxa"/>
              <w:right w:w="57" w:type="dxa"/>
            </w:tcMar>
            <w:vAlign w:val="center"/>
            <w:hideMark/>
          </w:tcPr>
          <w:p w14:paraId="43A9BD4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KW5</w:t>
            </w:r>
          </w:p>
        </w:tc>
        <w:tc>
          <w:tcPr>
            <w:tcW w:w="0" w:type="auto"/>
            <w:noWrap/>
            <w:tcMar>
              <w:top w:w="15" w:type="dxa"/>
              <w:left w:w="57" w:type="dxa"/>
              <w:bottom w:w="15" w:type="dxa"/>
              <w:right w:w="57" w:type="dxa"/>
            </w:tcMar>
            <w:vAlign w:val="center"/>
            <w:hideMark/>
          </w:tcPr>
          <w:p w14:paraId="61CFF26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019486C3"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KW</w:t>
            </w:r>
          </w:p>
        </w:tc>
        <w:tc>
          <w:tcPr>
            <w:tcW w:w="0" w:type="auto"/>
            <w:tcMar>
              <w:top w:w="15" w:type="dxa"/>
              <w:left w:w="57" w:type="dxa"/>
              <w:bottom w:w="15" w:type="dxa"/>
              <w:right w:w="57" w:type="dxa"/>
            </w:tcMar>
            <w:vAlign w:val="center"/>
            <w:hideMark/>
          </w:tcPr>
          <w:p w14:paraId="3A0292AC"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.844</w:t>
            </w:r>
          </w:p>
        </w:tc>
        <w:tc>
          <w:tcPr>
            <w:tcW w:w="0" w:type="auto"/>
            <w:tcMar>
              <w:top w:w="15" w:type="dxa"/>
              <w:left w:w="57" w:type="dxa"/>
              <w:bottom w:w="15" w:type="dxa"/>
              <w:right w:w="57" w:type="dxa"/>
            </w:tcMar>
            <w:vAlign w:val="center"/>
            <w:hideMark/>
          </w:tcPr>
          <w:p w14:paraId="0FC1B44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.115</w:t>
            </w:r>
          </w:p>
        </w:tc>
        <w:tc>
          <w:tcPr>
            <w:tcW w:w="0" w:type="auto"/>
            <w:tcMar>
              <w:top w:w="15" w:type="dxa"/>
              <w:left w:w="57" w:type="dxa"/>
              <w:bottom w:w="15" w:type="dxa"/>
              <w:right w:w="57" w:type="dxa"/>
            </w:tcMar>
            <w:vAlign w:val="center"/>
            <w:hideMark/>
          </w:tcPr>
          <w:p w14:paraId="152E5E17"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7.370</w:t>
            </w:r>
          </w:p>
        </w:tc>
        <w:tc>
          <w:tcPr>
            <w:tcW w:w="0" w:type="auto"/>
            <w:tcMar>
              <w:top w:w="15" w:type="dxa"/>
              <w:left w:w="57" w:type="dxa"/>
              <w:bottom w:w="15" w:type="dxa"/>
              <w:right w:w="57" w:type="dxa"/>
            </w:tcMar>
            <w:vAlign w:val="center"/>
            <w:hideMark/>
          </w:tcPr>
          <w:p w14:paraId="2EDC5EB7"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572A5B76"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par_8</w:t>
            </w:r>
          </w:p>
        </w:tc>
      </w:tr>
      <w:tr w:rsidR="00E9100E" w:rsidRPr="00F5148D" w14:paraId="630B2B74" w14:textId="77777777" w:rsidTr="003A5BC9">
        <w:tc>
          <w:tcPr>
            <w:tcW w:w="0" w:type="auto"/>
            <w:tcMar>
              <w:top w:w="15" w:type="dxa"/>
              <w:left w:w="57" w:type="dxa"/>
              <w:bottom w:w="15" w:type="dxa"/>
              <w:right w:w="57" w:type="dxa"/>
            </w:tcMar>
            <w:vAlign w:val="center"/>
            <w:hideMark/>
          </w:tcPr>
          <w:p w14:paraId="176711D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KEP1</w:t>
            </w:r>
          </w:p>
        </w:tc>
        <w:tc>
          <w:tcPr>
            <w:tcW w:w="0" w:type="auto"/>
            <w:noWrap/>
            <w:tcMar>
              <w:top w:w="15" w:type="dxa"/>
              <w:left w:w="57" w:type="dxa"/>
              <w:bottom w:w="15" w:type="dxa"/>
              <w:right w:w="57" w:type="dxa"/>
            </w:tcMar>
            <w:vAlign w:val="center"/>
            <w:hideMark/>
          </w:tcPr>
          <w:p w14:paraId="6824EB9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6B6E719E"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0709A6F9"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1.000</w:t>
            </w:r>
          </w:p>
        </w:tc>
        <w:tc>
          <w:tcPr>
            <w:tcW w:w="0" w:type="auto"/>
            <w:tcMar>
              <w:top w:w="15" w:type="dxa"/>
              <w:left w:w="57" w:type="dxa"/>
              <w:bottom w:w="15" w:type="dxa"/>
              <w:right w:w="57" w:type="dxa"/>
            </w:tcMar>
            <w:vAlign w:val="center"/>
            <w:hideMark/>
          </w:tcPr>
          <w:p w14:paraId="18575994" w14:textId="77777777" w:rsidR="00E9100E" w:rsidRPr="00F5148D" w:rsidRDefault="00E9100E" w:rsidP="003A5BC9">
            <w:pPr>
              <w:spacing w:after="0" w:line="240" w:lineRule="auto"/>
              <w:rPr>
                <w:rFonts w:ascii="Times New Roman" w:eastAsia="Times New Roman" w:hAnsi="Times New Roman" w:cs="Times New Roman"/>
                <w:sz w:val="24"/>
                <w:szCs w:val="24"/>
              </w:rPr>
            </w:pPr>
          </w:p>
        </w:tc>
        <w:tc>
          <w:tcPr>
            <w:tcW w:w="0" w:type="auto"/>
            <w:vAlign w:val="center"/>
            <w:hideMark/>
          </w:tcPr>
          <w:p w14:paraId="6A14424D"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26408560"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144981F4" w14:textId="77777777" w:rsidR="00E9100E" w:rsidRPr="00F5148D" w:rsidRDefault="00E9100E" w:rsidP="003A5BC9">
            <w:pPr>
              <w:spacing w:after="0" w:line="240" w:lineRule="auto"/>
              <w:rPr>
                <w:rFonts w:ascii="Times New Roman" w:eastAsia="Times New Roman" w:hAnsi="Times New Roman" w:cs="Times New Roman"/>
                <w:sz w:val="20"/>
                <w:szCs w:val="20"/>
              </w:rPr>
            </w:pPr>
          </w:p>
        </w:tc>
      </w:tr>
      <w:tr w:rsidR="00E9100E" w:rsidRPr="00F5148D" w14:paraId="721E614C" w14:textId="77777777" w:rsidTr="003A5BC9">
        <w:tc>
          <w:tcPr>
            <w:tcW w:w="0" w:type="auto"/>
            <w:tcMar>
              <w:top w:w="15" w:type="dxa"/>
              <w:left w:w="57" w:type="dxa"/>
              <w:bottom w:w="15" w:type="dxa"/>
              <w:right w:w="57" w:type="dxa"/>
            </w:tcMar>
            <w:vAlign w:val="center"/>
            <w:hideMark/>
          </w:tcPr>
          <w:p w14:paraId="3E8EFBB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KEP2</w:t>
            </w:r>
          </w:p>
        </w:tc>
        <w:tc>
          <w:tcPr>
            <w:tcW w:w="0" w:type="auto"/>
            <w:noWrap/>
            <w:tcMar>
              <w:top w:w="15" w:type="dxa"/>
              <w:left w:w="57" w:type="dxa"/>
              <w:bottom w:w="15" w:type="dxa"/>
              <w:right w:w="57" w:type="dxa"/>
            </w:tcMar>
            <w:vAlign w:val="center"/>
            <w:hideMark/>
          </w:tcPr>
          <w:p w14:paraId="0E5BC85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2218D2A"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0C31831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1.156</w:t>
            </w:r>
          </w:p>
        </w:tc>
        <w:tc>
          <w:tcPr>
            <w:tcW w:w="0" w:type="auto"/>
            <w:tcMar>
              <w:top w:w="15" w:type="dxa"/>
              <w:left w:w="57" w:type="dxa"/>
              <w:bottom w:w="15" w:type="dxa"/>
              <w:right w:w="57" w:type="dxa"/>
            </w:tcMar>
            <w:vAlign w:val="center"/>
            <w:hideMark/>
          </w:tcPr>
          <w:p w14:paraId="627FB6F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.137</w:t>
            </w:r>
          </w:p>
        </w:tc>
        <w:tc>
          <w:tcPr>
            <w:tcW w:w="0" w:type="auto"/>
            <w:tcMar>
              <w:top w:w="15" w:type="dxa"/>
              <w:left w:w="57" w:type="dxa"/>
              <w:bottom w:w="15" w:type="dxa"/>
              <w:right w:w="57" w:type="dxa"/>
            </w:tcMar>
            <w:vAlign w:val="center"/>
            <w:hideMark/>
          </w:tcPr>
          <w:p w14:paraId="589A195C"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8.430</w:t>
            </w:r>
          </w:p>
        </w:tc>
        <w:tc>
          <w:tcPr>
            <w:tcW w:w="0" w:type="auto"/>
            <w:tcMar>
              <w:top w:w="15" w:type="dxa"/>
              <w:left w:w="57" w:type="dxa"/>
              <w:bottom w:w="15" w:type="dxa"/>
              <w:right w:w="57" w:type="dxa"/>
            </w:tcMar>
            <w:vAlign w:val="center"/>
            <w:hideMark/>
          </w:tcPr>
          <w:p w14:paraId="2ACBC82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66CA189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par_9</w:t>
            </w:r>
          </w:p>
        </w:tc>
      </w:tr>
      <w:tr w:rsidR="00E9100E" w:rsidRPr="00F5148D" w14:paraId="61927B41" w14:textId="77777777" w:rsidTr="003A5BC9">
        <w:tc>
          <w:tcPr>
            <w:tcW w:w="0" w:type="auto"/>
            <w:tcMar>
              <w:top w:w="15" w:type="dxa"/>
              <w:left w:w="57" w:type="dxa"/>
              <w:bottom w:w="15" w:type="dxa"/>
              <w:right w:w="57" w:type="dxa"/>
            </w:tcMar>
            <w:vAlign w:val="center"/>
            <w:hideMark/>
          </w:tcPr>
          <w:p w14:paraId="128797E6"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KEP3</w:t>
            </w:r>
          </w:p>
        </w:tc>
        <w:tc>
          <w:tcPr>
            <w:tcW w:w="0" w:type="auto"/>
            <w:noWrap/>
            <w:tcMar>
              <w:top w:w="15" w:type="dxa"/>
              <w:left w:w="57" w:type="dxa"/>
              <w:bottom w:w="15" w:type="dxa"/>
              <w:right w:w="57" w:type="dxa"/>
            </w:tcMar>
            <w:vAlign w:val="center"/>
            <w:hideMark/>
          </w:tcPr>
          <w:p w14:paraId="76DB0C9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4C802732"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6B6C97AE"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.948</w:t>
            </w:r>
          </w:p>
        </w:tc>
        <w:tc>
          <w:tcPr>
            <w:tcW w:w="0" w:type="auto"/>
            <w:tcMar>
              <w:top w:w="15" w:type="dxa"/>
              <w:left w:w="57" w:type="dxa"/>
              <w:bottom w:w="15" w:type="dxa"/>
              <w:right w:w="57" w:type="dxa"/>
            </w:tcMar>
            <w:vAlign w:val="center"/>
            <w:hideMark/>
          </w:tcPr>
          <w:p w14:paraId="4003EB57"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.126</w:t>
            </w:r>
          </w:p>
        </w:tc>
        <w:tc>
          <w:tcPr>
            <w:tcW w:w="0" w:type="auto"/>
            <w:tcMar>
              <w:top w:w="15" w:type="dxa"/>
              <w:left w:w="57" w:type="dxa"/>
              <w:bottom w:w="15" w:type="dxa"/>
              <w:right w:w="57" w:type="dxa"/>
            </w:tcMar>
            <w:vAlign w:val="center"/>
            <w:hideMark/>
          </w:tcPr>
          <w:p w14:paraId="71684FA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7.530</w:t>
            </w:r>
          </w:p>
        </w:tc>
        <w:tc>
          <w:tcPr>
            <w:tcW w:w="0" w:type="auto"/>
            <w:tcMar>
              <w:top w:w="15" w:type="dxa"/>
              <w:left w:w="57" w:type="dxa"/>
              <w:bottom w:w="15" w:type="dxa"/>
              <w:right w:w="57" w:type="dxa"/>
            </w:tcMar>
            <w:vAlign w:val="center"/>
            <w:hideMark/>
          </w:tcPr>
          <w:p w14:paraId="49C3CA53"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7735AF4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par_10</w:t>
            </w:r>
          </w:p>
        </w:tc>
      </w:tr>
      <w:tr w:rsidR="00E9100E" w:rsidRPr="00F5148D" w14:paraId="3A5B5127" w14:textId="77777777" w:rsidTr="003A5BC9">
        <w:tc>
          <w:tcPr>
            <w:tcW w:w="0" w:type="auto"/>
            <w:tcMar>
              <w:top w:w="15" w:type="dxa"/>
              <w:left w:w="57" w:type="dxa"/>
              <w:bottom w:w="15" w:type="dxa"/>
              <w:right w:w="57" w:type="dxa"/>
            </w:tcMar>
            <w:vAlign w:val="center"/>
            <w:hideMark/>
          </w:tcPr>
          <w:p w14:paraId="4B8F50A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KEP4</w:t>
            </w:r>
          </w:p>
        </w:tc>
        <w:tc>
          <w:tcPr>
            <w:tcW w:w="0" w:type="auto"/>
            <w:noWrap/>
            <w:tcMar>
              <w:top w:w="15" w:type="dxa"/>
              <w:left w:w="57" w:type="dxa"/>
              <w:bottom w:w="15" w:type="dxa"/>
              <w:right w:w="57" w:type="dxa"/>
            </w:tcMar>
            <w:vAlign w:val="center"/>
            <w:hideMark/>
          </w:tcPr>
          <w:p w14:paraId="54159039"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A4AC315"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012AD772"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1.148</w:t>
            </w:r>
          </w:p>
        </w:tc>
        <w:tc>
          <w:tcPr>
            <w:tcW w:w="0" w:type="auto"/>
            <w:tcMar>
              <w:top w:w="15" w:type="dxa"/>
              <w:left w:w="57" w:type="dxa"/>
              <w:bottom w:w="15" w:type="dxa"/>
              <w:right w:w="57" w:type="dxa"/>
            </w:tcMar>
            <w:vAlign w:val="center"/>
            <w:hideMark/>
          </w:tcPr>
          <w:p w14:paraId="6397E99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.127</w:t>
            </w:r>
          </w:p>
        </w:tc>
        <w:tc>
          <w:tcPr>
            <w:tcW w:w="0" w:type="auto"/>
            <w:tcMar>
              <w:top w:w="15" w:type="dxa"/>
              <w:left w:w="57" w:type="dxa"/>
              <w:bottom w:w="15" w:type="dxa"/>
              <w:right w:w="57" w:type="dxa"/>
            </w:tcMar>
            <w:vAlign w:val="center"/>
            <w:hideMark/>
          </w:tcPr>
          <w:p w14:paraId="55E8E9AC"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9.052</w:t>
            </w:r>
          </w:p>
        </w:tc>
        <w:tc>
          <w:tcPr>
            <w:tcW w:w="0" w:type="auto"/>
            <w:tcMar>
              <w:top w:w="15" w:type="dxa"/>
              <w:left w:w="57" w:type="dxa"/>
              <w:bottom w:w="15" w:type="dxa"/>
              <w:right w:w="57" w:type="dxa"/>
            </w:tcMar>
            <w:vAlign w:val="center"/>
            <w:hideMark/>
          </w:tcPr>
          <w:p w14:paraId="63594A0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737A6AAD"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par_11</w:t>
            </w:r>
          </w:p>
        </w:tc>
      </w:tr>
      <w:tr w:rsidR="00E9100E" w:rsidRPr="00F5148D" w14:paraId="63FB6844" w14:textId="77777777" w:rsidTr="003A5BC9">
        <w:tc>
          <w:tcPr>
            <w:tcW w:w="0" w:type="auto"/>
            <w:tcMar>
              <w:top w:w="15" w:type="dxa"/>
              <w:left w:w="57" w:type="dxa"/>
              <w:bottom w:w="15" w:type="dxa"/>
              <w:right w:w="57" w:type="dxa"/>
            </w:tcMar>
            <w:vAlign w:val="center"/>
            <w:hideMark/>
          </w:tcPr>
          <w:p w14:paraId="5C452AFE"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KEP5</w:t>
            </w:r>
          </w:p>
        </w:tc>
        <w:tc>
          <w:tcPr>
            <w:tcW w:w="0" w:type="auto"/>
            <w:noWrap/>
            <w:tcMar>
              <w:top w:w="15" w:type="dxa"/>
              <w:left w:w="57" w:type="dxa"/>
              <w:bottom w:w="15" w:type="dxa"/>
              <w:right w:w="57" w:type="dxa"/>
            </w:tcMar>
            <w:vAlign w:val="center"/>
            <w:hideMark/>
          </w:tcPr>
          <w:p w14:paraId="648F4CB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687E8DF3"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KEP</w:t>
            </w:r>
          </w:p>
        </w:tc>
        <w:tc>
          <w:tcPr>
            <w:tcW w:w="0" w:type="auto"/>
            <w:tcMar>
              <w:top w:w="15" w:type="dxa"/>
              <w:left w:w="57" w:type="dxa"/>
              <w:bottom w:w="15" w:type="dxa"/>
              <w:right w:w="57" w:type="dxa"/>
            </w:tcMar>
            <w:vAlign w:val="center"/>
            <w:hideMark/>
          </w:tcPr>
          <w:p w14:paraId="5A188715"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1.129</w:t>
            </w:r>
          </w:p>
        </w:tc>
        <w:tc>
          <w:tcPr>
            <w:tcW w:w="0" w:type="auto"/>
            <w:tcMar>
              <w:top w:w="15" w:type="dxa"/>
              <w:left w:w="57" w:type="dxa"/>
              <w:bottom w:w="15" w:type="dxa"/>
              <w:right w:w="57" w:type="dxa"/>
            </w:tcMar>
            <w:vAlign w:val="center"/>
            <w:hideMark/>
          </w:tcPr>
          <w:p w14:paraId="7A03085E"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.122</w:t>
            </w:r>
          </w:p>
        </w:tc>
        <w:tc>
          <w:tcPr>
            <w:tcW w:w="0" w:type="auto"/>
            <w:tcMar>
              <w:top w:w="15" w:type="dxa"/>
              <w:left w:w="57" w:type="dxa"/>
              <w:bottom w:w="15" w:type="dxa"/>
              <w:right w:w="57" w:type="dxa"/>
            </w:tcMar>
            <w:vAlign w:val="center"/>
            <w:hideMark/>
          </w:tcPr>
          <w:p w14:paraId="6164F2E3"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9.223</w:t>
            </w:r>
          </w:p>
        </w:tc>
        <w:tc>
          <w:tcPr>
            <w:tcW w:w="0" w:type="auto"/>
            <w:tcMar>
              <w:top w:w="15" w:type="dxa"/>
              <w:left w:w="57" w:type="dxa"/>
              <w:bottom w:w="15" w:type="dxa"/>
              <w:right w:w="57" w:type="dxa"/>
            </w:tcMar>
            <w:vAlign w:val="center"/>
            <w:hideMark/>
          </w:tcPr>
          <w:p w14:paraId="78C6C84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7CFF2A0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par_12</w:t>
            </w:r>
          </w:p>
        </w:tc>
      </w:tr>
      <w:tr w:rsidR="00E9100E" w:rsidRPr="00F5148D" w14:paraId="02E20F53" w14:textId="77777777" w:rsidTr="003A5BC9">
        <w:tc>
          <w:tcPr>
            <w:tcW w:w="0" w:type="auto"/>
            <w:tcMar>
              <w:top w:w="15" w:type="dxa"/>
              <w:left w:w="57" w:type="dxa"/>
              <w:bottom w:w="15" w:type="dxa"/>
              <w:right w:w="57" w:type="dxa"/>
            </w:tcMar>
            <w:vAlign w:val="center"/>
            <w:hideMark/>
          </w:tcPr>
          <w:p w14:paraId="3EDBD4F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MB1</w:t>
            </w:r>
          </w:p>
        </w:tc>
        <w:tc>
          <w:tcPr>
            <w:tcW w:w="0" w:type="auto"/>
            <w:noWrap/>
            <w:tcMar>
              <w:top w:w="15" w:type="dxa"/>
              <w:left w:w="57" w:type="dxa"/>
              <w:bottom w:w="15" w:type="dxa"/>
              <w:right w:w="57" w:type="dxa"/>
            </w:tcMar>
            <w:vAlign w:val="center"/>
            <w:hideMark/>
          </w:tcPr>
          <w:p w14:paraId="1284EC0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05FB78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430FF6CE"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1.000</w:t>
            </w:r>
          </w:p>
        </w:tc>
        <w:tc>
          <w:tcPr>
            <w:tcW w:w="0" w:type="auto"/>
            <w:tcMar>
              <w:top w:w="15" w:type="dxa"/>
              <w:left w:w="57" w:type="dxa"/>
              <w:bottom w:w="15" w:type="dxa"/>
              <w:right w:w="57" w:type="dxa"/>
            </w:tcMar>
            <w:vAlign w:val="center"/>
            <w:hideMark/>
          </w:tcPr>
          <w:p w14:paraId="567C0AFC" w14:textId="77777777" w:rsidR="00E9100E" w:rsidRPr="00F5148D" w:rsidRDefault="00E9100E" w:rsidP="003A5BC9">
            <w:pPr>
              <w:spacing w:after="0" w:line="240" w:lineRule="auto"/>
              <w:rPr>
                <w:rFonts w:ascii="Times New Roman" w:eastAsia="Times New Roman" w:hAnsi="Times New Roman" w:cs="Times New Roman"/>
                <w:sz w:val="24"/>
                <w:szCs w:val="24"/>
              </w:rPr>
            </w:pPr>
          </w:p>
        </w:tc>
        <w:tc>
          <w:tcPr>
            <w:tcW w:w="0" w:type="auto"/>
            <w:vAlign w:val="center"/>
            <w:hideMark/>
          </w:tcPr>
          <w:p w14:paraId="6FBE50B1"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732A8CC2" w14:textId="77777777" w:rsidR="00E9100E" w:rsidRPr="00F5148D" w:rsidRDefault="00E9100E" w:rsidP="003A5BC9">
            <w:pPr>
              <w:spacing w:after="0" w:line="240" w:lineRule="auto"/>
              <w:rPr>
                <w:rFonts w:ascii="Times New Roman" w:eastAsia="Times New Roman" w:hAnsi="Times New Roman" w:cs="Times New Roman"/>
                <w:sz w:val="20"/>
                <w:szCs w:val="20"/>
              </w:rPr>
            </w:pPr>
          </w:p>
        </w:tc>
        <w:tc>
          <w:tcPr>
            <w:tcW w:w="0" w:type="auto"/>
            <w:vAlign w:val="center"/>
            <w:hideMark/>
          </w:tcPr>
          <w:p w14:paraId="4266F56C" w14:textId="77777777" w:rsidR="00E9100E" w:rsidRPr="00F5148D" w:rsidRDefault="00E9100E" w:rsidP="003A5BC9">
            <w:pPr>
              <w:spacing w:after="0" w:line="240" w:lineRule="auto"/>
              <w:rPr>
                <w:rFonts w:ascii="Times New Roman" w:eastAsia="Times New Roman" w:hAnsi="Times New Roman" w:cs="Times New Roman"/>
                <w:sz w:val="20"/>
                <w:szCs w:val="20"/>
              </w:rPr>
            </w:pPr>
          </w:p>
        </w:tc>
      </w:tr>
      <w:tr w:rsidR="00E9100E" w:rsidRPr="00F5148D" w14:paraId="6C85E0A6" w14:textId="77777777" w:rsidTr="003A5BC9">
        <w:tc>
          <w:tcPr>
            <w:tcW w:w="0" w:type="auto"/>
            <w:tcMar>
              <w:top w:w="15" w:type="dxa"/>
              <w:left w:w="57" w:type="dxa"/>
              <w:bottom w:w="15" w:type="dxa"/>
              <w:right w:w="57" w:type="dxa"/>
            </w:tcMar>
            <w:vAlign w:val="center"/>
            <w:hideMark/>
          </w:tcPr>
          <w:p w14:paraId="35728386"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MB2</w:t>
            </w:r>
          </w:p>
        </w:tc>
        <w:tc>
          <w:tcPr>
            <w:tcW w:w="0" w:type="auto"/>
            <w:noWrap/>
            <w:tcMar>
              <w:top w:w="15" w:type="dxa"/>
              <w:left w:w="57" w:type="dxa"/>
              <w:bottom w:w="15" w:type="dxa"/>
              <w:right w:w="57" w:type="dxa"/>
            </w:tcMar>
            <w:vAlign w:val="center"/>
            <w:hideMark/>
          </w:tcPr>
          <w:p w14:paraId="052C7125"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14FD4B2C"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5439895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.854</w:t>
            </w:r>
          </w:p>
        </w:tc>
        <w:tc>
          <w:tcPr>
            <w:tcW w:w="0" w:type="auto"/>
            <w:tcMar>
              <w:top w:w="15" w:type="dxa"/>
              <w:left w:w="57" w:type="dxa"/>
              <w:bottom w:w="15" w:type="dxa"/>
              <w:right w:w="57" w:type="dxa"/>
            </w:tcMar>
            <w:vAlign w:val="center"/>
            <w:hideMark/>
          </w:tcPr>
          <w:p w14:paraId="3E56847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.117</w:t>
            </w:r>
          </w:p>
        </w:tc>
        <w:tc>
          <w:tcPr>
            <w:tcW w:w="0" w:type="auto"/>
            <w:tcMar>
              <w:top w:w="15" w:type="dxa"/>
              <w:left w:w="57" w:type="dxa"/>
              <w:bottom w:w="15" w:type="dxa"/>
              <w:right w:w="57" w:type="dxa"/>
            </w:tcMar>
            <w:vAlign w:val="center"/>
            <w:hideMark/>
          </w:tcPr>
          <w:p w14:paraId="18252D2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7.301</w:t>
            </w:r>
          </w:p>
        </w:tc>
        <w:tc>
          <w:tcPr>
            <w:tcW w:w="0" w:type="auto"/>
            <w:tcMar>
              <w:top w:w="15" w:type="dxa"/>
              <w:left w:w="57" w:type="dxa"/>
              <w:bottom w:w="15" w:type="dxa"/>
              <w:right w:w="57" w:type="dxa"/>
            </w:tcMar>
            <w:vAlign w:val="center"/>
            <w:hideMark/>
          </w:tcPr>
          <w:p w14:paraId="65426CD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40573480"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par_13</w:t>
            </w:r>
          </w:p>
        </w:tc>
      </w:tr>
      <w:tr w:rsidR="00E9100E" w:rsidRPr="00F5148D" w14:paraId="3AA2FA5C" w14:textId="77777777" w:rsidTr="003A5BC9">
        <w:tc>
          <w:tcPr>
            <w:tcW w:w="0" w:type="auto"/>
            <w:tcMar>
              <w:top w:w="15" w:type="dxa"/>
              <w:left w:w="57" w:type="dxa"/>
              <w:bottom w:w="15" w:type="dxa"/>
              <w:right w:w="57" w:type="dxa"/>
            </w:tcMar>
            <w:vAlign w:val="center"/>
            <w:hideMark/>
          </w:tcPr>
          <w:p w14:paraId="67082B73"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MB3</w:t>
            </w:r>
          </w:p>
        </w:tc>
        <w:tc>
          <w:tcPr>
            <w:tcW w:w="0" w:type="auto"/>
            <w:noWrap/>
            <w:tcMar>
              <w:top w:w="15" w:type="dxa"/>
              <w:left w:w="57" w:type="dxa"/>
              <w:bottom w:w="15" w:type="dxa"/>
              <w:right w:w="57" w:type="dxa"/>
            </w:tcMar>
            <w:vAlign w:val="center"/>
            <w:hideMark/>
          </w:tcPr>
          <w:p w14:paraId="3F77D164"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72A8B168"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4CAAD8F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1.210</w:t>
            </w:r>
          </w:p>
        </w:tc>
        <w:tc>
          <w:tcPr>
            <w:tcW w:w="0" w:type="auto"/>
            <w:tcMar>
              <w:top w:w="15" w:type="dxa"/>
              <w:left w:w="57" w:type="dxa"/>
              <w:bottom w:w="15" w:type="dxa"/>
              <w:right w:w="57" w:type="dxa"/>
            </w:tcMar>
            <w:vAlign w:val="center"/>
            <w:hideMark/>
          </w:tcPr>
          <w:p w14:paraId="5151809F"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.132</w:t>
            </w:r>
          </w:p>
        </w:tc>
        <w:tc>
          <w:tcPr>
            <w:tcW w:w="0" w:type="auto"/>
            <w:tcMar>
              <w:top w:w="15" w:type="dxa"/>
              <w:left w:w="57" w:type="dxa"/>
              <w:bottom w:w="15" w:type="dxa"/>
              <w:right w:w="57" w:type="dxa"/>
            </w:tcMar>
            <w:vAlign w:val="center"/>
            <w:hideMark/>
          </w:tcPr>
          <w:p w14:paraId="3EC04341"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9.142</w:t>
            </w:r>
          </w:p>
        </w:tc>
        <w:tc>
          <w:tcPr>
            <w:tcW w:w="0" w:type="auto"/>
            <w:tcMar>
              <w:top w:w="15" w:type="dxa"/>
              <w:left w:w="57" w:type="dxa"/>
              <w:bottom w:w="15" w:type="dxa"/>
              <w:right w:w="57" w:type="dxa"/>
            </w:tcMar>
            <w:vAlign w:val="center"/>
            <w:hideMark/>
          </w:tcPr>
          <w:p w14:paraId="70E0F93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01C69732"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par_14</w:t>
            </w:r>
          </w:p>
        </w:tc>
      </w:tr>
      <w:tr w:rsidR="00E9100E" w:rsidRPr="00F5148D" w14:paraId="7F965C25" w14:textId="77777777" w:rsidTr="003A5BC9">
        <w:tc>
          <w:tcPr>
            <w:tcW w:w="0" w:type="auto"/>
            <w:tcMar>
              <w:top w:w="15" w:type="dxa"/>
              <w:left w:w="57" w:type="dxa"/>
              <w:bottom w:w="15" w:type="dxa"/>
              <w:right w:w="57" w:type="dxa"/>
            </w:tcMar>
            <w:vAlign w:val="center"/>
            <w:hideMark/>
          </w:tcPr>
          <w:p w14:paraId="196B60CF"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MB4</w:t>
            </w:r>
          </w:p>
        </w:tc>
        <w:tc>
          <w:tcPr>
            <w:tcW w:w="0" w:type="auto"/>
            <w:noWrap/>
            <w:tcMar>
              <w:top w:w="15" w:type="dxa"/>
              <w:left w:w="57" w:type="dxa"/>
              <w:bottom w:w="15" w:type="dxa"/>
              <w:right w:w="57" w:type="dxa"/>
            </w:tcMar>
            <w:vAlign w:val="center"/>
            <w:hideMark/>
          </w:tcPr>
          <w:p w14:paraId="476DB752"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&lt;---</w:t>
            </w:r>
          </w:p>
        </w:tc>
        <w:tc>
          <w:tcPr>
            <w:tcW w:w="0" w:type="auto"/>
            <w:tcBorders>
              <w:right w:val="single" w:sz="6" w:space="0" w:color="auto"/>
            </w:tcBorders>
            <w:tcMar>
              <w:top w:w="15" w:type="dxa"/>
              <w:left w:w="140" w:type="dxa"/>
              <w:bottom w:w="15" w:type="dxa"/>
              <w:right w:w="140" w:type="dxa"/>
            </w:tcMar>
            <w:vAlign w:val="center"/>
            <w:hideMark/>
          </w:tcPr>
          <w:p w14:paraId="571EA1A0"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MB</w:t>
            </w:r>
          </w:p>
        </w:tc>
        <w:tc>
          <w:tcPr>
            <w:tcW w:w="0" w:type="auto"/>
            <w:tcMar>
              <w:top w:w="15" w:type="dxa"/>
              <w:left w:w="57" w:type="dxa"/>
              <w:bottom w:w="15" w:type="dxa"/>
              <w:right w:w="57" w:type="dxa"/>
            </w:tcMar>
            <w:vAlign w:val="center"/>
            <w:hideMark/>
          </w:tcPr>
          <w:p w14:paraId="4D2B52FD"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1.331</w:t>
            </w:r>
          </w:p>
        </w:tc>
        <w:tc>
          <w:tcPr>
            <w:tcW w:w="0" w:type="auto"/>
            <w:tcMar>
              <w:top w:w="15" w:type="dxa"/>
              <w:left w:w="57" w:type="dxa"/>
              <w:bottom w:w="15" w:type="dxa"/>
              <w:right w:w="57" w:type="dxa"/>
            </w:tcMar>
            <w:vAlign w:val="center"/>
            <w:hideMark/>
          </w:tcPr>
          <w:p w14:paraId="121B81EA"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.138</w:t>
            </w:r>
          </w:p>
        </w:tc>
        <w:tc>
          <w:tcPr>
            <w:tcW w:w="0" w:type="auto"/>
            <w:tcMar>
              <w:top w:w="15" w:type="dxa"/>
              <w:left w:w="57" w:type="dxa"/>
              <w:bottom w:w="15" w:type="dxa"/>
              <w:right w:w="57" w:type="dxa"/>
            </w:tcMar>
            <w:vAlign w:val="center"/>
            <w:hideMark/>
          </w:tcPr>
          <w:p w14:paraId="4453A4DB"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9.619</w:t>
            </w:r>
          </w:p>
        </w:tc>
        <w:tc>
          <w:tcPr>
            <w:tcW w:w="0" w:type="auto"/>
            <w:tcMar>
              <w:top w:w="15" w:type="dxa"/>
              <w:left w:w="57" w:type="dxa"/>
              <w:bottom w:w="15" w:type="dxa"/>
              <w:right w:w="57" w:type="dxa"/>
            </w:tcMar>
            <w:vAlign w:val="center"/>
            <w:hideMark/>
          </w:tcPr>
          <w:p w14:paraId="57E83DE6" w14:textId="77777777" w:rsidR="00E9100E" w:rsidRPr="00F5148D" w:rsidRDefault="00E9100E" w:rsidP="003A5BC9">
            <w:pPr>
              <w:spacing w:after="0" w:line="240" w:lineRule="auto"/>
              <w:jc w:val="right"/>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w:t>
            </w:r>
          </w:p>
        </w:tc>
        <w:tc>
          <w:tcPr>
            <w:tcW w:w="0" w:type="auto"/>
            <w:tcMar>
              <w:top w:w="15" w:type="dxa"/>
              <w:left w:w="57" w:type="dxa"/>
              <w:bottom w:w="15" w:type="dxa"/>
              <w:right w:w="57" w:type="dxa"/>
            </w:tcMar>
            <w:vAlign w:val="center"/>
            <w:hideMark/>
          </w:tcPr>
          <w:p w14:paraId="039B8051" w14:textId="77777777" w:rsidR="00E9100E" w:rsidRPr="00F5148D" w:rsidRDefault="00E9100E" w:rsidP="003A5BC9">
            <w:pPr>
              <w:spacing w:after="0" w:line="240" w:lineRule="auto"/>
              <w:rPr>
                <w:rFonts w:ascii="Times New Roman" w:eastAsia="Times New Roman" w:hAnsi="Times New Roman" w:cs="Times New Roman"/>
                <w:sz w:val="24"/>
                <w:szCs w:val="24"/>
              </w:rPr>
            </w:pPr>
            <w:r w:rsidRPr="00F5148D">
              <w:rPr>
                <w:rFonts w:ascii="Times New Roman" w:eastAsia="Times New Roman" w:hAnsi="Times New Roman" w:cs="Times New Roman"/>
                <w:sz w:val="24"/>
                <w:szCs w:val="24"/>
              </w:rPr>
              <w:t>par_15</w:t>
            </w:r>
          </w:p>
        </w:tc>
      </w:tr>
    </w:tbl>
    <w:p w14:paraId="4659E489" w14:textId="77777777" w:rsidR="00E9100E" w:rsidRPr="00334414" w:rsidRDefault="00E9100E" w:rsidP="00E9100E">
      <w:pPr>
        <w:rPr>
          <w:rFonts w:ascii="Times New Roman" w:hAnsi="Times New Roman" w:cs="Times New Roman"/>
          <w:sz w:val="24"/>
          <w:szCs w:val="24"/>
        </w:rPr>
      </w:pPr>
    </w:p>
    <w:p w14:paraId="01A14798" w14:textId="77777777" w:rsidR="00E9100E" w:rsidRPr="00B24AF2" w:rsidRDefault="00E9100E" w:rsidP="00E9100E">
      <w:pPr>
        <w:spacing w:after="30" w:line="240" w:lineRule="auto"/>
        <w:jc w:val="both"/>
        <w:rPr>
          <w:rFonts w:ascii="Times New Roman" w:hAnsi="Times New Roman" w:cs="Times New Roman"/>
          <w:sz w:val="24"/>
          <w:szCs w:val="24"/>
        </w:rPr>
      </w:pPr>
    </w:p>
    <w:p w14:paraId="2344544F" w14:textId="77777777" w:rsidR="00E9100E" w:rsidRDefault="00E9100E"/>
    <w:sectPr w:rsidR="00E9100E" w:rsidSect="001F14FE">
      <w:pgSz w:w="11900" w:h="16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8CC24" w14:textId="77777777" w:rsidR="00E9100E" w:rsidRDefault="00E9100E" w:rsidP="00E9100E">
      <w:pPr>
        <w:spacing w:after="0" w:line="240" w:lineRule="auto"/>
      </w:pPr>
      <w:r>
        <w:separator/>
      </w:r>
    </w:p>
  </w:endnote>
  <w:endnote w:type="continuationSeparator" w:id="0">
    <w:p w14:paraId="295C57AF" w14:textId="77777777" w:rsidR="00E9100E" w:rsidRDefault="00E9100E" w:rsidP="00E9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7DBA3" w14:textId="77777777" w:rsidR="00933E64" w:rsidRDefault="00AD2ACA" w:rsidP="001F14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91E8DD" w14:textId="77777777" w:rsidR="00933E64" w:rsidRDefault="00AD2ACA" w:rsidP="0083297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9878C" w14:textId="77777777" w:rsidR="001F14FE" w:rsidRDefault="001F14FE" w:rsidP="00627A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D2ACA">
      <w:rPr>
        <w:rStyle w:val="PageNumber"/>
        <w:noProof/>
      </w:rPr>
      <w:t>i</w:t>
    </w:r>
    <w:r>
      <w:rPr>
        <w:rStyle w:val="PageNumber"/>
      </w:rPr>
      <w:fldChar w:fldCharType="end"/>
    </w:r>
  </w:p>
  <w:p w14:paraId="53D9C66C" w14:textId="77777777" w:rsidR="00933E64" w:rsidRDefault="00AD2ACA" w:rsidP="0083297B">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6DBBF" w14:textId="77777777" w:rsidR="00933E64" w:rsidRDefault="00AD2ACA" w:rsidP="00C56726">
    <w:pPr>
      <w:pStyle w:val="Footer"/>
      <w:jc w:val="center"/>
    </w:pPr>
    <w:r>
      <w:t>iv</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B83CEA" w14:textId="77777777" w:rsidR="00E9100E" w:rsidRDefault="00E9100E" w:rsidP="00E9100E">
      <w:pPr>
        <w:spacing w:after="0" w:line="240" w:lineRule="auto"/>
      </w:pPr>
      <w:r>
        <w:separator/>
      </w:r>
    </w:p>
  </w:footnote>
  <w:footnote w:type="continuationSeparator" w:id="0">
    <w:p w14:paraId="0F80A648" w14:textId="77777777" w:rsidR="00E9100E" w:rsidRDefault="00E9100E" w:rsidP="00E9100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D2655D0"/>
    <w:lvl w:ilvl="0" w:tplc="00000001">
      <w:start w:val="1"/>
      <w:numFmt w:val="decimal"/>
      <w:lvlText w:val="%1."/>
      <w:lvlJc w:val="left"/>
      <w:pPr>
        <w:ind w:left="25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3BE468E"/>
    <w:multiLevelType w:val="hybridMultilevel"/>
    <w:tmpl w:val="E134218A"/>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5">
    <w:nsid w:val="0683000F"/>
    <w:multiLevelType w:val="hybridMultilevel"/>
    <w:tmpl w:val="DAE62C98"/>
    <w:lvl w:ilvl="0" w:tplc="04090019">
      <w:start w:val="1"/>
      <w:numFmt w:val="lowerLetter"/>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6">
    <w:nsid w:val="07D52128"/>
    <w:multiLevelType w:val="multilevel"/>
    <w:tmpl w:val="5CA6AD8E"/>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0B986D24"/>
    <w:multiLevelType w:val="hybridMultilevel"/>
    <w:tmpl w:val="8A0A21A4"/>
    <w:lvl w:ilvl="0" w:tplc="04090019">
      <w:start w:val="1"/>
      <w:numFmt w:val="lowerLetter"/>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8">
    <w:nsid w:val="1357217D"/>
    <w:multiLevelType w:val="hybridMultilevel"/>
    <w:tmpl w:val="F7CE5C5C"/>
    <w:lvl w:ilvl="0" w:tplc="0409000F">
      <w:start w:val="1"/>
      <w:numFmt w:val="decimal"/>
      <w:lvlText w:val="%1."/>
      <w:lvlJc w:val="left"/>
      <w:pPr>
        <w:ind w:left="25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138E57C4"/>
    <w:multiLevelType w:val="hybridMultilevel"/>
    <w:tmpl w:val="291EBF4E"/>
    <w:lvl w:ilvl="0" w:tplc="0409000F">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0">
    <w:nsid w:val="14B21492"/>
    <w:multiLevelType w:val="hybridMultilevel"/>
    <w:tmpl w:val="D644659E"/>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11">
    <w:nsid w:val="157721B3"/>
    <w:multiLevelType w:val="hybridMultilevel"/>
    <w:tmpl w:val="F1DE681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169D4C37"/>
    <w:multiLevelType w:val="hybridMultilevel"/>
    <w:tmpl w:val="DAC43044"/>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20F9371A"/>
    <w:multiLevelType w:val="multilevel"/>
    <w:tmpl w:val="5F907ED6"/>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nsid w:val="27FF26C3"/>
    <w:multiLevelType w:val="hybridMultilevel"/>
    <w:tmpl w:val="4C40A382"/>
    <w:lvl w:ilvl="0" w:tplc="04210011">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89106AE"/>
    <w:multiLevelType w:val="hybridMultilevel"/>
    <w:tmpl w:val="D49A9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124710"/>
    <w:multiLevelType w:val="hybridMultilevel"/>
    <w:tmpl w:val="095C73B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2D752B60"/>
    <w:multiLevelType w:val="multilevel"/>
    <w:tmpl w:val="F4F88C16"/>
    <w:lvl w:ilvl="0">
      <w:start w:val="1"/>
      <w:numFmt w:val="upp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nsid w:val="2F85309D"/>
    <w:multiLevelType w:val="hybridMultilevel"/>
    <w:tmpl w:val="5890EEF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30526658"/>
    <w:multiLevelType w:val="hybridMultilevel"/>
    <w:tmpl w:val="1806FB4C"/>
    <w:lvl w:ilvl="0" w:tplc="0409000F">
      <w:start w:val="1"/>
      <w:numFmt w:val="decimal"/>
      <w:lvlText w:val="%1."/>
      <w:lvlJc w:val="left"/>
      <w:pPr>
        <w:ind w:left="2509" w:hanging="360"/>
      </w:pPr>
    </w:lvl>
    <w:lvl w:ilvl="1" w:tplc="04090019" w:tentative="1">
      <w:start w:val="1"/>
      <w:numFmt w:val="lowerLetter"/>
      <w:lvlText w:val="%2."/>
      <w:lvlJc w:val="left"/>
      <w:pPr>
        <w:ind w:left="3229" w:hanging="360"/>
      </w:pPr>
    </w:lvl>
    <w:lvl w:ilvl="2" w:tplc="0409001B">
      <w:start w:val="1"/>
      <w:numFmt w:val="lowerRoman"/>
      <w:lvlText w:val="%3."/>
      <w:lvlJc w:val="right"/>
      <w:pPr>
        <w:ind w:left="3949" w:hanging="180"/>
      </w:pPr>
    </w:lvl>
    <w:lvl w:ilvl="3" w:tplc="0409000F" w:tentative="1">
      <w:start w:val="1"/>
      <w:numFmt w:val="decimal"/>
      <w:lvlText w:val="%4."/>
      <w:lvlJc w:val="left"/>
      <w:pPr>
        <w:ind w:left="4669" w:hanging="360"/>
      </w:pPr>
    </w:lvl>
    <w:lvl w:ilvl="4" w:tplc="04090019" w:tentative="1">
      <w:start w:val="1"/>
      <w:numFmt w:val="lowerLetter"/>
      <w:lvlText w:val="%5."/>
      <w:lvlJc w:val="left"/>
      <w:pPr>
        <w:ind w:left="5389" w:hanging="360"/>
      </w:pPr>
    </w:lvl>
    <w:lvl w:ilvl="5" w:tplc="0409001B" w:tentative="1">
      <w:start w:val="1"/>
      <w:numFmt w:val="lowerRoman"/>
      <w:lvlText w:val="%6."/>
      <w:lvlJc w:val="right"/>
      <w:pPr>
        <w:ind w:left="6109" w:hanging="180"/>
      </w:pPr>
    </w:lvl>
    <w:lvl w:ilvl="6" w:tplc="0409000F" w:tentative="1">
      <w:start w:val="1"/>
      <w:numFmt w:val="decimal"/>
      <w:lvlText w:val="%7."/>
      <w:lvlJc w:val="left"/>
      <w:pPr>
        <w:ind w:left="6829" w:hanging="360"/>
      </w:pPr>
    </w:lvl>
    <w:lvl w:ilvl="7" w:tplc="04090019" w:tentative="1">
      <w:start w:val="1"/>
      <w:numFmt w:val="lowerLetter"/>
      <w:lvlText w:val="%8."/>
      <w:lvlJc w:val="left"/>
      <w:pPr>
        <w:ind w:left="7549" w:hanging="360"/>
      </w:pPr>
    </w:lvl>
    <w:lvl w:ilvl="8" w:tplc="0409001B" w:tentative="1">
      <w:start w:val="1"/>
      <w:numFmt w:val="lowerRoman"/>
      <w:lvlText w:val="%9."/>
      <w:lvlJc w:val="right"/>
      <w:pPr>
        <w:ind w:left="8269" w:hanging="180"/>
      </w:pPr>
    </w:lvl>
  </w:abstractNum>
  <w:abstractNum w:abstractNumId="20">
    <w:nsid w:val="37EB7D80"/>
    <w:multiLevelType w:val="hybridMultilevel"/>
    <w:tmpl w:val="F70A040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38FB3B5F"/>
    <w:multiLevelType w:val="hybridMultilevel"/>
    <w:tmpl w:val="E4148CFE"/>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2">
    <w:nsid w:val="398E3BEC"/>
    <w:multiLevelType w:val="hybridMultilevel"/>
    <w:tmpl w:val="8568870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3AEE7F5F"/>
    <w:multiLevelType w:val="hybridMultilevel"/>
    <w:tmpl w:val="6D2A7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366CB7"/>
    <w:multiLevelType w:val="hybridMultilevel"/>
    <w:tmpl w:val="3A926AF4"/>
    <w:lvl w:ilvl="0" w:tplc="8DCC4FD4">
      <w:start w:val="1"/>
      <w:numFmt w:val="decimal"/>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40E31270"/>
    <w:multiLevelType w:val="hybridMultilevel"/>
    <w:tmpl w:val="0DAC04E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48982184"/>
    <w:multiLevelType w:val="hybridMultilevel"/>
    <w:tmpl w:val="E786884E"/>
    <w:lvl w:ilvl="0" w:tplc="04090019">
      <w:start w:val="1"/>
      <w:numFmt w:val="lowerLetter"/>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7">
    <w:nsid w:val="4B7C0C01"/>
    <w:multiLevelType w:val="hybridMultilevel"/>
    <w:tmpl w:val="54522BD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706C6306">
      <w:start w:val="1"/>
      <w:numFmt w:val="lowerLetter"/>
      <w:lvlText w:val="%3."/>
      <w:lvlJc w:val="right"/>
      <w:pPr>
        <w:ind w:left="2520" w:hanging="180"/>
      </w:pPr>
      <w:rPr>
        <w:rFonts w:ascii="Times New Roman" w:eastAsiaTheme="minorHAnsi"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C2A3DCF"/>
    <w:multiLevelType w:val="hybridMultilevel"/>
    <w:tmpl w:val="F508F2FC"/>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9">
    <w:nsid w:val="4EB966B9"/>
    <w:multiLevelType w:val="hybridMultilevel"/>
    <w:tmpl w:val="28F6B23C"/>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0">
    <w:nsid w:val="4F523B2D"/>
    <w:multiLevelType w:val="hybridMultilevel"/>
    <w:tmpl w:val="D21278E6"/>
    <w:lvl w:ilvl="0" w:tplc="0409000F">
      <w:start w:val="1"/>
      <w:numFmt w:val="decimal"/>
      <w:lvlText w:val="%1."/>
      <w:lvlJc w:val="left"/>
      <w:pPr>
        <w:ind w:left="2520" w:hanging="360"/>
      </w:pPr>
      <w:rPr>
        <w:rFonts w:hint="default"/>
      </w:rPr>
    </w:lvl>
    <w:lvl w:ilvl="1" w:tplc="04090003">
      <w:start w:val="1"/>
      <w:numFmt w:val="bullet"/>
      <w:lvlText w:val="o"/>
      <w:lvlJc w:val="left"/>
      <w:pPr>
        <w:ind w:left="3229" w:hanging="360"/>
      </w:pPr>
      <w:rPr>
        <w:rFonts w:ascii="Courier New" w:hAnsi="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31">
    <w:nsid w:val="5439636D"/>
    <w:multiLevelType w:val="hybridMultilevel"/>
    <w:tmpl w:val="12BABAA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551A0A3B"/>
    <w:multiLevelType w:val="hybridMultilevel"/>
    <w:tmpl w:val="33469064"/>
    <w:lvl w:ilvl="0" w:tplc="DF484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484AF2"/>
    <w:multiLevelType w:val="hybridMultilevel"/>
    <w:tmpl w:val="DC9AA0B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5BB20862"/>
    <w:multiLevelType w:val="multilevel"/>
    <w:tmpl w:val="B43C0F54"/>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nsid w:val="5CAB4592"/>
    <w:multiLevelType w:val="hybridMultilevel"/>
    <w:tmpl w:val="5768B6A8"/>
    <w:lvl w:ilvl="0" w:tplc="0409000F">
      <w:start w:val="1"/>
      <w:numFmt w:val="decimal"/>
      <w:lvlText w:val="%1."/>
      <w:lvlJc w:val="left"/>
      <w:pPr>
        <w:ind w:left="2509" w:hanging="360"/>
      </w:pPr>
      <w:rPr>
        <w:rFonts w:hint="default"/>
      </w:rPr>
    </w:lvl>
    <w:lvl w:ilvl="1" w:tplc="04090003" w:tentative="1">
      <w:start w:val="1"/>
      <w:numFmt w:val="bullet"/>
      <w:lvlText w:val="o"/>
      <w:lvlJc w:val="left"/>
      <w:pPr>
        <w:ind w:left="3229" w:hanging="360"/>
      </w:pPr>
      <w:rPr>
        <w:rFonts w:ascii="Courier New" w:hAnsi="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36">
    <w:nsid w:val="5E274423"/>
    <w:multiLevelType w:val="hybridMultilevel"/>
    <w:tmpl w:val="F4F88C1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5E714DFD"/>
    <w:multiLevelType w:val="hybridMultilevel"/>
    <w:tmpl w:val="45ECD378"/>
    <w:lvl w:ilvl="0" w:tplc="04090019">
      <w:start w:val="1"/>
      <w:numFmt w:val="lowerLetter"/>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8">
    <w:nsid w:val="607A7B55"/>
    <w:multiLevelType w:val="hybridMultilevel"/>
    <w:tmpl w:val="F34E875E"/>
    <w:lvl w:ilvl="0" w:tplc="706C6306">
      <w:start w:val="1"/>
      <w:numFmt w:val="lowerLetter"/>
      <w:lvlText w:val="%1."/>
      <w:lvlJc w:val="right"/>
      <w:pPr>
        <w:ind w:left="2520" w:hanging="18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28B4A66"/>
    <w:multiLevelType w:val="hybridMultilevel"/>
    <w:tmpl w:val="D97E4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41D6821"/>
    <w:multiLevelType w:val="hybridMultilevel"/>
    <w:tmpl w:val="F16A2B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8A138A3"/>
    <w:multiLevelType w:val="hybridMultilevel"/>
    <w:tmpl w:val="01D0EA00"/>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42">
    <w:nsid w:val="68F00CED"/>
    <w:multiLevelType w:val="hybridMultilevel"/>
    <w:tmpl w:val="65FCFA6A"/>
    <w:lvl w:ilvl="0" w:tplc="40D47870">
      <w:start w:val="1"/>
      <w:numFmt w:val="decimal"/>
      <w:lvlText w:val="1.%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9E23E41"/>
    <w:multiLevelType w:val="hybridMultilevel"/>
    <w:tmpl w:val="1DD84A9C"/>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44">
    <w:nsid w:val="6B0866DF"/>
    <w:multiLevelType w:val="hybridMultilevel"/>
    <w:tmpl w:val="79CAD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nsid w:val="6B685333"/>
    <w:multiLevelType w:val="multilevel"/>
    <w:tmpl w:val="85688700"/>
    <w:lvl w:ilvl="0">
      <w:start w:val="1"/>
      <w:numFmt w:val="upp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6">
    <w:nsid w:val="7822790D"/>
    <w:multiLevelType w:val="multilevel"/>
    <w:tmpl w:val="525E48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Letter"/>
      <w:lvlText w:val="%3."/>
      <w:lvlJc w:val="left"/>
      <w:pPr>
        <w:ind w:left="1800" w:hanging="720"/>
      </w:p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nsid w:val="7F5829D1"/>
    <w:multiLevelType w:val="multilevel"/>
    <w:tmpl w:val="B338E642"/>
    <w:lvl w:ilvl="0">
      <w:start w:val="1"/>
      <w:numFmt w:val="decimal"/>
      <w:lvlText w:val="%1."/>
      <w:lvlJc w:val="left"/>
      <w:pPr>
        <w:ind w:left="2160" w:hanging="360"/>
      </w:pPr>
    </w:lvl>
    <w:lvl w:ilvl="1">
      <w:start w:val="1"/>
      <w:numFmt w:val="decimal"/>
      <w:isLgl/>
      <w:lvlText w:val="%1.%2."/>
      <w:lvlJc w:val="left"/>
      <w:pPr>
        <w:ind w:left="2160" w:hanging="360"/>
      </w:pPr>
      <w:rPr>
        <w:rFonts w:cstheme="minorBidi" w:hint="default"/>
        <w:b w:val="0"/>
      </w:rPr>
    </w:lvl>
    <w:lvl w:ilvl="2">
      <w:start w:val="1"/>
      <w:numFmt w:val="decimal"/>
      <w:isLgl/>
      <w:lvlText w:val="%1.%2.%3."/>
      <w:lvlJc w:val="left"/>
      <w:pPr>
        <w:ind w:left="2520" w:hanging="720"/>
      </w:pPr>
      <w:rPr>
        <w:rFonts w:cstheme="minorBidi" w:hint="default"/>
        <w:b w:val="0"/>
      </w:rPr>
    </w:lvl>
    <w:lvl w:ilvl="3">
      <w:start w:val="1"/>
      <w:numFmt w:val="decimal"/>
      <w:isLgl/>
      <w:lvlText w:val="%1.%2.%3.%4."/>
      <w:lvlJc w:val="left"/>
      <w:pPr>
        <w:ind w:left="2520" w:hanging="720"/>
      </w:pPr>
      <w:rPr>
        <w:rFonts w:cstheme="minorBidi" w:hint="default"/>
        <w:b w:val="0"/>
      </w:rPr>
    </w:lvl>
    <w:lvl w:ilvl="4">
      <w:start w:val="1"/>
      <w:numFmt w:val="decimal"/>
      <w:isLgl/>
      <w:lvlText w:val="%1.%2.%3.%4.%5."/>
      <w:lvlJc w:val="left"/>
      <w:pPr>
        <w:ind w:left="2880" w:hanging="1080"/>
      </w:pPr>
      <w:rPr>
        <w:rFonts w:cstheme="minorBidi" w:hint="default"/>
        <w:b w:val="0"/>
      </w:rPr>
    </w:lvl>
    <w:lvl w:ilvl="5">
      <w:start w:val="1"/>
      <w:numFmt w:val="decimal"/>
      <w:isLgl/>
      <w:lvlText w:val="%1.%2.%3.%4.%5.%6."/>
      <w:lvlJc w:val="left"/>
      <w:pPr>
        <w:ind w:left="2880" w:hanging="1080"/>
      </w:pPr>
      <w:rPr>
        <w:rFonts w:cstheme="minorBidi" w:hint="default"/>
        <w:b w:val="0"/>
      </w:rPr>
    </w:lvl>
    <w:lvl w:ilvl="6">
      <w:start w:val="1"/>
      <w:numFmt w:val="decimal"/>
      <w:isLgl/>
      <w:lvlText w:val="%1.%2.%3.%4.%5.%6.%7."/>
      <w:lvlJc w:val="left"/>
      <w:pPr>
        <w:ind w:left="3240" w:hanging="1440"/>
      </w:pPr>
      <w:rPr>
        <w:rFonts w:cstheme="minorBidi" w:hint="default"/>
        <w:b w:val="0"/>
      </w:rPr>
    </w:lvl>
    <w:lvl w:ilvl="7">
      <w:start w:val="1"/>
      <w:numFmt w:val="decimal"/>
      <w:isLgl/>
      <w:lvlText w:val="%1.%2.%3.%4.%5.%6.%7.%8."/>
      <w:lvlJc w:val="left"/>
      <w:pPr>
        <w:ind w:left="3240" w:hanging="1440"/>
      </w:pPr>
      <w:rPr>
        <w:rFonts w:cstheme="minorBidi" w:hint="default"/>
        <w:b w:val="0"/>
      </w:rPr>
    </w:lvl>
    <w:lvl w:ilvl="8">
      <w:start w:val="1"/>
      <w:numFmt w:val="decimal"/>
      <w:isLgl/>
      <w:lvlText w:val="%1.%2.%3.%4.%5.%6.%7.%8.%9."/>
      <w:lvlJc w:val="left"/>
      <w:pPr>
        <w:ind w:left="3600" w:hanging="1800"/>
      </w:pPr>
      <w:rPr>
        <w:rFonts w:cstheme="minorBidi" w:hint="default"/>
        <w:b w:val="0"/>
      </w:rPr>
    </w:lvl>
  </w:abstractNum>
  <w:num w:numId="1">
    <w:abstractNumId w:val="32"/>
  </w:num>
  <w:num w:numId="2">
    <w:abstractNumId w:val="42"/>
  </w:num>
  <w:num w:numId="3">
    <w:abstractNumId w:val="27"/>
  </w:num>
  <w:num w:numId="4">
    <w:abstractNumId w:val="46"/>
  </w:num>
  <w:num w:numId="5">
    <w:abstractNumId w:val="38"/>
  </w:num>
  <w:num w:numId="6">
    <w:abstractNumId w:val="6"/>
  </w:num>
  <w:num w:numId="7">
    <w:abstractNumId w:val="13"/>
  </w:num>
  <w:num w:numId="8">
    <w:abstractNumId w:val="19"/>
  </w:num>
  <w:num w:numId="9">
    <w:abstractNumId w:val="35"/>
  </w:num>
  <w:num w:numId="10">
    <w:abstractNumId w:val="12"/>
  </w:num>
  <w:num w:numId="11">
    <w:abstractNumId w:val="30"/>
  </w:num>
  <w:num w:numId="12">
    <w:abstractNumId w:val="44"/>
  </w:num>
  <w:num w:numId="13">
    <w:abstractNumId w:val="47"/>
  </w:num>
  <w:num w:numId="14">
    <w:abstractNumId w:val="31"/>
  </w:num>
  <w:num w:numId="15">
    <w:abstractNumId w:val="28"/>
  </w:num>
  <w:num w:numId="16">
    <w:abstractNumId w:val="14"/>
  </w:num>
  <w:num w:numId="17">
    <w:abstractNumId w:val="34"/>
  </w:num>
  <w:num w:numId="18">
    <w:abstractNumId w:val="16"/>
  </w:num>
  <w:num w:numId="19">
    <w:abstractNumId w:val="24"/>
  </w:num>
  <w:num w:numId="20">
    <w:abstractNumId w:val="0"/>
  </w:num>
  <w:num w:numId="21">
    <w:abstractNumId w:val="18"/>
  </w:num>
  <w:num w:numId="22">
    <w:abstractNumId w:val="20"/>
  </w:num>
  <w:num w:numId="23">
    <w:abstractNumId w:val="9"/>
  </w:num>
  <w:num w:numId="24">
    <w:abstractNumId w:val="1"/>
  </w:num>
  <w:num w:numId="25">
    <w:abstractNumId w:val="2"/>
  </w:num>
  <w:num w:numId="26">
    <w:abstractNumId w:val="3"/>
  </w:num>
  <w:num w:numId="27">
    <w:abstractNumId w:val="33"/>
  </w:num>
  <w:num w:numId="28">
    <w:abstractNumId w:val="11"/>
  </w:num>
  <w:num w:numId="29">
    <w:abstractNumId w:val="43"/>
  </w:num>
  <w:num w:numId="30">
    <w:abstractNumId w:val="41"/>
  </w:num>
  <w:num w:numId="31">
    <w:abstractNumId w:val="26"/>
  </w:num>
  <w:num w:numId="32">
    <w:abstractNumId w:val="21"/>
  </w:num>
  <w:num w:numId="33">
    <w:abstractNumId w:val="37"/>
  </w:num>
  <w:num w:numId="34">
    <w:abstractNumId w:val="5"/>
  </w:num>
  <w:num w:numId="35">
    <w:abstractNumId w:val="7"/>
  </w:num>
  <w:num w:numId="36">
    <w:abstractNumId w:val="25"/>
  </w:num>
  <w:num w:numId="37">
    <w:abstractNumId w:val="29"/>
  </w:num>
  <w:num w:numId="38">
    <w:abstractNumId w:val="10"/>
  </w:num>
  <w:num w:numId="39">
    <w:abstractNumId w:val="4"/>
  </w:num>
  <w:num w:numId="40">
    <w:abstractNumId w:val="23"/>
  </w:num>
  <w:num w:numId="41">
    <w:abstractNumId w:val="39"/>
  </w:num>
  <w:num w:numId="42">
    <w:abstractNumId w:val="15"/>
  </w:num>
  <w:num w:numId="43">
    <w:abstractNumId w:val="40"/>
  </w:num>
  <w:num w:numId="44">
    <w:abstractNumId w:val="8"/>
  </w:num>
  <w:num w:numId="45">
    <w:abstractNumId w:val="22"/>
  </w:num>
  <w:num w:numId="46">
    <w:abstractNumId w:val="36"/>
  </w:num>
  <w:num w:numId="47">
    <w:abstractNumId w:val="17"/>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00E"/>
    <w:rsid w:val="00052449"/>
    <w:rsid w:val="001F14FE"/>
    <w:rsid w:val="008C3E49"/>
    <w:rsid w:val="008E73B1"/>
    <w:rsid w:val="00AD2ACA"/>
    <w:rsid w:val="00D2559C"/>
    <w:rsid w:val="00E910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5A17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00E"/>
    <w:pPr>
      <w:spacing w:after="200" w:line="276" w:lineRule="auto"/>
    </w:pPr>
    <w:rPr>
      <w:rFonts w:eastAsiaTheme="minorHAnsi"/>
      <w:sz w:val="22"/>
      <w:szCs w:val="22"/>
    </w:rPr>
  </w:style>
  <w:style w:type="paragraph" w:styleId="Heading1">
    <w:name w:val="heading 1"/>
    <w:aliases w:val="Daftar Lampiran"/>
    <w:basedOn w:val="Normal"/>
    <w:next w:val="Normal"/>
    <w:link w:val="Heading1Char"/>
    <w:uiPriority w:val="9"/>
    <w:qFormat/>
    <w:rsid w:val="00E9100E"/>
    <w:pPr>
      <w:keepNext/>
      <w:keepLines/>
      <w:spacing w:before="240" w:after="0" w:line="360" w:lineRule="auto"/>
      <w:jc w:val="center"/>
      <w:outlineLvl w:val="0"/>
    </w:pPr>
    <w:rPr>
      <w:rFonts w:ascii="Times New Roman" w:eastAsiaTheme="majorEastAsia" w:hAnsi="Times New Roman" w:cstheme="majorBidi"/>
      <w:b/>
      <w:sz w:val="28"/>
      <w:szCs w:val="32"/>
      <w:lang w:val="en-GB"/>
    </w:rPr>
  </w:style>
  <w:style w:type="paragraph" w:styleId="Heading5">
    <w:name w:val="heading 5"/>
    <w:basedOn w:val="Normal"/>
    <w:link w:val="Heading5Char"/>
    <w:uiPriority w:val="9"/>
    <w:qFormat/>
    <w:rsid w:val="00E9100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aftar Lampiran Char"/>
    <w:basedOn w:val="DefaultParagraphFont"/>
    <w:link w:val="Heading1"/>
    <w:uiPriority w:val="9"/>
    <w:rsid w:val="00E9100E"/>
    <w:rPr>
      <w:rFonts w:ascii="Times New Roman" w:eastAsiaTheme="majorEastAsia" w:hAnsi="Times New Roman" w:cstheme="majorBidi"/>
      <w:b/>
      <w:sz w:val="28"/>
      <w:szCs w:val="32"/>
      <w:lang w:val="en-GB"/>
    </w:rPr>
  </w:style>
  <w:style w:type="paragraph" w:styleId="ListParagraph">
    <w:name w:val="List Paragraph"/>
    <w:aliases w:val="Body of text"/>
    <w:basedOn w:val="Normal"/>
    <w:link w:val="ListParagraphChar"/>
    <w:uiPriority w:val="34"/>
    <w:qFormat/>
    <w:rsid w:val="00E9100E"/>
    <w:pPr>
      <w:ind w:left="720"/>
      <w:contextualSpacing/>
    </w:pPr>
    <w:rPr>
      <w:lang w:val="id-ID"/>
    </w:rPr>
  </w:style>
  <w:style w:type="character" w:customStyle="1" w:styleId="ListParagraphChar">
    <w:name w:val="List Paragraph Char"/>
    <w:aliases w:val="Body of text Char"/>
    <w:link w:val="ListParagraph"/>
    <w:uiPriority w:val="34"/>
    <w:locked/>
    <w:rsid w:val="00E9100E"/>
    <w:rPr>
      <w:rFonts w:eastAsiaTheme="minorHAnsi"/>
      <w:sz w:val="22"/>
      <w:szCs w:val="22"/>
      <w:lang w:val="id-ID"/>
    </w:rPr>
  </w:style>
  <w:style w:type="paragraph" w:styleId="Footer">
    <w:name w:val="footer"/>
    <w:basedOn w:val="Normal"/>
    <w:link w:val="FooterChar"/>
    <w:uiPriority w:val="99"/>
    <w:unhideWhenUsed/>
    <w:rsid w:val="00E9100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9100E"/>
    <w:rPr>
      <w:rFonts w:eastAsiaTheme="minorHAnsi"/>
      <w:sz w:val="22"/>
      <w:szCs w:val="22"/>
    </w:rPr>
  </w:style>
  <w:style w:type="character" w:styleId="PageNumber">
    <w:name w:val="page number"/>
    <w:basedOn w:val="DefaultParagraphFont"/>
    <w:uiPriority w:val="99"/>
    <w:semiHidden/>
    <w:unhideWhenUsed/>
    <w:rsid w:val="00E9100E"/>
  </w:style>
  <w:style w:type="paragraph" w:styleId="Header">
    <w:name w:val="header"/>
    <w:basedOn w:val="Normal"/>
    <w:link w:val="HeaderChar"/>
    <w:uiPriority w:val="99"/>
    <w:unhideWhenUsed/>
    <w:rsid w:val="00E9100E"/>
    <w:pPr>
      <w:tabs>
        <w:tab w:val="center" w:pos="4320"/>
        <w:tab w:val="right" w:pos="8640"/>
      </w:tabs>
      <w:spacing w:after="0" w:line="240" w:lineRule="auto"/>
    </w:pPr>
  </w:style>
  <w:style w:type="character" w:customStyle="1" w:styleId="HeaderChar">
    <w:name w:val="Header Char"/>
    <w:basedOn w:val="DefaultParagraphFont"/>
    <w:link w:val="Header"/>
    <w:uiPriority w:val="99"/>
    <w:rsid w:val="00E9100E"/>
    <w:rPr>
      <w:rFonts w:eastAsiaTheme="minorHAnsi"/>
      <w:sz w:val="22"/>
      <w:szCs w:val="22"/>
    </w:rPr>
  </w:style>
  <w:style w:type="character" w:customStyle="1" w:styleId="Heading5Char">
    <w:name w:val="Heading 5 Char"/>
    <w:basedOn w:val="DefaultParagraphFont"/>
    <w:link w:val="Heading5"/>
    <w:uiPriority w:val="9"/>
    <w:rsid w:val="00E9100E"/>
    <w:rPr>
      <w:rFonts w:ascii="Times New Roman" w:eastAsia="Times New Roman" w:hAnsi="Times New Roman" w:cs="Times New Roman"/>
      <w:b/>
      <w:bCs/>
      <w:sz w:val="20"/>
      <w:szCs w:val="20"/>
    </w:rPr>
  </w:style>
  <w:style w:type="character" w:styleId="Emphasis">
    <w:name w:val="Emphasis"/>
    <w:basedOn w:val="DefaultParagraphFont"/>
    <w:uiPriority w:val="20"/>
    <w:qFormat/>
    <w:rsid w:val="00E9100E"/>
    <w:rPr>
      <w:i/>
      <w:iCs/>
    </w:rPr>
  </w:style>
  <w:style w:type="table" w:styleId="TableGrid">
    <w:name w:val="Table Grid"/>
    <w:basedOn w:val="TableNormal"/>
    <w:uiPriority w:val="59"/>
    <w:rsid w:val="00E9100E"/>
    <w:rPr>
      <w:rFonts w:eastAsia="Times New Roman"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E9100E"/>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E9100E"/>
    <w:rPr>
      <w:rFonts w:ascii="Times New Roman" w:eastAsia="Times New Roman" w:hAnsi="Times New Roman" w:cs="Times New Roman"/>
      <w:sz w:val="16"/>
      <w:szCs w:val="16"/>
    </w:rPr>
  </w:style>
  <w:style w:type="character" w:customStyle="1" w:styleId="Bodytext2">
    <w:name w:val="Body text (2)_"/>
    <w:link w:val="Bodytext20"/>
    <w:rsid w:val="00E9100E"/>
    <w:rPr>
      <w:shd w:val="clear" w:color="auto" w:fill="FFFFFF"/>
    </w:rPr>
  </w:style>
  <w:style w:type="paragraph" w:customStyle="1" w:styleId="Bodytext20">
    <w:name w:val="Body text (2)"/>
    <w:basedOn w:val="Normal"/>
    <w:link w:val="Bodytext2"/>
    <w:rsid w:val="00E9100E"/>
    <w:pPr>
      <w:widowControl w:val="0"/>
      <w:shd w:val="clear" w:color="auto" w:fill="FFFFFF"/>
      <w:spacing w:before="360" w:after="180" w:line="389" w:lineRule="exact"/>
      <w:jc w:val="both"/>
    </w:pPr>
    <w:rPr>
      <w:rFonts w:eastAsiaTheme="minorEastAsia"/>
      <w:sz w:val="24"/>
      <w:szCs w:val="24"/>
    </w:rPr>
  </w:style>
  <w:style w:type="character" w:customStyle="1" w:styleId="Bodytext3">
    <w:name w:val="Body text (3)_"/>
    <w:link w:val="Bodytext30"/>
    <w:rsid w:val="00E9100E"/>
    <w:rPr>
      <w:b/>
      <w:bCs/>
      <w:shd w:val="clear" w:color="auto" w:fill="FFFFFF"/>
    </w:rPr>
  </w:style>
  <w:style w:type="paragraph" w:customStyle="1" w:styleId="Bodytext30">
    <w:name w:val="Body text (3)"/>
    <w:basedOn w:val="Normal"/>
    <w:link w:val="Bodytext3"/>
    <w:rsid w:val="00E9100E"/>
    <w:pPr>
      <w:widowControl w:val="0"/>
      <w:shd w:val="clear" w:color="auto" w:fill="FFFFFF"/>
      <w:spacing w:after="0" w:line="389" w:lineRule="exact"/>
      <w:jc w:val="both"/>
    </w:pPr>
    <w:rPr>
      <w:rFonts w:eastAsiaTheme="minorEastAsia"/>
      <w:b/>
      <w:bCs/>
      <w:sz w:val="24"/>
      <w:szCs w:val="24"/>
    </w:rPr>
  </w:style>
  <w:style w:type="paragraph" w:styleId="BalloonText">
    <w:name w:val="Balloon Text"/>
    <w:basedOn w:val="Normal"/>
    <w:link w:val="BalloonTextChar"/>
    <w:uiPriority w:val="99"/>
    <w:semiHidden/>
    <w:unhideWhenUsed/>
    <w:rsid w:val="00E9100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100E"/>
    <w:rPr>
      <w:rFonts w:ascii="Lucida Grande" w:eastAsiaTheme="minorHAnsi"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00E"/>
    <w:pPr>
      <w:spacing w:after="200" w:line="276" w:lineRule="auto"/>
    </w:pPr>
    <w:rPr>
      <w:rFonts w:eastAsiaTheme="minorHAnsi"/>
      <w:sz w:val="22"/>
      <w:szCs w:val="22"/>
    </w:rPr>
  </w:style>
  <w:style w:type="paragraph" w:styleId="Heading1">
    <w:name w:val="heading 1"/>
    <w:aliases w:val="Daftar Lampiran"/>
    <w:basedOn w:val="Normal"/>
    <w:next w:val="Normal"/>
    <w:link w:val="Heading1Char"/>
    <w:uiPriority w:val="9"/>
    <w:qFormat/>
    <w:rsid w:val="00E9100E"/>
    <w:pPr>
      <w:keepNext/>
      <w:keepLines/>
      <w:spacing w:before="240" w:after="0" w:line="360" w:lineRule="auto"/>
      <w:jc w:val="center"/>
      <w:outlineLvl w:val="0"/>
    </w:pPr>
    <w:rPr>
      <w:rFonts w:ascii="Times New Roman" w:eastAsiaTheme="majorEastAsia" w:hAnsi="Times New Roman" w:cstheme="majorBidi"/>
      <w:b/>
      <w:sz w:val="28"/>
      <w:szCs w:val="32"/>
      <w:lang w:val="en-GB"/>
    </w:rPr>
  </w:style>
  <w:style w:type="paragraph" w:styleId="Heading5">
    <w:name w:val="heading 5"/>
    <w:basedOn w:val="Normal"/>
    <w:link w:val="Heading5Char"/>
    <w:uiPriority w:val="9"/>
    <w:qFormat/>
    <w:rsid w:val="00E9100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aftar Lampiran Char"/>
    <w:basedOn w:val="DefaultParagraphFont"/>
    <w:link w:val="Heading1"/>
    <w:uiPriority w:val="9"/>
    <w:rsid w:val="00E9100E"/>
    <w:rPr>
      <w:rFonts w:ascii="Times New Roman" w:eastAsiaTheme="majorEastAsia" w:hAnsi="Times New Roman" w:cstheme="majorBidi"/>
      <w:b/>
      <w:sz w:val="28"/>
      <w:szCs w:val="32"/>
      <w:lang w:val="en-GB"/>
    </w:rPr>
  </w:style>
  <w:style w:type="paragraph" w:styleId="ListParagraph">
    <w:name w:val="List Paragraph"/>
    <w:aliases w:val="Body of text"/>
    <w:basedOn w:val="Normal"/>
    <w:link w:val="ListParagraphChar"/>
    <w:uiPriority w:val="34"/>
    <w:qFormat/>
    <w:rsid w:val="00E9100E"/>
    <w:pPr>
      <w:ind w:left="720"/>
      <w:contextualSpacing/>
    </w:pPr>
    <w:rPr>
      <w:lang w:val="id-ID"/>
    </w:rPr>
  </w:style>
  <w:style w:type="character" w:customStyle="1" w:styleId="ListParagraphChar">
    <w:name w:val="List Paragraph Char"/>
    <w:aliases w:val="Body of text Char"/>
    <w:link w:val="ListParagraph"/>
    <w:uiPriority w:val="34"/>
    <w:locked/>
    <w:rsid w:val="00E9100E"/>
    <w:rPr>
      <w:rFonts w:eastAsiaTheme="minorHAnsi"/>
      <w:sz w:val="22"/>
      <w:szCs w:val="22"/>
      <w:lang w:val="id-ID"/>
    </w:rPr>
  </w:style>
  <w:style w:type="paragraph" w:styleId="Footer">
    <w:name w:val="footer"/>
    <w:basedOn w:val="Normal"/>
    <w:link w:val="FooterChar"/>
    <w:uiPriority w:val="99"/>
    <w:unhideWhenUsed/>
    <w:rsid w:val="00E9100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9100E"/>
    <w:rPr>
      <w:rFonts w:eastAsiaTheme="minorHAnsi"/>
      <w:sz w:val="22"/>
      <w:szCs w:val="22"/>
    </w:rPr>
  </w:style>
  <w:style w:type="character" w:styleId="PageNumber">
    <w:name w:val="page number"/>
    <w:basedOn w:val="DefaultParagraphFont"/>
    <w:uiPriority w:val="99"/>
    <w:semiHidden/>
    <w:unhideWhenUsed/>
    <w:rsid w:val="00E9100E"/>
  </w:style>
  <w:style w:type="paragraph" w:styleId="Header">
    <w:name w:val="header"/>
    <w:basedOn w:val="Normal"/>
    <w:link w:val="HeaderChar"/>
    <w:uiPriority w:val="99"/>
    <w:unhideWhenUsed/>
    <w:rsid w:val="00E9100E"/>
    <w:pPr>
      <w:tabs>
        <w:tab w:val="center" w:pos="4320"/>
        <w:tab w:val="right" w:pos="8640"/>
      </w:tabs>
      <w:spacing w:after="0" w:line="240" w:lineRule="auto"/>
    </w:pPr>
  </w:style>
  <w:style w:type="character" w:customStyle="1" w:styleId="HeaderChar">
    <w:name w:val="Header Char"/>
    <w:basedOn w:val="DefaultParagraphFont"/>
    <w:link w:val="Header"/>
    <w:uiPriority w:val="99"/>
    <w:rsid w:val="00E9100E"/>
    <w:rPr>
      <w:rFonts w:eastAsiaTheme="minorHAnsi"/>
      <w:sz w:val="22"/>
      <w:szCs w:val="22"/>
    </w:rPr>
  </w:style>
  <w:style w:type="character" w:customStyle="1" w:styleId="Heading5Char">
    <w:name w:val="Heading 5 Char"/>
    <w:basedOn w:val="DefaultParagraphFont"/>
    <w:link w:val="Heading5"/>
    <w:uiPriority w:val="9"/>
    <w:rsid w:val="00E9100E"/>
    <w:rPr>
      <w:rFonts w:ascii="Times New Roman" w:eastAsia="Times New Roman" w:hAnsi="Times New Roman" w:cs="Times New Roman"/>
      <w:b/>
      <w:bCs/>
      <w:sz w:val="20"/>
      <w:szCs w:val="20"/>
    </w:rPr>
  </w:style>
  <w:style w:type="character" w:styleId="Emphasis">
    <w:name w:val="Emphasis"/>
    <w:basedOn w:val="DefaultParagraphFont"/>
    <w:uiPriority w:val="20"/>
    <w:qFormat/>
    <w:rsid w:val="00E9100E"/>
    <w:rPr>
      <w:i/>
      <w:iCs/>
    </w:rPr>
  </w:style>
  <w:style w:type="table" w:styleId="TableGrid">
    <w:name w:val="Table Grid"/>
    <w:basedOn w:val="TableNormal"/>
    <w:uiPriority w:val="59"/>
    <w:rsid w:val="00E9100E"/>
    <w:rPr>
      <w:rFonts w:eastAsia="Times New Roman"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E9100E"/>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E9100E"/>
    <w:rPr>
      <w:rFonts w:ascii="Times New Roman" w:eastAsia="Times New Roman" w:hAnsi="Times New Roman" w:cs="Times New Roman"/>
      <w:sz w:val="16"/>
      <w:szCs w:val="16"/>
    </w:rPr>
  </w:style>
  <w:style w:type="character" w:customStyle="1" w:styleId="Bodytext2">
    <w:name w:val="Body text (2)_"/>
    <w:link w:val="Bodytext20"/>
    <w:rsid w:val="00E9100E"/>
    <w:rPr>
      <w:shd w:val="clear" w:color="auto" w:fill="FFFFFF"/>
    </w:rPr>
  </w:style>
  <w:style w:type="paragraph" w:customStyle="1" w:styleId="Bodytext20">
    <w:name w:val="Body text (2)"/>
    <w:basedOn w:val="Normal"/>
    <w:link w:val="Bodytext2"/>
    <w:rsid w:val="00E9100E"/>
    <w:pPr>
      <w:widowControl w:val="0"/>
      <w:shd w:val="clear" w:color="auto" w:fill="FFFFFF"/>
      <w:spacing w:before="360" w:after="180" w:line="389" w:lineRule="exact"/>
      <w:jc w:val="both"/>
    </w:pPr>
    <w:rPr>
      <w:rFonts w:eastAsiaTheme="minorEastAsia"/>
      <w:sz w:val="24"/>
      <w:szCs w:val="24"/>
    </w:rPr>
  </w:style>
  <w:style w:type="character" w:customStyle="1" w:styleId="Bodytext3">
    <w:name w:val="Body text (3)_"/>
    <w:link w:val="Bodytext30"/>
    <w:rsid w:val="00E9100E"/>
    <w:rPr>
      <w:b/>
      <w:bCs/>
      <w:shd w:val="clear" w:color="auto" w:fill="FFFFFF"/>
    </w:rPr>
  </w:style>
  <w:style w:type="paragraph" w:customStyle="1" w:styleId="Bodytext30">
    <w:name w:val="Body text (3)"/>
    <w:basedOn w:val="Normal"/>
    <w:link w:val="Bodytext3"/>
    <w:rsid w:val="00E9100E"/>
    <w:pPr>
      <w:widowControl w:val="0"/>
      <w:shd w:val="clear" w:color="auto" w:fill="FFFFFF"/>
      <w:spacing w:after="0" w:line="389" w:lineRule="exact"/>
      <w:jc w:val="both"/>
    </w:pPr>
    <w:rPr>
      <w:rFonts w:eastAsiaTheme="minorEastAsia"/>
      <w:b/>
      <w:bCs/>
      <w:sz w:val="24"/>
      <w:szCs w:val="24"/>
    </w:rPr>
  </w:style>
  <w:style w:type="paragraph" w:styleId="BalloonText">
    <w:name w:val="Balloon Text"/>
    <w:basedOn w:val="Normal"/>
    <w:link w:val="BalloonTextChar"/>
    <w:uiPriority w:val="99"/>
    <w:semiHidden/>
    <w:unhideWhenUsed/>
    <w:rsid w:val="00E9100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100E"/>
    <w:rPr>
      <w:rFonts w:ascii="Lucida Grande" w:eastAsiaTheme="minorHAnsi"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3080-A408-DD4C-902D-464757C1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93</Pages>
  <Words>28636</Words>
  <Characters>179554</Characters>
  <Application>Microsoft Macintosh Word</Application>
  <DocSecurity>0</DocSecurity>
  <Lines>7481</Lines>
  <Paragraphs>4731</Paragraphs>
  <ScaleCrop>false</ScaleCrop>
  <Company/>
  <LinksUpToDate>false</LinksUpToDate>
  <CharactersWithSpaces>203459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Fariz Zakka</dc:creator>
  <cp:keywords/>
  <dc:description/>
  <cp:lastModifiedBy>Fariz Zakka</cp:lastModifiedBy>
  <cp:revision>5</cp:revision>
  <dcterms:created xsi:type="dcterms:W3CDTF">2018-07-30T05:07:00Z</dcterms:created>
  <dcterms:modified xsi:type="dcterms:W3CDTF">2018-07-30T05:16:00Z</dcterms:modified>
</cp:coreProperties>
</file>