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5B6" w:rsidRDefault="00055F71" w:rsidP="0020119C">
      <w:pPr>
        <w:spacing w:line="360" w:lineRule="auto"/>
        <w:jc w:val="center"/>
        <w:rPr>
          <w:rFonts w:ascii="Times New Roman" w:hAnsi="Times New Roman" w:cs="Times New Roman"/>
          <w:b/>
          <w:sz w:val="24"/>
          <w:szCs w:val="24"/>
        </w:rPr>
      </w:pPr>
      <w:r>
        <w:rPr>
          <w:rFonts w:ascii="Times New Roman" w:hAnsi="Times New Roman" w:cs="Times New Roman"/>
          <w:b/>
          <w:sz w:val="28"/>
          <w:szCs w:val="28"/>
        </w:rPr>
        <w:t>CHAPTER II</w:t>
      </w:r>
    </w:p>
    <w:p w:rsidR="00055F71" w:rsidRDefault="00055F71" w:rsidP="0020119C">
      <w:pPr>
        <w:spacing w:line="360" w:lineRule="auto"/>
        <w:jc w:val="center"/>
        <w:rPr>
          <w:rFonts w:ascii="Times New Roman" w:hAnsi="Times New Roman" w:cs="Times New Roman"/>
          <w:b/>
          <w:sz w:val="24"/>
          <w:szCs w:val="24"/>
        </w:rPr>
      </w:pPr>
      <w:r>
        <w:rPr>
          <w:rFonts w:ascii="Times New Roman" w:hAnsi="Times New Roman" w:cs="Times New Roman"/>
          <w:b/>
          <w:sz w:val="24"/>
          <w:szCs w:val="24"/>
        </w:rPr>
        <w:t>REVIEW OF RELATED LITERATURE</w:t>
      </w:r>
    </w:p>
    <w:p w:rsidR="00055F71" w:rsidRDefault="00055F71" w:rsidP="0020119C">
      <w:pPr>
        <w:spacing w:line="480" w:lineRule="auto"/>
        <w:jc w:val="center"/>
        <w:rPr>
          <w:rFonts w:ascii="Times New Roman" w:hAnsi="Times New Roman" w:cs="Times New Roman"/>
          <w:b/>
          <w:sz w:val="24"/>
          <w:szCs w:val="24"/>
        </w:rPr>
      </w:pPr>
    </w:p>
    <w:p w:rsidR="00BA48EA" w:rsidRPr="00571EF3" w:rsidRDefault="00055F71" w:rsidP="00F35E1A">
      <w:pPr>
        <w:pStyle w:val="ListParagraph"/>
        <w:numPr>
          <w:ilvl w:val="1"/>
          <w:numId w:val="6"/>
        </w:numPr>
        <w:spacing w:line="480" w:lineRule="auto"/>
        <w:jc w:val="both"/>
        <w:rPr>
          <w:rFonts w:ascii="Times New Roman" w:hAnsi="Times New Roman" w:cs="Times New Roman"/>
          <w:b/>
          <w:sz w:val="24"/>
          <w:szCs w:val="24"/>
        </w:rPr>
      </w:pPr>
      <w:r w:rsidRPr="00571EF3">
        <w:rPr>
          <w:rFonts w:ascii="Times New Roman" w:hAnsi="Times New Roman" w:cs="Times New Roman"/>
          <w:b/>
          <w:sz w:val="24"/>
          <w:szCs w:val="24"/>
        </w:rPr>
        <w:t>Theoretical Review</w:t>
      </w:r>
    </w:p>
    <w:p w:rsidR="00D475C9" w:rsidRDefault="00BA48EA" w:rsidP="00F35E1A">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The study of customer sati</w:t>
      </w:r>
      <w:r w:rsidR="00374853">
        <w:rPr>
          <w:rFonts w:ascii="Times New Roman" w:hAnsi="Times New Roman" w:cs="Times New Roman"/>
          <w:sz w:val="24"/>
          <w:szCs w:val="24"/>
        </w:rPr>
        <w:t>sfaction with internet shopping i</w:t>
      </w:r>
      <w:r>
        <w:rPr>
          <w:rFonts w:ascii="Times New Roman" w:hAnsi="Times New Roman" w:cs="Times New Roman"/>
          <w:sz w:val="24"/>
          <w:szCs w:val="24"/>
        </w:rPr>
        <w:t>s prescribed by two establish framework</w:t>
      </w:r>
      <w:r w:rsidR="00374853">
        <w:rPr>
          <w:rFonts w:ascii="Times New Roman" w:hAnsi="Times New Roman" w:cs="Times New Roman"/>
          <w:sz w:val="24"/>
          <w:szCs w:val="24"/>
        </w:rPr>
        <w:t>s</w:t>
      </w:r>
      <w:r>
        <w:rPr>
          <w:rFonts w:ascii="Times New Roman" w:hAnsi="Times New Roman" w:cs="Times New Roman"/>
          <w:sz w:val="24"/>
          <w:szCs w:val="24"/>
        </w:rPr>
        <w:t>, namely the End-User Computing (EUC) Satisfaction</w:t>
      </w:r>
      <w:r w:rsidR="006343F5">
        <w:rPr>
          <w:rFonts w:ascii="Times New Roman" w:hAnsi="Times New Roman" w:cs="Times New Roman"/>
          <w:sz w:val="24"/>
          <w:szCs w:val="24"/>
        </w:rPr>
        <w:t xml:space="preserve"> and Service Quality (SERVQUAL)</w:t>
      </w:r>
      <w:r w:rsidR="00374853">
        <w:rPr>
          <w:rFonts w:ascii="Times New Roman" w:hAnsi="Times New Roman" w:cs="Times New Roman"/>
          <w:sz w:val="24"/>
          <w:szCs w:val="24"/>
        </w:rPr>
        <w:t xml:space="preserve"> which</w:t>
      </w:r>
      <w:r>
        <w:rPr>
          <w:rFonts w:ascii="Times New Roman" w:hAnsi="Times New Roman" w:cs="Times New Roman"/>
          <w:sz w:val="24"/>
          <w:szCs w:val="24"/>
        </w:rPr>
        <w:t xml:space="preserve"> are dr</w:t>
      </w:r>
      <w:r w:rsidR="00D3412D">
        <w:rPr>
          <w:rFonts w:ascii="Times New Roman" w:hAnsi="Times New Roman" w:cs="Times New Roman"/>
          <w:sz w:val="24"/>
          <w:szCs w:val="24"/>
        </w:rPr>
        <w:t>awn upon this investigation.</w:t>
      </w:r>
    </w:p>
    <w:p w:rsidR="00BA48EA" w:rsidRPr="00571EF3" w:rsidRDefault="00BA48EA" w:rsidP="00571EF3">
      <w:pPr>
        <w:pStyle w:val="ListParagraph"/>
        <w:numPr>
          <w:ilvl w:val="2"/>
          <w:numId w:val="6"/>
        </w:numPr>
        <w:spacing w:line="480" w:lineRule="auto"/>
        <w:jc w:val="both"/>
        <w:rPr>
          <w:rFonts w:ascii="Times New Roman" w:hAnsi="Times New Roman" w:cs="Times New Roman"/>
          <w:b/>
          <w:sz w:val="24"/>
          <w:szCs w:val="24"/>
        </w:rPr>
      </w:pPr>
      <w:r w:rsidRPr="00571EF3">
        <w:rPr>
          <w:rFonts w:ascii="Times New Roman" w:hAnsi="Times New Roman" w:cs="Times New Roman"/>
          <w:b/>
          <w:sz w:val="24"/>
          <w:szCs w:val="24"/>
        </w:rPr>
        <w:t>End-User Computing (EUC) Satisfaction</w:t>
      </w:r>
    </w:p>
    <w:p w:rsidR="00283998" w:rsidRDefault="00283998" w:rsidP="00283998">
      <w:pPr>
        <w:pStyle w:val="ListParagraph"/>
        <w:spacing w:line="480" w:lineRule="auto"/>
        <w:ind w:left="0" w:firstLine="709"/>
        <w:jc w:val="both"/>
        <w:rPr>
          <w:rFonts w:ascii="Times New Roman" w:hAnsi="Times New Roman" w:cs="Times New Roman"/>
          <w:sz w:val="24"/>
          <w:szCs w:val="24"/>
        </w:rPr>
      </w:pPr>
      <w:r w:rsidRPr="00283998">
        <w:rPr>
          <w:rFonts w:ascii="Times New Roman" w:hAnsi="Times New Roman" w:cs="Times New Roman"/>
          <w:sz w:val="24"/>
          <w:szCs w:val="24"/>
        </w:rPr>
        <w:t>During the past two decades, end-user computing (EUC) technology has played an increasingly</w:t>
      </w:r>
      <w:r w:rsidR="00261319">
        <w:rPr>
          <w:rFonts w:ascii="Times New Roman" w:hAnsi="Times New Roman" w:cs="Times New Roman"/>
          <w:sz w:val="24"/>
          <w:szCs w:val="24"/>
        </w:rPr>
        <w:t xml:space="preserve"> </w:t>
      </w:r>
      <w:r w:rsidRPr="00283998">
        <w:rPr>
          <w:rFonts w:ascii="Times New Roman" w:hAnsi="Times New Roman" w:cs="Times New Roman"/>
          <w:sz w:val="24"/>
          <w:szCs w:val="24"/>
        </w:rPr>
        <w:t>important role in assisting managers to make crucial decisions efficiently and effectively. The</w:t>
      </w:r>
      <w:r w:rsidR="006343F5">
        <w:rPr>
          <w:rFonts w:ascii="Times New Roman" w:hAnsi="Times New Roman" w:cs="Times New Roman"/>
          <w:sz w:val="24"/>
          <w:szCs w:val="24"/>
        </w:rPr>
        <w:t xml:space="preserve"> </w:t>
      </w:r>
      <w:r w:rsidRPr="00283998">
        <w:rPr>
          <w:rFonts w:ascii="Times New Roman" w:hAnsi="Times New Roman" w:cs="Times New Roman"/>
          <w:sz w:val="24"/>
          <w:szCs w:val="24"/>
        </w:rPr>
        <w:t>EUC technology is significantly different from the traditional computing systems in that while</w:t>
      </w:r>
      <w:r w:rsidR="00F36784">
        <w:rPr>
          <w:rFonts w:ascii="Times New Roman" w:hAnsi="Times New Roman" w:cs="Times New Roman"/>
          <w:sz w:val="24"/>
          <w:szCs w:val="24"/>
        </w:rPr>
        <w:t xml:space="preserve"> </w:t>
      </w:r>
      <w:r w:rsidRPr="00283998">
        <w:rPr>
          <w:rFonts w:ascii="Times New Roman" w:hAnsi="Times New Roman" w:cs="Times New Roman"/>
          <w:sz w:val="24"/>
          <w:szCs w:val="24"/>
        </w:rPr>
        <w:t>users of the EUC technology can directly interact with the application software to enter</w:t>
      </w:r>
      <w:r w:rsidR="00261319">
        <w:rPr>
          <w:rFonts w:ascii="Times New Roman" w:hAnsi="Times New Roman" w:cs="Times New Roman"/>
          <w:sz w:val="24"/>
          <w:szCs w:val="24"/>
        </w:rPr>
        <w:t xml:space="preserve"> </w:t>
      </w:r>
      <w:r w:rsidRPr="00283998">
        <w:rPr>
          <w:rFonts w:ascii="Times New Roman" w:hAnsi="Times New Roman" w:cs="Times New Roman"/>
          <w:sz w:val="24"/>
          <w:szCs w:val="24"/>
        </w:rPr>
        <w:t xml:space="preserve">information or </w:t>
      </w:r>
      <w:r w:rsidR="00374853">
        <w:rPr>
          <w:rFonts w:ascii="Times New Roman" w:hAnsi="Times New Roman" w:cs="Times New Roman"/>
          <w:sz w:val="24"/>
          <w:szCs w:val="24"/>
        </w:rPr>
        <w:t xml:space="preserve">to </w:t>
      </w:r>
      <w:r w:rsidRPr="00283998">
        <w:rPr>
          <w:rFonts w:ascii="Times New Roman" w:hAnsi="Times New Roman" w:cs="Times New Roman"/>
          <w:sz w:val="24"/>
          <w:szCs w:val="24"/>
        </w:rPr>
        <w:t>prepare output reports, those of traditional computing systems had to interact with</w:t>
      </w:r>
      <w:r w:rsidR="00261319">
        <w:rPr>
          <w:rFonts w:ascii="Times New Roman" w:hAnsi="Times New Roman" w:cs="Times New Roman"/>
          <w:sz w:val="24"/>
          <w:szCs w:val="24"/>
        </w:rPr>
        <w:t xml:space="preserve"> </w:t>
      </w:r>
      <w:r w:rsidRPr="00283998">
        <w:rPr>
          <w:rFonts w:ascii="Times New Roman" w:hAnsi="Times New Roman" w:cs="Times New Roman"/>
          <w:sz w:val="24"/>
          <w:szCs w:val="24"/>
        </w:rPr>
        <w:t xml:space="preserve">computers only through an analyst or programmer (Doll and </w:t>
      </w:r>
      <w:proofErr w:type="spellStart"/>
      <w:r w:rsidRPr="00283998">
        <w:rPr>
          <w:rFonts w:ascii="Times New Roman" w:hAnsi="Times New Roman" w:cs="Times New Roman"/>
          <w:sz w:val="24"/>
          <w:szCs w:val="24"/>
        </w:rPr>
        <w:t>Torkzadeh</w:t>
      </w:r>
      <w:proofErr w:type="spellEnd"/>
      <w:r w:rsidRPr="00283998">
        <w:rPr>
          <w:rFonts w:ascii="Times New Roman" w:hAnsi="Times New Roman" w:cs="Times New Roman"/>
          <w:sz w:val="24"/>
          <w:szCs w:val="24"/>
        </w:rPr>
        <w:t>, 1988</w:t>
      </w:r>
      <w:r w:rsidR="006F52FF">
        <w:rPr>
          <w:rFonts w:ascii="Times New Roman" w:hAnsi="Times New Roman" w:cs="Times New Roman"/>
          <w:sz w:val="24"/>
          <w:szCs w:val="24"/>
        </w:rPr>
        <w:t>, p. 259-274</w:t>
      </w:r>
      <w:r w:rsidRPr="00283998">
        <w:rPr>
          <w:rFonts w:ascii="Times New Roman" w:hAnsi="Times New Roman" w:cs="Times New Roman"/>
          <w:sz w:val="24"/>
          <w:szCs w:val="24"/>
        </w:rPr>
        <w:t xml:space="preserve">).  </w:t>
      </w:r>
    </w:p>
    <w:p w:rsidR="008C653F" w:rsidRPr="008C653F" w:rsidRDefault="008C653F" w:rsidP="008C653F">
      <w:pPr>
        <w:pStyle w:val="ListParagraph"/>
        <w:spacing w:line="480" w:lineRule="auto"/>
        <w:ind w:left="0" w:firstLine="709"/>
        <w:jc w:val="both"/>
        <w:rPr>
          <w:rFonts w:ascii="Times New Roman" w:hAnsi="Times New Roman" w:cs="Times New Roman"/>
          <w:sz w:val="24"/>
          <w:szCs w:val="24"/>
        </w:rPr>
      </w:pPr>
      <w:r w:rsidRPr="008C653F">
        <w:rPr>
          <w:rFonts w:ascii="Times New Roman" w:hAnsi="Times New Roman" w:cs="Times New Roman"/>
          <w:sz w:val="24"/>
          <w:szCs w:val="24"/>
        </w:rPr>
        <w:t xml:space="preserve">The relationship between the management of an </w:t>
      </w:r>
      <w:r w:rsidR="00F36784" w:rsidRPr="008C653F">
        <w:rPr>
          <w:rFonts w:ascii="Times New Roman" w:hAnsi="Times New Roman" w:cs="Times New Roman"/>
          <w:sz w:val="24"/>
          <w:szCs w:val="24"/>
        </w:rPr>
        <w:t>organization</w:t>
      </w:r>
      <w:r w:rsidR="00374853">
        <w:rPr>
          <w:rFonts w:ascii="Times New Roman" w:hAnsi="Times New Roman" w:cs="Times New Roman"/>
          <w:sz w:val="24"/>
          <w:szCs w:val="24"/>
        </w:rPr>
        <w:t xml:space="preserve"> and the information system is</w:t>
      </w:r>
      <w:r w:rsidR="00F36784">
        <w:rPr>
          <w:rFonts w:ascii="Times New Roman" w:hAnsi="Times New Roman" w:cs="Times New Roman"/>
          <w:sz w:val="24"/>
          <w:szCs w:val="24"/>
        </w:rPr>
        <w:t xml:space="preserve"> </w:t>
      </w:r>
      <w:r w:rsidRPr="008C653F">
        <w:rPr>
          <w:rFonts w:ascii="Times New Roman" w:hAnsi="Times New Roman" w:cs="Times New Roman"/>
          <w:sz w:val="24"/>
          <w:szCs w:val="24"/>
        </w:rPr>
        <w:t>measured by the end users satisfaction. This phenomenon encourages a more focused</w:t>
      </w:r>
      <w:r w:rsidR="00F36784">
        <w:rPr>
          <w:rFonts w:ascii="Times New Roman" w:hAnsi="Times New Roman" w:cs="Times New Roman"/>
          <w:sz w:val="24"/>
          <w:szCs w:val="24"/>
        </w:rPr>
        <w:t xml:space="preserve"> </w:t>
      </w:r>
      <w:r w:rsidRPr="008C653F">
        <w:rPr>
          <w:rFonts w:ascii="Times New Roman" w:hAnsi="Times New Roman" w:cs="Times New Roman"/>
          <w:sz w:val="24"/>
          <w:szCs w:val="24"/>
        </w:rPr>
        <w:t xml:space="preserve">measurement to explain the overall satisfaction of the </w:t>
      </w:r>
      <w:r w:rsidR="00F36784" w:rsidRPr="008C653F">
        <w:rPr>
          <w:rFonts w:ascii="Times New Roman" w:hAnsi="Times New Roman" w:cs="Times New Roman"/>
          <w:sz w:val="24"/>
          <w:szCs w:val="24"/>
        </w:rPr>
        <w:t>computerized</w:t>
      </w:r>
      <w:r w:rsidRPr="008C653F">
        <w:rPr>
          <w:rFonts w:ascii="Times New Roman" w:hAnsi="Times New Roman" w:cs="Times New Roman"/>
          <w:sz w:val="24"/>
          <w:szCs w:val="24"/>
        </w:rPr>
        <w:t xml:space="preserve"> system.</w:t>
      </w:r>
      <w:r w:rsidR="00261319">
        <w:rPr>
          <w:rFonts w:ascii="Times New Roman" w:hAnsi="Times New Roman" w:cs="Times New Roman"/>
          <w:sz w:val="24"/>
          <w:szCs w:val="24"/>
        </w:rPr>
        <w:t xml:space="preserve"> </w:t>
      </w:r>
      <w:r w:rsidRPr="008C653F">
        <w:rPr>
          <w:rFonts w:ascii="Times New Roman" w:hAnsi="Times New Roman" w:cs="Times New Roman"/>
          <w:sz w:val="24"/>
          <w:szCs w:val="24"/>
        </w:rPr>
        <w:t xml:space="preserve">Specific questions about certain information system in relation to the factors </w:t>
      </w:r>
      <w:r w:rsidR="00F36784" w:rsidRPr="008C653F">
        <w:rPr>
          <w:rFonts w:ascii="Times New Roman" w:hAnsi="Times New Roman" w:cs="Times New Roman"/>
          <w:sz w:val="24"/>
          <w:szCs w:val="24"/>
        </w:rPr>
        <w:t>affecting the</w:t>
      </w:r>
      <w:r w:rsidRPr="008C653F">
        <w:rPr>
          <w:rFonts w:ascii="Times New Roman" w:hAnsi="Times New Roman" w:cs="Times New Roman"/>
          <w:sz w:val="24"/>
          <w:szCs w:val="24"/>
        </w:rPr>
        <w:t xml:space="preserve"> end users computing system seem necessary instead of general questions.</w:t>
      </w:r>
    </w:p>
    <w:p w:rsidR="008C653F" w:rsidRDefault="008C653F" w:rsidP="008C653F">
      <w:pPr>
        <w:pStyle w:val="ListParagraph"/>
        <w:spacing w:line="480" w:lineRule="auto"/>
        <w:ind w:left="0" w:firstLine="709"/>
        <w:jc w:val="both"/>
        <w:rPr>
          <w:rFonts w:ascii="Times New Roman" w:hAnsi="Times New Roman" w:cs="Times New Roman"/>
          <w:sz w:val="24"/>
          <w:szCs w:val="24"/>
        </w:rPr>
      </w:pPr>
      <w:r w:rsidRPr="008C653F">
        <w:rPr>
          <w:rFonts w:ascii="Times New Roman" w:hAnsi="Times New Roman" w:cs="Times New Roman"/>
          <w:sz w:val="24"/>
          <w:szCs w:val="24"/>
        </w:rPr>
        <w:lastRenderedPageBreak/>
        <w:t>There is wealth of literature in the area of the measurement of satisfaction among end user</w:t>
      </w:r>
      <w:r w:rsidR="00F36784">
        <w:rPr>
          <w:rFonts w:ascii="Times New Roman" w:hAnsi="Times New Roman" w:cs="Times New Roman"/>
          <w:sz w:val="24"/>
          <w:szCs w:val="24"/>
        </w:rPr>
        <w:t xml:space="preserve"> </w:t>
      </w:r>
      <w:r w:rsidR="00374853">
        <w:rPr>
          <w:rFonts w:ascii="Times New Roman" w:hAnsi="Times New Roman" w:cs="Times New Roman"/>
          <w:sz w:val="24"/>
          <w:szCs w:val="24"/>
        </w:rPr>
        <w:t>computing. Further, it has</w:t>
      </w:r>
      <w:r w:rsidRPr="008C653F">
        <w:rPr>
          <w:rFonts w:ascii="Times New Roman" w:hAnsi="Times New Roman" w:cs="Times New Roman"/>
          <w:sz w:val="24"/>
          <w:szCs w:val="24"/>
        </w:rPr>
        <w:t xml:space="preserve"> a long history within the IS field. Focusing in the area of end-user</w:t>
      </w:r>
      <w:r w:rsidR="00F36784">
        <w:rPr>
          <w:rFonts w:ascii="Times New Roman" w:hAnsi="Times New Roman" w:cs="Times New Roman"/>
          <w:sz w:val="24"/>
          <w:szCs w:val="24"/>
        </w:rPr>
        <w:t xml:space="preserve"> </w:t>
      </w:r>
      <w:r w:rsidRPr="008C653F">
        <w:rPr>
          <w:rFonts w:ascii="Times New Roman" w:hAnsi="Times New Roman" w:cs="Times New Roman"/>
          <w:sz w:val="24"/>
          <w:szCs w:val="24"/>
        </w:rPr>
        <w:t xml:space="preserve">computing, a number of studies have attempted to capture the overall evaluation that end </w:t>
      </w:r>
      <w:r w:rsidR="00F36784" w:rsidRPr="008C653F">
        <w:rPr>
          <w:rFonts w:ascii="Times New Roman" w:hAnsi="Times New Roman" w:cs="Times New Roman"/>
          <w:sz w:val="24"/>
          <w:szCs w:val="24"/>
        </w:rPr>
        <w:t>users have</w:t>
      </w:r>
      <w:r w:rsidRPr="008C653F">
        <w:rPr>
          <w:rFonts w:ascii="Times New Roman" w:hAnsi="Times New Roman" w:cs="Times New Roman"/>
          <w:sz w:val="24"/>
          <w:szCs w:val="24"/>
        </w:rPr>
        <w:t xml:space="preserve"> regarding the use of an information system; i.e. satisfaction, as well as the most immediate</w:t>
      </w:r>
      <w:r w:rsidR="00F36784">
        <w:rPr>
          <w:rFonts w:ascii="Times New Roman" w:hAnsi="Times New Roman" w:cs="Times New Roman"/>
          <w:sz w:val="24"/>
          <w:szCs w:val="24"/>
        </w:rPr>
        <w:t xml:space="preserve"> </w:t>
      </w:r>
      <w:r w:rsidRPr="008C653F">
        <w:rPr>
          <w:rFonts w:ascii="Times New Roman" w:hAnsi="Times New Roman" w:cs="Times New Roman"/>
          <w:sz w:val="24"/>
          <w:szCs w:val="24"/>
        </w:rPr>
        <w:t xml:space="preserve">factors that form satisfaction (Doll et al. 1995; Doll and </w:t>
      </w:r>
      <w:proofErr w:type="spellStart"/>
      <w:r w:rsidRPr="008C653F">
        <w:rPr>
          <w:rFonts w:ascii="Times New Roman" w:hAnsi="Times New Roman" w:cs="Times New Roman"/>
          <w:sz w:val="24"/>
          <w:szCs w:val="24"/>
        </w:rPr>
        <w:t>Torkzadeh</w:t>
      </w:r>
      <w:proofErr w:type="spellEnd"/>
      <w:r w:rsidRPr="008C653F">
        <w:rPr>
          <w:rFonts w:ascii="Times New Roman" w:hAnsi="Times New Roman" w:cs="Times New Roman"/>
          <w:sz w:val="24"/>
          <w:szCs w:val="24"/>
        </w:rPr>
        <w:t>, 1988; Henry and Stone,</w:t>
      </w:r>
      <w:r w:rsidR="00F36784">
        <w:rPr>
          <w:rFonts w:ascii="Times New Roman" w:hAnsi="Times New Roman" w:cs="Times New Roman"/>
          <w:sz w:val="24"/>
          <w:szCs w:val="24"/>
        </w:rPr>
        <w:t xml:space="preserve"> </w:t>
      </w:r>
      <w:r w:rsidRPr="008C653F">
        <w:rPr>
          <w:rFonts w:ascii="Times New Roman" w:hAnsi="Times New Roman" w:cs="Times New Roman"/>
          <w:sz w:val="24"/>
          <w:szCs w:val="24"/>
        </w:rPr>
        <w:t xml:space="preserve">1994; </w:t>
      </w:r>
      <w:proofErr w:type="spellStart"/>
      <w:r w:rsidRPr="008C653F">
        <w:rPr>
          <w:rFonts w:ascii="Times New Roman" w:hAnsi="Times New Roman" w:cs="Times New Roman"/>
          <w:sz w:val="24"/>
          <w:szCs w:val="24"/>
        </w:rPr>
        <w:t>Torkzadeh</w:t>
      </w:r>
      <w:proofErr w:type="spellEnd"/>
      <w:r w:rsidRPr="008C653F">
        <w:rPr>
          <w:rFonts w:ascii="Times New Roman" w:hAnsi="Times New Roman" w:cs="Times New Roman"/>
          <w:sz w:val="24"/>
          <w:szCs w:val="24"/>
        </w:rPr>
        <w:t xml:space="preserve"> and Doll, 1991).</w:t>
      </w:r>
    </w:p>
    <w:p w:rsidR="00A06CEB" w:rsidRPr="00A06CEB" w:rsidRDefault="00A06CEB" w:rsidP="00A06CEB">
      <w:pPr>
        <w:pStyle w:val="ListParagraph"/>
        <w:spacing w:line="480" w:lineRule="auto"/>
        <w:ind w:left="0" w:firstLine="709"/>
        <w:jc w:val="both"/>
        <w:rPr>
          <w:rFonts w:ascii="Times New Roman" w:hAnsi="Times New Roman" w:cs="Times New Roman"/>
          <w:sz w:val="24"/>
          <w:szCs w:val="24"/>
        </w:rPr>
      </w:pPr>
      <w:r w:rsidRPr="00A06CEB">
        <w:rPr>
          <w:rFonts w:ascii="Times New Roman" w:hAnsi="Times New Roman" w:cs="Times New Roman"/>
          <w:sz w:val="24"/>
          <w:szCs w:val="24"/>
        </w:rPr>
        <w:t>However, despite its popularity, the EUCS instrument has also been criticized for its lack of</w:t>
      </w:r>
      <w:r w:rsidR="00F36784">
        <w:rPr>
          <w:rFonts w:ascii="Times New Roman" w:hAnsi="Times New Roman" w:cs="Times New Roman"/>
          <w:sz w:val="24"/>
          <w:szCs w:val="24"/>
        </w:rPr>
        <w:t xml:space="preserve"> </w:t>
      </w:r>
      <w:r w:rsidRPr="00A06CEB">
        <w:rPr>
          <w:rFonts w:ascii="Times New Roman" w:hAnsi="Times New Roman" w:cs="Times New Roman"/>
          <w:sz w:val="24"/>
          <w:szCs w:val="24"/>
        </w:rPr>
        <w:t>measures of the IS department’s service quality (</w:t>
      </w:r>
      <w:proofErr w:type="spellStart"/>
      <w:r w:rsidRPr="00A06CEB">
        <w:rPr>
          <w:rFonts w:ascii="Times New Roman" w:hAnsi="Times New Roman" w:cs="Times New Roman"/>
          <w:sz w:val="24"/>
          <w:szCs w:val="24"/>
        </w:rPr>
        <w:t>Kettinger</w:t>
      </w:r>
      <w:proofErr w:type="spellEnd"/>
      <w:r w:rsidRPr="00A06CEB">
        <w:rPr>
          <w:rFonts w:ascii="Times New Roman" w:hAnsi="Times New Roman" w:cs="Times New Roman"/>
          <w:sz w:val="24"/>
          <w:szCs w:val="24"/>
        </w:rPr>
        <w:t xml:space="preserve"> and Lee, 1994). In other words, Doll</w:t>
      </w:r>
      <w:r w:rsidR="006F52FF">
        <w:rPr>
          <w:rFonts w:ascii="Times New Roman" w:hAnsi="Times New Roman" w:cs="Times New Roman"/>
          <w:sz w:val="24"/>
          <w:szCs w:val="24"/>
        </w:rPr>
        <w:t xml:space="preserve"> </w:t>
      </w:r>
      <w:r w:rsidRPr="00A06CEB">
        <w:rPr>
          <w:rFonts w:ascii="Times New Roman" w:hAnsi="Times New Roman" w:cs="Times New Roman"/>
          <w:sz w:val="24"/>
          <w:szCs w:val="24"/>
        </w:rPr>
        <w:t xml:space="preserve">and </w:t>
      </w:r>
      <w:proofErr w:type="spellStart"/>
      <w:r w:rsidRPr="00A06CEB">
        <w:rPr>
          <w:rFonts w:ascii="Times New Roman" w:hAnsi="Times New Roman" w:cs="Times New Roman"/>
          <w:sz w:val="24"/>
          <w:szCs w:val="24"/>
        </w:rPr>
        <w:t>Torkzadeh</w:t>
      </w:r>
      <w:proofErr w:type="spellEnd"/>
      <w:r w:rsidRPr="00A06CEB">
        <w:rPr>
          <w:rFonts w:ascii="Times New Roman" w:hAnsi="Times New Roman" w:cs="Times New Roman"/>
          <w:sz w:val="24"/>
          <w:szCs w:val="24"/>
        </w:rPr>
        <w:t xml:space="preserve"> (1988) failed to consider the IS department’s service quality as one of the key</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EUCS determinants in their measure, even though the department’s role has already been</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changed from product developers and operations managers to service providers (</w:t>
      </w:r>
      <w:proofErr w:type="spellStart"/>
      <w:r w:rsidRPr="00A06CEB">
        <w:rPr>
          <w:rFonts w:ascii="Times New Roman" w:hAnsi="Times New Roman" w:cs="Times New Roman"/>
          <w:sz w:val="24"/>
          <w:szCs w:val="24"/>
        </w:rPr>
        <w:t>Pittet</w:t>
      </w:r>
      <w:proofErr w:type="spellEnd"/>
      <w:r w:rsidRPr="00A06CEB">
        <w:rPr>
          <w:rFonts w:ascii="Times New Roman" w:hAnsi="Times New Roman" w:cs="Times New Roman"/>
          <w:sz w:val="24"/>
          <w:szCs w:val="24"/>
        </w:rPr>
        <w:t xml:space="preserve"> al.,1995). For example, Au</w:t>
      </w:r>
      <w:r w:rsidR="00615990">
        <w:rPr>
          <w:rFonts w:ascii="Times New Roman" w:hAnsi="Times New Roman" w:cs="Times New Roman"/>
          <w:sz w:val="24"/>
          <w:szCs w:val="24"/>
        </w:rPr>
        <w:t xml:space="preserve"> </w:t>
      </w:r>
      <w:r w:rsidRPr="00A06CEB">
        <w:rPr>
          <w:rFonts w:ascii="Times New Roman" w:hAnsi="Times New Roman" w:cs="Times New Roman"/>
          <w:sz w:val="24"/>
          <w:szCs w:val="24"/>
        </w:rPr>
        <w:t xml:space="preserve">et al. (2002) </w:t>
      </w:r>
      <w:r w:rsidR="00742619">
        <w:rPr>
          <w:rFonts w:ascii="Times New Roman" w:hAnsi="Times New Roman" w:cs="Times New Roman"/>
          <w:sz w:val="24"/>
          <w:szCs w:val="24"/>
        </w:rPr>
        <w:t xml:space="preserve">argued that Doll and </w:t>
      </w:r>
      <w:proofErr w:type="spellStart"/>
      <w:r w:rsidR="00742619">
        <w:rPr>
          <w:rFonts w:ascii="Times New Roman" w:hAnsi="Times New Roman" w:cs="Times New Roman"/>
          <w:sz w:val="24"/>
          <w:szCs w:val="24"/>
        </w:rPr>
        <w:t>Torkzadeh’s</w:t>
      </w:r>
      <w:proofErr w:type="spellEnd"/>
      <w:r w:rsidRPr="00A06CEB">
        <w:rPr>
          <w:rFonts w:ascii="Times New Roman" w:hAnsi="Times New Roman" w:cs="Times New Roman"/>
          <w:sz w:val="24"/>
          <w:szCs w:val="24"/>
        </w:rPr>
        <w:t xml:space="preserve"> (1988) measure would </w:t>
      </w:r>
      <w:r w:rsidR="00F36784" w:rsidRPr="00A06CEB">
        <w:rPr>
          <w:rFonts w:ascii="Times New Roman" w:hAnsi="Times New Roman" w:cs="Times New Roman"/>
          <w:sz w:val="24"/>
          <w:szCs w:val="24"/>
        </w:rPr>
        <w:t>be inappropriate</w:t>
      </w:r>
      <w:r w:rsidRPr="00A06CEB">
        <w:rPr>
          <w:rFonts w:ascii="Times New Roman" w:hAnsi="Times New Roman" w:cs="Times New Roman"/>
          <w:sz w:val="24"/>
          <w:szCs w:val="24"/>
        </w:rPr>
        <w:t xml:space="preserve"> to accurately assess the success of IS and end user </w:t>
      </w:r>
      <w:r w:rsidR="00AA6722">
        <w:rPr>
          <w:rFonts w:ascii="Times New Roman" w:hAnsi="Times New Roman" w:cs="Times New Roman"/>
          <w:sz w:val="24"/>
          <w:szCs w:val="24"/>
        </w:rPr>
        <w:t>computing satisfaction unless it</w:t>
      </w:r>
      <w:r w:rsidRPr="00A06CEB">
        <w:rPr>
          <w:rFonts w:ascii="Times New Roman" w:hAnsi="Times New Roman" w:cs="Times New Roman"/>
          <w:sz w:val="24"/>
          <w:szCs w:val="24"/>
        </w:rPr>
        <w:t xml:space="preserve">s modified to encompass measurement items assessing the IS department’s service quality. </w:t>
      </w:r>
    </w:p>
    <w:p w:rsidR="008C653F" w:rsidRPr="00A06CEB" w:rsidRDefault="00A06CEB" w:rsidP="00A06CEB">
      <w:pPr>
        <w:pStyle w:val="ListParagraph"/>
        <w:spacing w:line="480" w:lineRule="auto"/>
        <w:ind w:left="0" w:firstLine="709"/>
        <w:jc w:val="both"/>
        <w:rPr>
          <w:rFonts w:ascii="Times New Roman" w:hAnsi="Times New Roman" w:cs="Times New Roman"/>
          <w:sz w:val="24"/>
          <w:szCs w:val="24"/>
        </w:rPr>
      </w:pPr>
      <w:r w:rsidRPr="00A06CEB">
        <w:rPr>
          <w:rFonts w:ascii="Times New Roman" w:hAnsi="Times New Roman" w:cs="Times New Roman"/>
          <w:sz w:val="24"/>
          <w:szCs w:val="24"/>
        </w:rPr>
        <w:t xml:space="preserve">Doll and </w:t>
      </w:r>
      <w:proofErr w:type="spellStart"/>
      <w:r w:rsidRPr="00A06CEB">
        <w:rPr>
          <w:rFonts w:ascii="Times New Roman" w:hAnsi="Times New Roman" w:cs="Times New Roman"/>
          <w:sz w:val="24"/>
          <w:szCs w:val="24"/>
        </w:rPr>
        <w:t>Torkzadeh</w:t>
      </w:r>
      <w:proofErr w:type="spellEnd"/>
      <w:r w:rsidRPr="00A06CEB">
        <w:rPr>
          <w:rFonts w:ascii="Times New Roman" w:hAnsi="Times New Roman" w:cs="Times New Roman"/>
          <w:sz w:val="24"/>
          <w:szCs w:val="24"/>
        </w:rPr>
        <w:t xml:space="preserve"> (1988) have attempted to develop a measure for EUCS that fits into the</w:t>
      </w:r>
      <w:r w:rsidR="00F36784">
        <w:rPr>
          <w:rFonts w:ascii="Times New Roman" w:hAnsi="Times New Roman" w:cs="Times New Roman"/>
          <w:sz w:val="24"/>
          <w:szCs w:val="24"/>
        </w:rPr>
        <w:t xml:space="preserve"> </w:t>
      </w:r>
      <w:r w:rsidRPr="00A06CEB">
        <w:rPr>
          <w:rFonts w:ascii="Times New Roman" w:hAnsi="Times New Roman" w:cs="Times New Roman"/>
          <w:sz w:val="24"/>
          <w:szCs w:val="24"/>
        </w:rPr>
        <w:t>personal computing setting. Their study yielded a 12-item EUCS scale that assesses five</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components of end-user satisfaction: content, accuracy, format, ease of use, and timeliness. The</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evidence for the reliability and validity of the EUCS scale was documented in their paper.</w:t>
      </w:r>
    </w:p>
    <w:p w:rsidR="00A06CEB" w:rsidRPr="00A06CEB" w:rsidRDefault="00A06CEB" w:rsidP="00A06CEB">
      <w:pPr>
        <w:pStyle w:val="ListParagraph"/>
        <w:spacing w:line="480" w:lineRule="auto"/>
        <w:ind w:left="0" w:firstLine="709"/>
        <w:jc w:val="both"/>
        <w:rPr>
          <w:rFonts w:ascii="Times New Roman" w:hAnsi="Times New Roman" w:cs="Times New Roman"/>
          <w:sz w:val="24"/>
          <w:szCs w:val="24"/>
        </w:rPr>
      </w:pPr>
      <w:r w:rsidRPr="00A06CEB">
        <w:rPr>
          <w:rFonts w:ascii="Times New Roman" w:hAnsi="Times New Roman" w:cs="Times New Roman"/>
          <w:sz w:val="24"/>
          <w:szCs w:val="24"/>
        </w:rPr>
        <w:lastRenderedPageBreak/>
        <w:t xml:space="preserve">Several other studies, such as </w:t>
      </w:r>
      <w:proofErr w:type="spellStart"/>
      <w:r w:rsidRPr="00A06CEB">
        <w:rPr>
          <w:rFonts w:ascii="Times New Roman" w:hAnsi="Times New Roman" w:cs="Times New Roman"/>
          <w:sz w:val="24"/>
          <w:szCs w:val="24"/>
        </w:rPr>
        <w:t>Abdinnour</w:t>
      </w:r>
      <w:proofErr w:type="spellEnd"/>
      <w:r w:rsidRPr="00A06CEB">
        <w:rPr>
          <w:rFonts w:ascii="Times New Roman" w:hAnsi="Times New Roman" w:cs="Times New Roman"/>
          <w:sz w:val="24"/>
          <w:szCs w:val="24"/>
        </w:rPr>
        <w:t>-Helmet</w:t>
      </w:r>
      <w:r w:rsidR="00AA6722">
        <w:rPr>
          <w:rFonts w:ascii="Times New Roman" w:hAnsi="Times New Roman" w:cs="Times New Roman"/>
          <w:sz w:val="24"/>
          <w:szCs w:val="24"/>
        </w:rPr>
        <w:t xml:space="preserve"> et</w:t>
      </w:r>
      <w:r w:rsidRPr="00A06CEB">
        <w:rPr>
          <w:rFonts w:ascii="Times New Roman" w:hAnsi="Times New Roman" w:cs="Times New Roman"/>
          <w:sz w:val="24"/>
          <w:szCs w:val="24"/>
        </w:rPr>
        <w:t xml:space="preserve"> al. (2005), Doll et al. (1994), Hendrickson et</w:t>
      </w:r>
      <w:r w:rsidR="00F36784">
        <w:rPr>
          <w:rFonts w:ascii="Times New Roman" w:hAnsi="Times New Roman" w:cs="Times New Roman"/>
          <w:sz w:val="24"/>
          <w:szCs w:val="24"/>
        </w:rPr>
        <w:t xml:space="preserve"> </w:t>
      </w:r>
      <w:r w:rsidRPr="00A06CEB">
        <w:rPr>
          <w:rFonts w:ascii="Times New Roman" w:hAnsi="Times New Roman" w:cs="Times New Roman"/>
          <w:sz w:val="24"/>
          <w:szCs w:val="24"/>
        </w:rPr>
        <w:t xml:space="preserve">al. (1994), </w:t>
      </w:r>
      <w:proofErr w:type="spellStart"/>
      <w:r w:rsidRPr="00A06CEB">
        <w:rPr>
          <w:rFonts w:ascii="Times New Roman" w:hAnsi="Times New Roman" w:cs="Times New Roman"/>
          <w:sz w:val="24"/>
          <w:szCs w:val="24"/>
        </w:rPr>
        <w:t>McHaney</w:t>
      </w:r>
      <w:proofErr w:type="spellEnd"/>
      <w:r w:rsidRPr="00A06CEB">
        <w:rPr>
          <w:rFonts w:ascii="Times New Roman" w:hAnsi="Times New Roman" w:cs="Times New Roman"/>
          <w:sz w:val="24"/>
          <w:szCs w:val="24"/>
        </w:rPr>
        <w:t xml:space="preserve"> et al. (2002), and </w:t>
      </w:r>
      <w:proofErr w:type="spellStart"/>
      <w:r w:rsidRPr="00A06CEB">
        <w:rPr>
          <w:rFonts w:ascii="Times New Roman" w:hAnsi="Times New Roman" w:cs="Times New Roman"/>
          <w:sz w:val="24"/>
          <w:szCs w:val="24"/>
        </w:rPr>
        <w:t>Torkzadeh</w:t>
      </w:r>
      <w:proofErr w:type="spellEnd"/>
      <w:r w:rsidRPr="00A06CEB">
        <w:rPr>
          <w:rFonts w:ascii="Times New Roman" w:hAnsi="Times New Roman" w:cs="Times New Roman"/>
          <w:sz w:val="24"/>
          <w:szCs w:val="24"/>
        </w:rPr>
        <w:t xml:space="preserve"> and Doll (1991), have confirmed the test</w:t>
      </w:r>
      <w:r>
        <w:rPr>
          <w:rFonts w:ascii="Times New Roman" w:hAnsi="Times New Roman" w:cs="Times New Roman"/>
          <w:sz w:val="24"/>
          <w:szCs w:val="24"/>
        </w:rPr>
        <w:t>-</w:t>
      </w:r>
      <w:r w:rsidRPr="00A06CEB">
        <w:rPr>
          <w:rFonts w:ascii="Times New Roman" w:hAnsi="Times New Roman" w:cs="Times New Roman"/>
          <w:sz w:val="24"/>
          <w:szCs w:val="24"/>
        </w:rPr>
        <w:t>retest</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reliability</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and validity of</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the EUCS</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measure.</w:t>
      </w:r>
    </w:p>
    <w:p w:rsidR="0058464A" w:rsidRDefault="00A06CEB" w:rsidP="00A06CEB">
      <w:pPr>
        <w:pStyle w:val="ListParagraph"/>
        <w:spacing w:line="480" w:lineRule="auto"/>
        <w:ind w:left="0" w:firstLine="709"/>
        <w:jc w:val="both"/>
        <w:rPr>
          <w:rFonts w:ascii="Times New Roman" w:hAnsi="Times New Roman" w:cs="Times New Roman"/>
          <w:sz w:val="24"/>
          <w:szCs w:val="24"/>
        </w:rPr>
      </w:pPr>
      <w:proofErr w:type="spellStart"/>
      <w:r w:rsidRPr="00A06CEB">
        <w:rPr>
          <w:rFonts w:ascii="Times New Roman" w:hAnsi="Times New Roman" w:cs="Times New Roman"/>
          <w:sz w:val="24"/>
          <w:szCs w:val="24"/>
        </w:rPr>
        <w:t>McHaneyand</w:t>
      </w:r>
      <w:proofErr w:type="spellEnd"/>
      <w:r w:rsidRPr="00A06CEB">
        <w:rPr>
          <w:rFonts w:ascii="Times New Roman" w:hAnsi="Times New Roman" w:cs="Times New Roman"/>
          <w:sz w:val="24"/>
          <w:szCs w:val="24"/>
        </w:rPr>
        <w:t xml:space="preserve"> </w:t>
      </w:r>
      <w:proofErr w:type="spellStart"/>
      <w:r w:rsidRPr="00A06CEB">
        <w:rPr>
          <w:rFonts w:ascii="Times New Roman" w:hAnsi="Times New Roman" w:cs="Times New Roman"/>
          <w:sz w:val="24"/>
          <w:szCs w:val="24"/>
        </w:rPr>
        <w:t>Cronan</w:t>
      </w:r>
      <w:proofErr w:type="spellEnd"/>
      <w:r w:rsidRPr="00A06CEB">
        <w:rPr>
          <w:rFonts w:ascii="Times New Roman" w:hAnsi="Times New Roman" w:cs="Times New Roman"/>
          <w:sz w:val="24"/>
          <w:szCs w:val="24"/>
        </w:rPr>
        <w:t xml:space="preserve"> (2001) utilize Doll and </w:t>
      </w:r>
      <w:proofErr w:type="spellStart"/>
      <w:r w:rsidRPr="00A06CEB">
        <w:rPr>
          <w:rFonts w:ascii="Times New Roman" w:hAnsi="Times New Roman" w:cs="Times New Roman"/>
          <w:sz w:val="24"/>
          <w:szCs w:val="24"/>
        </w:rPr>
        <w:t>Torkzadeh’s</w:t>
      </w:r>
      <w:proofErr w:type="spellEnd"/>
      <w:r w:rsidR="00261319">
        <w:rPr>
          <w:rFonts w:ascii="Times New Roman" w:hAnsi="Times New Roman" w:cs="Times New Roman"/>
          <w:sz w:val="24"/>
          <w:szCs w:val="24"/>
        </w:rPr>
        <w:t xml:space="preserve"> </w:t>
      </w:r>
      <w:r w:rsidRPr="00A06CEB">
        <w:rPr>
          <w:rFonts w:ascii="Times New Roman" w:hAnsi="Times New Roman" w:cs="Times New Roman"/>
          <w:sz w:val="24"/>
          <w:szCs w:val="24"/>
        </w:rPr>
        <w:t>(1988) EUCS</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scale in</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the</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environment</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of discrete event computer</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simulation,</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where computers</w:t>
      </w:r>
      <w:r w:rsidR="00F36784">
        <w:rPr>
          <w:rFonts w:ascii="Times New Roman" w:hAnsi="Times New Roman" w:cs="Times New Roman"/>
          <w:sz w:val="24"/>
          <w:szCs w:val="24"/>
        </w:rPr>
        <w:t xml:space="preserve"> </w:t>
      </w:r>
      <w:r w:rsidRPr="00A06CEB">
        <w:rPr>
          <w:rFonts w:ascii="Times New Roman" w:hAnsi="Times New Roman" w:cs="Times New Roman"/>
          <w:sz w:val="24"/>
          <w:szCs w:val="24"/>
        </w:rPr>
        <w:t>imitate</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the behaviors of a</w:t>
      </w:r>
      <w:r w:rsidR="00F36784">
        <w:rPr>
          <w:rFonts w:ascii="Times New Roman" w:hAnsi="Times New Roman" w:cs="Times New Roman"/>
          <w:sz w:val="24"/>
          <w:szCs w:val="24"/>
        </w:rPr>
        <w:t xml:space="preserve"> </w:t>
      </w:r>
      <w:r w:rsidRPr="00A06CEB">
        <w:rPr>
          <w:rFonts w:ascii="Times New Roman" w:hAnsi="Times New Roman" w:cs="Times New Roman"/>
          <w:sz w:val="24"/>
          <w:szCs w:val="24"/>
        </w:rPr>
        <w:t>complicated</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system</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and there</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by provide</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insight</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in</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to</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the performance</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of that system</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under a</w:t>
      </w:r>
      <w:r w:rsidR="00F36784">
        <w:rPr>
          <w:rFonts w:ascii="Times New Roman" w:hAnsi="Times New Roman" w:cs="Times New Roman"/>
          <w:sz w:val="24"/>
          <w:szCs w:val="24"/>
        </w:rPr>
        <w:t xml:space="preserve"> </w:t>
      </w:r>
      <w:r w:rsidRPr="00A06CEB">
        <w:rPr>
          <w:rFonts w:ascii="Times New Roman" w:hAnsi="Times New Roman" w:cs="Times New Roman"/>
          <w:sz w:val="24"/>
          <w:szCs w:val="24"/>
        </w:rPr>
        <w:t>variety</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of circumstances.</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Their results</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indicate that the EUCS measure retains its psychometric</w:t>
      </w:r>
      <w:r w:rsidR="00261319">
        <w:rPr>
          <w:rFonts w:ascii="Times New Roman" w:hAnsi="Times New Roman" w:cs="Times New Roman"/>
          <w:sz w:val="24"/>
          <w:szCs w:val="24"/>
        </w:rPr>
        <w:t xml:space="preserve"> </w:t>
      </w:r>
      <w:r w:rsidRPr="00A06CEB">
        <w:rPr>
          <w:rFonts w:ascii="Times New Roman" w:hAnsi="Times New Roman" w:cs="Times New Roman"/>
          <w:sz w:val="24"/>
          <w:szCs w:val="24"/>
        </w:rPr>
        <w:t>properties when applied to users of discrete event computer simulation, and thus, can be utilized</w:t>
      </w:r>
      <w:r w:rsidR="00F36784">
        <w:rPr>
          <w:rFonts w:ascii="Times New Roman" w:hAnsi="Times New Roman" w:cs="Times New Roman"/>
          <w:sz w:val="24"/>
          <w:szCs w:val="24"/>
        </w:rPr>
        <w:t xml:space="preserve"> </w:t>
      </w:r>
      <w:r w:rsidRPr="00A06CEB">
        <w:rPr>
          <w:rFonts w:ascii="Times New Roman" w:hAnsi="Times New Roman" w:cs="Times New Roman"/>
          <w:sz w:val="24"/>
          <w:szCs w:val="24"/>
        </w:rPr>
        <w:t xml:space="preserve">as a measure for </w:t>
      </w:r>
      <w:r w:rsidR="00374853">
        <w:rPr>
          <w:rFonts w:ascii="Times New Roman" w:hAnsi="Times New Roman" w:cs="Times New Roman"/>
          <w:sz w:val="24"/>
          <w:szCs w:val="24"/>
        </w:rPr>
        <w:t xml:space="preserve">being </w:t>
      </w:r>
      <w:r w:rsidRPr="00A06CEB">
        <w:rPr>
          <w:rFonts w:ascii="Times New Roman" w:hAnsi="Times New Roman" w:cs="Times New Roman"/>
          <w:sz w:val="24"/>
          <w:szCs w:val="24"/>
        </w:rPr>
        <w:t xml:space="preserve">success in implementing this technology. </w:t>
      </w:r>
    </w:p>
    <w:p w:rsidR="00A06CEB" w:rsidRDefault="00A06CEB" w:rsidP="00A06CEB">
      <w:pPr>
        <w:pStyle w:val="ListParagraph"/>
        <w:spacing w:line="480" w:lineRule="auto"/>
        <w:ind w:left="0" w:firstLine="709"/>
        <w:jc w:val="both"/>
        <w:rPr>
          <w:rFonts w:ascii="Times New Roman" w:hAnsi="Times New Roman" w:cs="Times New Roman"/>
          <w:sz w:val="24"/>
          <w:szCs w:val="24"/>
        </w:rPr>
      </w:pPr>
      <w:r w:rsidRPr="00A06CEB">
        <w:rPr>
          <w:rFonts w:ascii="Times New Roman" w:hAnsi="Times New Roman" w:cs="Times New Roman"/>
          <w:sz w:val="24"/>
          <w:szCs w:val="24"/>
        </w:rPr>
        <w:t xml:space="preserve">Recently, </w:t>
      </w:r>
      <w:proofErr w:type="spellStart"/>
      <w:r w:rsidRPr="00A06CEB">
        <w:rPr>
          <w:rFonts w:ascii="Times New Roman" w:hAnsi="Times New Roman" w:cs="Times New Roman"/>
          <w:sz w:val="24"/>
          <w:szCs w:val="24"/>
        </w:rPr>
        <w:t>Pikkarainen</w:t>
      </w:r>
      <w:proofErr w:type="spellEnd"/>
      <w:r w:rsidR="00AA6722">
        <w:rPr>
          <w:rFonts w:ascii="Times New Roman" w:hAnsi="Times New Roman" w:cs="Times New Roman"/>
          <w:sz w:val="24"/>
          <w:szCs w:val="24"/>
        </w:rPr>
        <w:t xml:space="preserve"> </w:t>
      </w:r>
      <w:r w:rsidRPr="00A06CEB">
        <w:rPr>
          <w:rFonts w:ascii="Times New Roman" w:hAnsi="Times New Roman" w:cs="Times New Roman"/>
          <w:sz w:val="24"/>
          <w:szCs w:val="24"/>
        </w:rPr>
        <w:t xml:space="preserve">et al. (2006) </w:t>
      </w:r>
      <w:r w:rsidR="00F36784" w:rsidRPr="00A06CEB">
        <w:rPr>
          <w:rFonts w:ascii="Times New Roman" w:hAnsi="Times New Roman" w:cs="Times New Roman"/>
          <w:sz w:val="24"/>
          <w:szCs w:val="24"/>
        </w:rPr>
        <w:t>has</w:t>
      </w:r>
      <w:r w:rsidRPr="00A06CEB">
        <w:rPr>
          <w:rFonts w:ascii="Times New Roman" w:hAnsi="Times New Roman" w:cs="Times New Roman"/>
          <w:sz w:val="24"/>
          <w:szCs w:val="24"/>
        </w:rPr>
        <w:t xml:space="preserve"> tested the EUCS model in their endeavor to examine</w:t>
      </w:r>
      <w:r w:rsidR="00F36784">
        <w:rPr>
          <w:rFonts w:ascii="Times New Roman" w:hAnsi="Times New Roman" w:cs="Times New Roman"/>
          <w:sz w:val="24"/>
          <w:szCs w:val="24"/>
        </w:rPr>
        <w:t xml:space="preserve"> </w:t>
      </w:r>
      <w:r w:rsidRPr="00A06CEB">
        <w:rPr>
          <w:rFonts w:ascii="Times New Roman" w:hAnsi="Times New Roman" w:cs="Times New Roman"/>
          <w:sz w:val="24"/>
          <w:szCs w:val="24"/>
        </w:rPr>
        <w:t>user satisfaction with the online banking service. Their results support the validity of three</w:t>
      </w:r>
      <w:r w:rsidR="00F36784">
        <w:rPr>
          <w:rFonts w:ascii="Times New Roman" w:hAnsi="Times New Roman" w:cs="Times New Roman"/>
          <w:sz w:val="24"/>
          <w:szCs w:val="24"/>
        </w:rPr>
        <w:t xml:space="preserve"> </w:t>
      </w:r>
      <w:r w:rsidRPr="00A06CEB">
        <w:rPr>
          <w:rFonts w:ascii="Times New Roman" w:hAnsi="Times New Roman" w:cs="Times New Roman"/>
          <w:sz w:val="24"/>
          <w:szCs w:val="24"/>
        </w:rPr>
        <w:t>constructs, such as content, ease of use, and accuracy, in the original EUCS model, indicating</w:t>
      </w:r>
      <w:r w:rsidR="00F36784">
        <w:rPr>
          <w:rFonts w:ascii="Times New Roman" w:hAnsi="Times New Roman" w:cs="Times New Roman"/>
          <w:sz w:val="24"/>
          <w:szCs w:val="24"/>
        </w:rPr>
        <w:t xml:space="preserve"> </w:t>
      </w:r>
      <w:r w:rsidRPr="00A06CEB">
        <w:rPr>
          <w:rFonts w:ascii="Times New Roman" w:hAnsi="Times New Roman" w:cs="Times New Roman"/>
          <w:sz w:val="24"/>
          <w:szCs w:val="24"/>
        </w:rPr>
        <w:t>that the EUCS could be modified and employed to evaluate customer satisfaction with the use of</w:t>
      </w:r>
      <w:r w:rsidR="00F36784">
        <w:rPr>
          <w:rFonts w:ascii="Times New Roman" w:hAnsi="Times New Roman" w:cs="Times New Roman"/>
          <w:sz w:val="24"/>
          <w:szCs w:val="24"/>
        </w:rPr>
        <w:t xml:space="preserve"> </w:t>
      </w:r>
      <w:r w:rsidRPr="00A06CEB">
        <w:rPr>
          <w:rFonts w:ascii="Times New Roman" w:hAnsi="Times New Roman" w:cs="Times New Roman"/>
          <w:sz w:val="24"/>
          <w:szCs w:val="24"/>
        </w:rPr>
        <w:t>online banking systems.</w:t>
      </w:r>
    </w:p>
    <w:p w:rsidR="00D3412D" w:rsidRDefault="00D475C9" w:rsidP="00571EF3">
      <w:pPr>
        <w:pStyle w:val="ListParagraph"/>
        <w:spacing w:line="480" w:lineRule="auto"/>
        <w:ind w:left="0" w:firstLine="709"/>
        <w:jc w:val="both"/>
        <w:rPr>
          <w:rFonts w:ascii="Times New Roman" w:hAnsi="Times New Roman" w:cs="Times New Roman"/>
          <w:sz w:val="24"/>
          <w:szCs w:val="24"/>
        </w:rPr>
      </w:pPr>
      <w:r w:rsidRPr="00D475C9">
        <w:rPr>
          <w:rFonts w:ascii="Times New Roman" w:hAnsi="Times New Roman" w:cs="Times New Roman"/>
          <w:sz w:val="24"/>
          <w:szCs w:val="24"/>
        </w:rPr>
        <w:t xml:space="preserve">In this section, the direct interaction with application system is consumed by the users to obtain the information. Doll and </w:t>
      </w:r>
      <w:proofErr w:type="spellStart"/>
      <w:r w:rsidRPr="00D475C9">
        <w:rPr>
          <w:rFonts w:ascii="Times New Roman" w:hAnsi="Times New Roman" w:cs="Times New Roman"/>
          <w:sz w:val="24"/>
          <w:szCs w:val="24"/>
        </w:rPr>
        <w:t>Torkzadeh</w:t>
      </w:r>
      <w:proofErr w:type="spellEnd"/>
      <w:r w:rsidR="00F36784">
        <w:rPr>
          <w:rFonts w:ascii="Times New Roman" w:hAnsi="Times New Roman" w:cs="Times New Roman"/>
          <w:sz w:val="24"/>
          <w:szCs w:val="24"/>
        </w:rPr>
        <w:t xml:space="preserve"> </w:t>
      </w:r>
      <w:r w:rsidRPr="00D475C9">
        <w:rPr>
          <w:rFonts w:ascii="Times New Roman" w:hAnsi="Times New Roman" w:cs="Times New Roman"/>
          <w:sz w:val="24"/>
          <w:szCs w:val="24"/>
        </w:rPr>
        <w:t xml:space="preserve">(1988) argued thus can create the condition and phenomenon where the characteristic of the end user computing is influenced by those information which is direct user information and information consumption. The Information quality and system quality, exemplifying semantic level and technical level respectively, are speculated as </w:t>
      </w:r>
      <w:r w:rsidRPr="00D475C9">
        <w:rPr>
          <w:rFonts w:ascii="Times New Roman" w:hAnsi="Times New Roman" w:cs="Times New Roman"/>
          <w:sz w:val="24"/>
          <w:szCs w:val="24"/>
        </w:rPr>
        <w:lastRenderedPageBreak/>
        <w:t>two key antecedents of user satisfaction (</w:t>
      </w:r>
      <w:proofErr w:type="spellStart"/>
      <w:r w:rsidRPr="00D475C9">
        <w:rPr>
          <w:rFonts w:ascii="Times New Roman" w:hAnsi="Times New Roman" w:cs="Times New Roman"/>
          <w:sz w:val="24"/>
          <w:szCs w:val="24"/>
        </w:rPr>
        <w:t>DeLone</w:t>
      </w:r>
      <w:proofErr w:type="spellEnd"/>
      <w:r w:rsidRPr="00D475C9">
        <w:rPr>
          <w:rFonts w:ascii="Times New Roman" w:hAnsi="Times New Roman" w:cs="Times New Roman"/>
          <w:sz w:val="24"/>
          <w:szCs w:val="24"/>
        </w:rPr>
        <w:t xml:space="preserve"> and McLean 1992). The quality of information is typically appraised by measuring information attributes. For example, Doll and </w:t>
      </w:r>
      <w:proofErr w:type="spellStart"/>
      <w:r w:rsidRPr="00D475C9">
        <w:rPr>
          <w:rFonts w:ascii="Times New Roman" w:hAnsi="Times New Roman" w:cs="Times New Roman"/>
          <w:sz w:val="24"/>
          <w:szCs w:val="24"/>
        </w:rPr>
        <w:t>Torkzadeh</w:t>
      </w:r>
      <w:proofErr w:type="spellEnd"/>
      <w:r w:rsidRPr="00D475C9">
        <w:rPr>
          <w:rFonts w:ascii="Times New Roman" w:hAnsi="Times New Roman" w:cs="Times New Roman"/>
          <w:sz w:val="24"/>
          <w:szCs w:val="24"/>
        </w:rPr>
        <w:t xml:space="preserve"> (1988) developed a measure that includes content, accuracy, format and timeliness of system output. System quality is mostly represented in prior research by ease of use (</w:t>
      </w:r>
      <w:proofErr w:type="spellStart"/>
      <w:r w:rsidRPr="00D475C9">
        <w:rPr>
          <w:rFonts w:ascii="Times New Roman" w:hAnsi="Times New Roman" w:cs="Times New Roman"/>
          <w:sz w:val="24"/>
          <w:szCs w:val="24"/>
        </w:rPr>
        <w:t>Rai</w:t>
      </w:r>
      <w:proofErr w:type="spellEnd"/>
      <w:r w:rsidRPr="00D475C9">
        <w:rPr>
          <w:rFonts w:ascii="Times New Roman" w:hAnsi="Times New Roman" w:cs="Times New Roman"/>
          <w:sz w:val="24"/>
          <w:szCs w:val="24"/>
        </w:rPr>
        <w:t xml:space="preserve"> et al. 2002). To a certain extent, Internet shopping may be regarded as a computer application involving interactions with a computer environment. Given the lack of human-interaction in Internet shopping, Internet shopping experiences are heavily relied on the information published on the website, as well as the quality of the system (Chen and Wells 1999, </w:t>
      </w:r>
      <w:proofErr w:type="spellStart"/>
      <w:r w:rsidRPr="00D475C9">
        <w:rPr>
          <w:rFonts w:ascii="Times New Roman" w:hAnsi="Times New Roman" w:cs="Times New Roman"/>
          <w:sz w:val="24"/>
          <w:szCs w:val="24"/>
        </w:rPr>
        <w:t>Janda</w:t>
      </w:r>
      <w:proofErr w:type="spellEnd"/>
      <w:r w:rsidRPr="00D475C9">
        <w:rPr>
          <w:rFonts w:ascii="Times New Roman" w:hAnsi="Times New Roman" w:cs="Times New Roman"/>
          <w:sz w:val="24"/>
          <w:szCs w:val="24"/>
        </w:rPr>
        <w:t xml:space="preserve"> et al. 2002, Szymanski and </w:t>
      </w:r>
      <w:proofErr w:type="spellStart"/>
      <w:r w:rsidRPr="00D475C9">
        <w:rPr>
          <w:rFonts w:ascii="Times New Roman" w:hAnsi="Times New Roman" w:cs="Times New Roman"/>
          <w:sz w:val="24"/>
          <w:szCs w:val="24"/>
        </w:rPr>
        <w:t>Hise</w:t>
      </w:r>
      <w:proofErr w:type="spellEnd"/>
      <w:r w:rsidRPr="00D475C9">
        <w:rPr>
          <w:rFonts w:ascii="Times New Roman" w:hAnsi="Times New Roman" w:cs="Times New Roman"/>
          <w:sz w:val="24"/>
          <w:szCs w:val="24"/>
        </w:rPr>
        <w:t xml:space="preserve"> 2000, </w:t>
      </w:r>
      <w:proofErr w:type="spellStart"/>
      <w:r w:rsidRPr="00D475C9">
        <w:rPr>
          <w:rFonts w:ascii="Times New Roman" w:hAnsi="Times New Roman" w:cs="Times New Roman"/>
          <w:sz w:val="24"/>
          <w:szCs w:val="24"/>
        </w:rPr>
        <w:t>Wolfinbarger</w:t>
      </w:r>
      <w:proofErr w:type="spellEnd"/>
      <w:r w:rsidRPr="00D475C9">
        <w:rPr>
          <w:rFonts w:ascii="Times New Roman" w:hAnsi="Times New Roman" w:cs="Times New Roman"/>
          <w:sz w:val="24"/>
          <w:szCs w:val="24"/>
        </w:rPr>
        <w:t xml:space="preserve"> and </w:t>
      </w:r>
      <w:proofErr w:type="spellStart"/>
      <w:r w:rsidRPr="00D475C9">
        <w:rPr>
          <w:rFonts w:ascii="Times New Roman" w:hAnsi="Times New Roman" w:cs="Times New Roman"/>
          <w:sz w:val="24"/>
          <w:szCs w:val="24"/>
        </w:rPr>
        <w:t>Gilly</w:t>
      </w:r>
      <w:proofErr w:type="spellEnd"/>
      <w:r w:rsidRPr="00D475C9">
        <w:rPr>
          <w:rFonts w:ascii="Times New Roman" w:hAnsi="Times New Roman" w:cs="Times New Roman"/>
          <w:sz w:val="24"/>
          <w:szCs w:val="24"/>
        </w:rPr>
        <w:t xml:space="preserve"> 2001). McKinney et al. (2002) specified web customer satisfaction as impacted by information quality and system quality. </w:t>
      </w:r>
      <w:proofErr w:type="spellStart"/>
      <w:r w:rsidRPr="00D475C9">
        <w:rPr>
          <w:rFonts w:ascii="Times New Roman" w:hAnsi="Times New Roman" w:cs="Times New Roman"/>
          <w:sz w:val="24"/>
          <w:szCs w:val="24"/>
        </w:rPr>
        <w:t>DeLone</w:t>
      </w:r>
      <w:proofErr w:type="spellEnd"/>
      <w:r w:rsidRPr="00D475C9">
        <w:rPr>
          <w:rFonts w:ascii="Times New Roman" w:hAnsi="Times New Roman" w:cs="Times New Roman"/>
          <w:sz w:val="24"/>
          <w:szCs w:val="24"/>
        </w:rPr>
        <w:t xml:space="preserve"> and McLean updated Information System Success Model (2003), both information quality and system quality remains important within the e-commerce context.</w:t>
      </w:r>
    </w:p>
    <w:p w:rsidR="00D475C9" w:rsidRDefault="00D475C9" w:rsidP="00571EF3">
      <w:pPr>
        <w:pStyle w:val="ListParagraph"/>
        <w:spacing w:line="240" w:lineRule="auto"/>
        <w:ind w:left="426"/>
        <w:jc w:val="both"/>
        <w:rPr>
          <w:rFonts w:ascii="Times New Roman" w:hAnsi="Times New Roman" w:cs="Times New Roman"/>
          <w:sz w:val="24"/>
          <w:szCs w:val="24"/>
        </w:rPr>
      </w:pPr>
    </w:p>
    <w:p w:rsidR="00BC14C0" w:rsidRPr="00D475C9" w:rsidRDefault="00BC14C0" w:rsidP="00571EF3">
      <w:pPr>
        <w:pStyle w:val="ListParagraph"/>
        <w:spacing w:line="240" w:lineRule="auto"/>
        <w:ind w:left="426"/>
        <w:jc w:val="both"/>
        <w:rPr>
          <w:rFonts w:ascii="Times New Roman" w:hAnsi="Times New Roman" w:cs="Times New Roman"/>
          <w:sz w:val="24"/>
          <w:szCs w:val="24"/>
        </w:rPr>
      </w:pPr>
    </w:p>
    <w:p w:rsidR="00D3412D" w:rsidRPr="00D3412D" w:rsidRDefault="00833F24" w:rsidP="00571EF3">
      <w:pPr>
        <w:pStyle w:val="ListParagraph"/>
        <w:numPr>
          <w:ilvl w:val="2"/>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t>Service Quality (SERVQUAL</w:t>
      </w:r>
      <w:r w:rsidR="00D3412D">
        <w:rPr>
          <w:rFonts w:ascii="Times New Roman" w:hAnsi="Times New Roman" w:cs="Times New Roman"/>
          <w:b/>
          <w:sz w:val="24"/>
          <w:szCs w:val="24"/>
        </w:rPr>
        <w:t>)</w:t>
      </w:r>
    </w:p>
    <w:p w:rsidR="00AA2EB7" w:rsidRDefault="0016368D" w:rsidP="00D475C9">
      <w:pPr>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T</w:t>
      </w:r>
      <w:r w:rsidRPr="00CB6CF7">
        <w:rPr>
          <w:rFonts w:ascii="Times New Roman" w:hAnsi="Times New Roman"/>
          <w:sz w:val="24"/>
          <w:szCs w:val="24"/>
        </w:rPr>
        <w:t xml:space="preserve">he most </w:t>
      </w:r>
      <w:r>
        <w:rPr>
          <w:rFonts w:ascii="Times New Roman" w:hAnsi="Times New Roman"/>
          <w:sz w:val="24"/>
          <w:szCs w:val="24"/>
        </w:rPr>
        <w:t>important concepts in marketing</w:t>
      </w:r>
      <w:r w:rsidRPr="00CB6CF7">
        <w:rPr>
          <w:rFonts w:ascii="Times New Roman" w:hAnsi="Times New Roman"/>
          <w:sz w:val="24"/>
          <w:szCs w:val="24"/>
        </w:rPr>
        <w:t xml:space="preserve"> and has attracted a great deal of research interest</w:t>
      </w:r>
      <w:r>
        <w:rPr>
          <w:rFonts w:ascii="Times New Roman" w:hAnsi="Times New Roman"/>
          <w:sz w:val="24"/>
          <w:szCs w:val="24"/>
        </w:rPr>
        <w:t xml:space="preserve"> is satisfaction. Some </w:t>
      </w:r>
      <w:r w:rsidRPr="00CB6CF7">
        <w:rPr>
          <w:rFonts w:ascii="Times New Roman" w:hAnsi="Times New Roman"/>
          <w:sz w:val="24"/>
          <w:szCs w:val="24"/>
        </w:rPr>
        <w:t>customer satisfaction literatures (Anderson and Sullivan</w:t>
      </w:r>
      <w:r w:rsidR="000D481C">
        <w:rPr>
          <w:rFonts w:ascii="Times New Roman" w:hAnsi="Times New Roman"/>
          <w:sz w:val="24"/>
          <w:szCs w:val="24"/>
        </w:rPr>
        <w:t>,</w:t>
      </w:r>
      <w:r w:rsidRPr="00CB6CF7">
        <w:rPr>
          <w:rFonts w:ascii="Times New Roman" w:hAnsi="Times New Roman"/>
          <w:sz w:val="24"/>
          <w:szCs w:val="24"/>
        </w:rPr>
        <w:t xml:space="preserve"> 1993; </w:t>
      </w:r>
      <w:proofErr w:type="spellStart"/>
      <w:r w:rsidRPr="00CB6CF7">
        <w:rPr>
          <w:rFonts w:ascii="Times New Roman" w:hAnsi="Times New Roman"/>
          <w:sz w:val="24"/>
          <w:szCs w:val="24"/>
        </w:rPr>
        <w:t>Fornell</w:t>
      </w:r>
      <w:proofErr w:type="spellEnd"/>
      <w:r w:rsidR="000D481C">
        <w:rPr>
          <w:rFonts w:ascii="Times New Roman" w:hAnsi="Times New Roman"/>
          <w:sz w:val="24"/>
          <w:szCs w:val="24"/>
        </w:rPr>
        <w:t>,</w:t>
      </w:r>
      <w:r w:rsidRPr="00CB6CF7">
        <w:rPr>
          <w:rFonts w:ascii="Times New Roman" w:hAnsi="Times New Roman"/>
          <w:sz w:val="24"/>
          <w:szCs w:val="24"/>
        </w:rPr>
        <w:t xml:space="preserve"> 1992; </w:t>
      </w:r>
      <w:proofErr w:type="spellStart"/>
      <w:r w:rsidRPr="00CB6CF7">
        <w:rPr>
          <w:rFonts w:ascii="Times New Roman" w:hAnsi="Times New Roman"/>
          <w:sz w:val="24"/>
          <w:szCs w:val="24"/>
        </w:rPr>
        <w:t>S</w:t>
      </w:r>
      <w:r>
        <w:rPr>
          <w:rFonts w:ascii="Times New Roman" w:hAnsi="Times New Roman"/>
          <w:sz w:val="24"/>
          <w:szCs w:val="24"/>
        </w:rPr>
        <w:t>hemwell</w:t>
      </w:r>
      <w:proofErr w:type="spellEnd"/>
      <w:r>
        <w:rPr>
          <w:rFonts w:ascii="Times New Roman" w:hAnsi="Times New Roman"/>
          <w:sz w:val="24"/>
          <w:szCs w:val="24"/>
        </w:rPr>
        <w:t xml:space="preserve"> et al. 1998) said that</w:t>
      </w:r>
      <w:r w:rsidRPr="00CB6CF7">
        <w:rPr>
          <w:rFonts w:ascii="Times New Roman" w:hAnsi="Times New Roman"/>
          <w:sz w:val="24"/>
          <w:szCs w:val="24"/>
        </w:rPr>
        <w:t xml:space="preserve"> the importance of service quality as an antecedent of customer satisfaction</w:t>
      </w:r>
      <w:r>
        <w:rPr>
          <w:rFonts w:ascii="Times New Roman" w:hAnsi="Times New Roman"/>
          <w:sz w:val="24"/>
          <w:szCs w:val="24"/>
        </w:rPr>
        <w:t xml:space="preserve">. </w:t>
      </w:r>
      <w:r w:rsidR="00D475C9">
        <w:rPr>
          <w:rFonts w:ascii="Times New Roman" w:hAnsi="Times New Roman"/>
          <w:sz w:val="24"/>
          <w:szCs w:val="24"/>
        </w:rPr>
        <w:t xml:space="preserve">In this view, it is important to include the components of relationship marketing in the study of internet shopping satisfaction. </w:t>
      </w:r>
    </w:p>
    <w:p w:rsidR="00AA2EB7" w:rsidRPr="00AA2EB7" w:rsidRDefault="00AA2EB7" w:rsidP="00AA2EB7">
      <w:pPr>
        <w:autoSpaceDE w:val="0"/>
        <w:autoSpaceDN w:val="0"/>
        <w:adjustRightInd w:val="0"/>
        <w:spacing w:after="0" w:line="480" w:lineRule="auto"/>
        <w:ind w:firstLine="720"/>
        <w:jc w:val="both"/>
        <w:rPr>
          <w:rFonts w:ascii="Times New Roman" w:hAnsi="Times New Roman"/>
          <w:sz w:val="24"/>
          <w:szCs w:val="24"/>
        </w:rPr>
      </w:pPr>
      <w:r w:rsidRPr="00AA2EB7">
        <w:rPr>
          <w:rFonts w:ascii="Times New Roman" w:hAnsi="Times New Roman"/>
          <w:sz w:val="24"/>
          <w:szCs w:val="24"/>
        </w:rPr>
        <w:lastRenderedPageBreak/>
        <w:t>Clearly, from a Best Value perspective the measurement of service quality in the service sector should</w:t>
      </w:r>
      <w:r w:rsidR="00F36784">
        <w:rPr>
          <w:rFonts w:ascii="Times New Roman" w:hAnsi="Times New Roman"/>
          <w:sz w:val="24"/>
          <w:szCs w:val="24"/>
        </w:rPr>
        <w:t xml:space="preserve"> </w:t>
      </w:r>
      <w:r w:rsidRPr="00AA2EB7">
        <w:rPr>
          <w:rFonts w:ascii="Times New Roman" w:hAnsi="Times New Roman"/>
          <w:sz w:val="24"/>
          <w:szCs w:val="24"/>
        </w:rPr>
        <w:t>take into account customer</w:t>
      </w:r>
      <w:r w:rsidR="00374853">
        <w:rPr>
          <w:rFonts w:ascii="Times New Roman" w:hAnsi="Times New Roman"/>
          <w:sz w:val="24"/>
          <w:szCs w:val="24"/>
        </w:rPr>
        <w:t>’s</w:t>
      </w:r>
      <w:r w:rsidRPr="00AA2EB7">
        <w:rPr>
          <w:rFonts w:ascii="Times New Roman" w:hAnsi="Times New Roman"/>
          <w:sz w:val="24"/>
          <w:szCs w:val="24"/>
        </w:rPr>
        <w:t xml:space="preserve"> expectations of service as well as perceptions of service. However, as</w:t>
      </w:r>
      <w:r w:rsidR="00F36784">
        <w:rPr>
          <w:rFonts w:ascii="Times New Roman" w:hAnsi="Times New Roman"/>
          <w:sz w:val="24"/>
          <w:szCs w:val="24"/>
        </w:rPr>
        <w:t xml:space="preserve"> </w:t>
      </w:r>
      <w:r w:rsidRPr="00AA2EB7">
        <w:rPr>
          <w:rFonts w:ascii="Times New Roman" w:hAnsi="Times New Roman"/>
          <w:sz w:val="24"/>
          <w:szCs w:val="24"/>
        </w:rPr>
        <w:t>Robinson (1999) concludes: "It is apparent that there is little consensus of opinion and much</w:t>
      </w:r>
      <w:r w:rsidR="00F36784">
        <w:rPr>
          <w:rFonts w:ascii="Times New Roman" w:hAnsi="Times New Roman"/>
          <w:sz w:val="24"/>
          <w:szCs w:val="24"/>
        </w:rPr>
        <w:t xml:space="preserve"> </w:t>
      </w:r>
      <w:r w:rsidRPr="00AA2EB7">
        <w:rPr>
          <w:rFonts w:ascii="Times New Roman" w:hAnsi="Times New Roman"/>
          <w:sz w:val="24"/>
          <w:szCs w:val="24"/>
        </w:rPr>
        <w:t>disagreement about how to measure service quality". One service quality measurement model that has</w:t>
      </w:r>
      <w:r w:rsidR="00742619">
        <w:rPr>
          <w:rFonts w:ascii="Times New Roman" w:hAnsi="Times New Roman"/>
          <w:sz w:val="24"/>
          <w:szCs w:val="24"/>
        </w:rPr>
        <w:t xml:space="preserve"> </w:t>
      </w:r>
      <w:r w:rsidRPr="00AA2EB7">
        <w:rPr>
          <w:rFonts w:ascii="Times New Roman" w:hAnsi="Times New Roman"/>
          <w:sz w:val="24"/>
          <w:szCs w:val="24"/>
        </w:rPr>
        <w:t xml:space="preserve">been extensively applied is the SERVQUAL model developed by </w:t>
      </w:r>
      <w:proofErr w:type="spellStart"/>
      <w:r w:rsidRPr="00AA2EB7">
        <w:rPr>
          <w:rFonts w:ascii="Times New Roman" w:hAnsi="Times New Roman"/>
          <w:sz w:val="24"/>
          <w:szCs w:val="24"/>
        </w:rPr>
        <w:t>Parasuraman</w:t>
      </w:r>
      <w:proofErr w:type="spellEnd"/>
      <w:r w:rsidRPr="00AA2EB7">
        <w:rPr>
          <w:rFonts w:ascii="Times New Roman" w:hAnsi="Times New Roman"/>
          <w:sz w:val="24"/>
          <w:szCs w:val="24"/>
        </w:rPr>
        <w:t xml:space="preserve"> et al. (1985, 1986,</w:t>
      </w:r>
      <w:r w:rsidR="00F36784">
        <w:rPr>
          <w:rFonts w:ascii="Times New Roman" w:hAnsi="Times New Roman"/>
          <w:sz w:val="24"/>
          <w:szCs w:val="24"/>
        </w:rPr>
        <w:t xml:space="preserve"> </w:t>
      </w:r>
      <w:r w:rsidRPr="00AA2EB7">
        <w:rPr>
          <w:rFonts w:ascii="Times New Roman" w:hAnsi="Times New Roman"/>
          <w:sz w:val="24"/>
          <w:szCs w:val="24"/>
        </w:rPr>
        <w:t xml:space="preserve">1988, 1991, 1993, 1994; </w:t>
      </w:r>
      <w:proofErr w:type="spellStart"/>
      <w:r w:rsidRPr="00AA2EB7">
        <w:rPr>
          <w:rFonts w:ascii="Times New Roman" w:hAnsi="Times New Roman"/>
          <w:sz w:val="24"/>
          <w:szCs w:val="24"/>
        </w:rPr>
        <w:t>Zeithaml</w:t>
      </w:r>
      <w:proofErr w:type="spellEnd"/>
      <w:r w:rsidRPr="00AA2EB7">
        <w:rPr>
          <w:rFonts w:ascii="Times New Roman" w:hAnsi="Times New Roman"/>
          <w:sz w:val="24"/>
          <w:szCs w:val="24"/>
        </w:rPr>
        <w:t xml:space="preserve"> et al., 1990). SERVQUAL as the most often used approach for</w:t>
      </w:r>
      <w:r w:rsidR="00F36784">
        <w:rPr>
          <w:rFonts w:ascii="Times New Roman" w:hAnsi="Times New Roman"/>
          <w:sz w:val="24"/>
          <w:szCs w:val="24"/>
        </w:rPr>
        <w:t xml:space="preserve"> </w:t>
      </w:r>
      <w:r w:rsidRPr="00AA2EB7">
        <w:rPr>
          <w:rFonts w:ascii="Times New Roman" w:hAnsi="Times New Roman"/>
          <w:sz w:val="24"/>
          <w:szCs w:val="24"/>
        </w:rPr>
        <w:t>measuring service quality has been to compare customers' expectations before a service encounter and</w:t>
      </w:r>
      <w:r w:rsidR="00F36784">
        <w:rPr>
          <w:rFonts w:ascii="Times New Roman" w:hAnsi="Times New Roman"/>
          <w:sz w:val="24"/>
          <w:szCs w:val="24"/>
        </w:rPr>
        <w:t xml:space="preserve"> </w:t>
      </w:r>
      <w:r w:rsidRPr="00AA2EB7">
        <w:rPr>
          <w:rFonts w:ascii="Times New Roman" w:hAnsi="Times New Roman"/>
          <w:sz w:val="24"/>
          <w:szCs w:val="24"/>
        </w:rPr>
        <w:t>their perceptions of the actual service delivered (</w:t>
      </w:r>
      <w:proofErr w:type="spellStart"/>
      <w:r w:rsidRPr="00AA2EB7">
        <w:rPr>
          <w:rFonts w:ascii="Times New Roman" w:hAnsi="Times New Roman"/>
          <w:sz w:val="24"/>
          <w:szCs w:val="24"/>
        </w:rPr>
        <w:t>Gronroos</w:t>
      </w:r>
      <w:proofErr w:type="spellEnd"/>
      <w:r w:rsidRPr="00AA2EB7">
        <w:rPr>
          <w:rFonts w:ascii="Times New Roman" w:hAnsi="Times New Roman"/>
          <w:sz w:val="24"/>
          <w:szCs w:val="24"/>
        </w:rPr>
        <w:t>, 1982; Lewis and Booms, 1983;</w:t>
      </w:r>
      <w:r w:rsidR="00F36784">
        <w:rPr>
          <w:rFonts w:ascii="Times New Roman" w:hAnsi="Times New Roman"/>
          <w:sz w:val="24"/>
          <w:szCs w:val="24"/>
        </w:rPr>
        <w:t xml:space="preserve"> </w:t>
      </w:r>
      <w:proofErr w:type="spellStart"/>
      <w:r w:rsidRPr="00AA2EB7">
        <w:rPr>
          <w:rFonts w:ascii="Times New Roman" w:hAnsi="Times New Roman"/>
          <w:sz w:val="24"/>
          <w:szCs w:val="24"/>
        </w:rPr>
        <w:t>Parasuramanet</w:t>
      </w:r>
      <w:proofErr w:type="spellEnd"/>
      <w:r w:rsidRPr="00AA2EB7">
        <w:rPr>
          <w:rFonts w:ascii="Times New Roman" w:hAnsi="Times New Roman"/>
          <w:sz w:val="24"/>
          <w:szCs w:val="24"/>
        </w:rPr>
        <w:t xml:space="preserve"> al., 1985). The SERVQUAL instrument has been the predominant method used </w:t>
      </w:r>
      <w:r w:rsidR="00F36784" w:rsidRPr="00AA2EB7">
        <w:rPr>
          <w:rFonts w:ascii="Times New Roman" w:hAnsi="Times New Roman"/>
          <w:sz w:val="24"/>
          <w:szCs w:val="24"/>
        </w:rPr>
        <w:t>to measure</w:t>
      </w:r>
      <w:r w:rsidRPr="00AA2EB7">
        <w:rPr>
          <w:rFonts w:ascii="Times New Roman" w:hAnsi="Times New Roman"/>
          <w:sz w:val="24"/>
          <w:szCs w:val="24"/>
        </w:rPr>
        <w:t xml:space="preserve"> consumers’ perceptions of service quality.  It has five generic dimensions or factors and </w:t>
      </w:r>
      <w:proofErr w:type="gramStart"/>
      <w:r w:rsidR="00F36784" w:rsidRPr="00AA2EB7">
        <w:rPr>
          <w:rFonts w:ascii="Times New Roman" w:hAnsi="Times New Roman"/>
          <w:sz w:val="24"/>
          <w:szCs w:val="24"/>
        </w:rPr>
        <w:t>are</w:t>
      </w:r>
      <w:proofErr w:type="gramEnd"/>
      <w:r w:rsidR="00F36784" w:rsidRPr="00AA2EB7">
        <w:rPr>
          <w:rFonts w:ascii="Times New Roman" w:hAnsi="Times New Roman"/>
          <w:sz w:val="24"/>
          <w:szCs w:val="24"/>
        </w:rPr>
        <w:t xml:space="preserve"> stated</w:t>
      </w:r>
      <w:r w:rsidR="00AA6722">
        <w:rPr>
          <w:rFonts w:ascii="Times New Roman" w:hAnsi="Times New Roman"/>
          <w:sz w:val="24"/>
          <w:szCs w:val="24"/>
        </w:rPr>
        <w:t xml:space="preserve"> as follows (V</w:t>
      </w:r>
      <w:r w:rsidRPr="00AA2EB7">
        <w:rPr>
          <w:rFonts w:ascii="Times New Roman" w:hAnsi="Times New Roman"/>
          <w:sz w:val="24"/>
          <w:szCs w:val="24"/>
        </w:rPr>
        <w:t xml:space="preserve">an </w:t>
      </w:r>
      <w:proofErr w:type="spellStart"/>
      <w:r w:rsidRPr="00AA2EB7">
        <w:rPr>
          <w:rFonts w:ascii="Times New Roman" w:hAnsi="Times New Roman"/>
          <w:sz w:val="24"/>
          <w:szCs w:val="24"/>
        </w:rPr>
        <w:t>Iwaarden</w:t>
      </w:r>
      <w:proofErr w:type="spellEnd"/>
      <w:r w:rsidRPr="00AA2EB7">
        <w:rPr>
          <w:rFonts w:ascii="Times New Roman" w:hAnsi="Times New Roman"/>
          <w:sz w:val="24"/>
          <w:szCs w:val="24"/>
        </w:rPr>
        <w:t xml:space="preserve"> et al., 2003):  </w:t>
      </w:r>
    </w:p>
    <w:p w:rsidR="00AA2EB7" w:rsidRPr="00AA2EB7" w:rsidRDefault="00AA2EB7" w:rsidP="00AA2EB7">
      <w:pPr>
        <w:pStyle w:val="ListParagraph"/>
        <w:numPr>
          <w:ilvl w:val="0"/>
          <w:numId w:val="7"/>
        </w:numPr>
        <w:autoSpaceDE w:val="0"/>
        <w:autoSpaceDN w:val="0"/>
        <w:adjustRightInd w:val="0"/>
        <w:spacing w:after="0" w:line="480" w:lineRule="auto"/>
        <w:jc w:val="both"/>
        <w:rPr>
          <w:rFonts w:ascii="Times New Roman" w:hAnsi="Times New Roman"/>
          <w:sz w:val="24"/>
          <w:szCs w:val="24"/>
        </w:rPr>
      </w:pPr>
      <w:r w:rsidRPr="00AA2EB7">
        <w:rPr>
          <w:rFonts w:ascii="Times New Roman" w:hAnsi="Times New Roman"/>
          <w:sz w:val="24"/>
          <w:szCs w:val="24"/>
        </w:rPr>
        <w:t>Tangibles. Physical facilities, equipment and appearance of personnel.</w:t>
      </w:r>
    </w:p>
    <w:p w:rsidR="00AA2EB7" w:rsidRPr="00AA2EB7" w:rsidRDefault="00AA2EB7" w:rsidP="00AA2EB7">
      <w:pPr>
        <w:pStyle w:val="ListParagraph"/>
        <w:numPr>
          <w:ilvl w:val="0"/>
          <w:numId w:val="7"/>
        </w:numPr>
        <w:autoSpaceDE w:val="0"/>
        <w:autoSpaceDN w:val="0"/>
        <w:adjustRightInd w:val="0"/>
        <w:spacing w:after="0" w:line="480" w:lineRule="auto"/>
        <w:jc w:val="both"/>
        <w:rPr>
          <w:rFonts w:ascii="Times New Roman" w:hAnsi="Times New Roman"/>
          <w:sz w:val="24"/>
          <w:szCs w:val="24"/>
        </w:rPr>
      </w:pPr>
      <w:r w:rsidRPr="00AA2EB7">
        <w:rPr>
          <w:rFonts w:ascii="Times New Roman" w:hAnsi="Times New Roman"/>
          <w:sz w:val="24"/>
          <w:szCs w:val="24"/>
        </w:rPr>
        <w:t>Reliability. Ability to perform the promised service dependably and accurately.</w:t>
      </w:r>
    </w:p>
    <w:p w:rsidR="00AA2EB7" w:rsidRPr="00AA2EB7" w:rsidRDefault="00AA2EB7" w:rsidP="00AA2EB7">
      <w:pPr>
        <w:pStyle w:val="ListParagraph"/>
        <w:numPr>
          <w:ilvl w:val="0"/>
          <w:numId w:val="7"/>
        </w:numPr>
        <w:autoSpaceDE w:val="0"/>
        <w:autoSpaceDN w:val="0"/>
        <w:adjustRightInd w:val="0"/>
        <w:spacing w:after="0" w:line="480" w:lineRule="auto"/>
        <w:jc w:val="both"/>
        <w:rPr>
          <w:rFonts w:ascii="Times New Roman" w:hAnsi="Times New Roman"/>
          <w:sz w:val="24"/>
          <w:szCs w:val="24"/>
        </w:rPr>
      </w:pPr>
      <w:r w:rsidRPr="00AA2EB7">
        <w:rPr>
          <w:rFonts w:ascii="Times New Roman" w:hAnsi="Times New Roman"/>
          <w:sz w:val="24"/>
          <w:szCs w:val="24"/>
        </w:rPr>
        <w:t>Responsiveness. Willingness to help customers and provide prompt service.</w:t>
      </w:r>
    </w:p>
    <w:p w:rsidR="00AA2EB7" w:rsidRPr="00AA2EB7" w:rsidRDefault="00AA2EB7" w:rsidP="00AA2EB7">
      <w:pPr>
        <w:pStyle w:val="ListParagraph"/>
        <w:numPr>
          <w:ilvl w:val="0"/>
          <w:numId w:val="7"/>
        </w:numPr>
        <w:autoSpaceDE w:val="0"/>
        <w:autoSpaceDN w:val="0"/>
        <w:adjustRightInd w:val="0"/>
        <w:spacing w:after="0" w:line="480" w:lineRule="auto"/>
        <w:jc w:val="both"/>
        <w:rPr>
          <w:rFonts w:ascii="Times New Roman" w:hAnsi="Times New Roman"/>
          <w:sz w:val="24"/>
          <w:szCs w:val="24"/>
        </w:rPr>
      </w:pPr>
      <w:r w:rsidRPr="00AA2EB7">
        <w:rPr>
          <w:rFonts w:ascii="Times New Roman" w:hAnsi="Times New Roman"/>
          <w:sz w:val="24"/>
          <w:szCs w:val="24"/>
        </w:rPr>
        <w:t>Assurance (including competence, courtesy, credibility and security).  Knowledge and courtesy of employees and their ability to inspire trust and confidence.</w:t>
      </w:r>
    </w:p>
    <w:p w:rsidR="00AA2EB7" w:rsidRPr="00AA2EB7" w:rsidRDefault="00AA2EB7" w:rsidP="00AA2EB7">
      <w:pPr>
        <w:pStyle w:val="ListParagraph"/>
        <w:numPr>
          <w:ilvl w:val="0"/>
          <w:numId w:val="7"/>
        </w:numPr>
        <w:autoSpaceDE w:val="0"/>
        <w:autoSpaceDN w:val="0"/>
        <w:adjustRightInd w:val="0"/>
        <w:spacing w:after="0" w:line="480" w:lineRule="auto"/>
        <w:jc w:val="both"/>
        <w:rPr>
          <w:rFonts w:ascii="Times New Roman" w:hAnsi="Times New Roman"/>
          <w:sz w:val="24"/>
          <w:szCs w:val="24"/>
        </w:rPr>
      </w:pPr>
      <w:r w:rsidRPr="00AA2EB7">
        <w:rPr>
          <w:rFonts w:ascii="Times New Roman" w:hAnsi="Times New Roman"/>
          <w:sz w:val="24"/>
          <w:szCs w:val="24"/>
        </w:rPr>
        <w:t>Empathy (including access, communication, understanding the customer). Caring and individualized attention that the firm provides to its customers.</w:t>
      </w:r>
    </w:p>
    <w:p w:rsidR="00AA2EB7" w:rsidRPr="00AA2EB7" w:rsidRDefault="00AA2EB7" w:rsidP="00AA2EB7">
      <w:pPr>
        <w:autoSpaceDE w:val="0"/>
        <w:autoSpaceDN w:val="0"/>
        <w:adjustRightInd w:val="0"/>
        <w:spacing w:after="0" w:line="480" w:lineRule="auto"/>
        <w:ind w:firstLine="720"/>
        <w:jc w:val="both"/>
        <w:rPr>
          <w:rFonts w:ascii="Times New Roman" w:hAnsi="Times New Roman"/>
          <w:sz w:val="24"/>
          <w:szCs w:val="24"/>
        </w:rPr>
      </w:pPr>
      <w:r w:rsidRPr="00AA2EB7">
        <w:rPr>
          <w:rFonts w:ascii="Times New Roman" w:hAnsi="Times New Roman"/>
          <w:sz w:val="24"/>
          <w:szCs w:val="24"/>
        </w:rPr>
        <w:lastRenderedPageBreak/>
        <w:t xml:space="preserve">Measuring service quality is difficult due to its unique characteristics: Intangibility, heterogeneity, inseparability and </w:t>
      </w:r>
      <w:r w:rsidR="00F36784" w:rsidRPr="00AA2EB7">
        <w:rPr>
          <w:rFonts w:ascii="Times New Roman" w:hAnsi="Times New Roman"/>
          <w:sz w:val="24"/>
          <w:szCs w:val="24"/>
        </w:rPr>
        <w:t>perish ability</w:t>
      </w:r>
      <w:r w:rsidRPr="00AA2EB7">
        <w:rPr>
          <w:rFonts w:ascii="Times New Roman" w:hAnsi="Times New Roman"/>
          <w:sz w:val="24"/>
          <w:szCs w:val="24"/>
        </w:rPr>
        <w:t xml:space="preserve"> (Bateson, 1995). Service quality is linked to the concepts of </w:t>
      </w:r>
      <w:r w:rsidR="00F36784" w:rsidRPr="00AA2EB7">
        <w:rPr>
          <w:rFonts w:ascii="Times New Roman" w:hAnsi="Times New Roman"/>
          <w:sz w:val="24"/>
          <w:szCs w:val="24"/>
        </w:rPr>
        <w:t>perceptions and</w:t>
      </w:r>
      <w:r w:rsidRPr="00AA2EB7">
        <w:rPr>
          <w:rFonts w:ascii="Times New Roman" w:hAnsi="Times New Roman"/>
          <w:sz w:val="24"/>
          <w:szCs w:val="24"/>
        </w:rPr>
        <w:t xml:space="preserve"> expectations (</w:t>
      </w:r>
      <w:proofErr w:type="spellStart"/>
      <w:r w:rsidRPr="00AA2EB7">
        <w:rPr>
          <w:rFonts w:ascii="Times New Roman" w:hAnsi="Times New Roman"/>
          <w:sz w:val="24"/>
          <w:szCs w:val="24"/>
        </w:rPr>
        <w:t>Parasuraman</w:t>
      </w:r>
      <w:proofErr w:type="spellEnd"/>
      <w:r w:rsidRPr="00AA2EB7">
        <w:rPr>
          <w:rFonts w:ascii="Times New Roman" w:hAnsi="Times New Roman"/>
          <w:sz w:val="24"/>
          <w:szCs w:val="24"/>
        </w:rPr>
        <w:t xml:space="preserve"> et al., 1985, 1988; Lewis and Mitchell, 1990). Customers’ </w:t>
      </w:r>
      <w:r w:rsidR="00F36784" w:rsidRPr="00AA2EB7">
        <w:rPr>
          <w:rFonts w:ascii="Times New Roman" w:hAnsi="Times New Roman"/>
          <w:sz w:val="24"/>
          <w:szCs w:val="24"/>
        </w:rPr>
        <w:t>perceptions of</w:t>
      </w:r>
      <w:r w:rsidRPr="00AA2EB7">
        <w:rPr>
          <w:rFonts w:ascii="Times New Roman" w:hAnsi="Times New Roman"/>
          <w:sz w:val="24"/>
          <w:szCs w:val="24"/>
        </w:rPr>
        <w:t xml:space="preserve"> service quality result from a comparison of their before-service expectations with their actual</w:t>
      </w:r>
      <w:r w:rsidR="00F36784">
        <w:rPr>
          <w:rFonts w:ascii="Times New Roman" w:hAnsi="Times New Roman"/>
          <w:sz w:val="24"/>
          <w:szCs w:val="24"/>
        </w:rPr>
        <w:t xml:space="preserve"> </w:t>
      </w:r>
      <w:r w:rsidRPr="00AA2EB7">
        <w:rPr>
          <w:rFonts w:ascii="Times New Roman" w:hAnsi="Times New Roman"/>
          <w:sz w:val="24"/>
          <w:szCs w:val="24"/>
        </w:rPr>
        <w:t>service</w:t>
      </w:r>
      <w:r w:rsidR="00F36784">
        <w:rPr>
          <w:rFonts w:ascii="Times New Roman" w:hAnsi="Times New Roman"/>
          <w:sz w:val="24"/>
          <w:szCs w:val="24"/>
        </w:rPr>
        <w:t xml:space="preserve"> </w:t>
      </w:r>
      <w:r w:rsidRPr="00AA2EB7">
        <w:rPr>
          <w:rFonts w:ascii="Times New Roman" w:hAnsi="Times New Roman"/>
          <w:sz w:val="24"/>
          <w:szCs w:val="24"/>
        </w:rPr>
        <w:t>experience.</w:t>
      </w:r>
    </w:p>
    <w:p w:rsidR="00AA2EB7" w:rsidRDefault="00AA2EB7" w:rsidP="00AA2EB7">
      <w:pPr>
        <w:autoSpaceDE w:val="0"/>
        <w:autoSpaceDN w:val="0"/>
        <w:adjustRightInd w:val="0"/>
        <w:spacing w:after="0" w:line="480" w:lineRule="auto"/>
        <w:ind w:firstLine="720"/>
        <w:jc w:val="both"/>
        <w:rPr>
          <w:rFonts w:ascii="Times New Roman" w:hAnsi="Times New Roman"/>
          <w:sz w:val="24"/>
          <w:szCs w:val="24"/>
        </w:rPr>
      </w:pPr>
      <w:r w:rsidRPr="00AA2EB7">
        <w:rPr>
          <w:rFonts w:ascii="Times New Roman" w:hAnsi="Times New Roman"/>
          <w:sz w:val="24"/>
          <w:szCs w:val="24"/>
        </w:rPr>
        <w:t>The</w:t>
      </w:r>
      <w:r w:rsidR="00F36784">
        <w:rPr>
          <w:rFonts w:ascii="Times New Roman" w:hAnsi="Times New Roman"/>
          <w:sz w:val="24"/>
          <w:szCs w:val="24"/>
        </w:rPr>
        <w:t xml:space="preserve"> </w:t>
      </w:r>
      <w:r w:rsidRPr="00AA2EB7">
        <w:rPr>
          <w:rFonts w:ascii="Times New Roman" w:hAnsi="Times New Roman"/>
          <w:sz w:val="24"/>
          <w:szCs w:val="24"/>
        </w:rPr>
        <w:t>service</w:t>
      </w:r>
      <w:r w:rsidR="00F36784">
        <w:rPr>
          <w:rFonts w:ascii="Times New Roman" w:hAnsi="Times New Roman"/>
          <w:sz w:val="24"/>
          <w:szCs w:val="24"/>
        </w:rPr>
        <w:t xml:space="preserve"> </w:t>
      </w:r>
      <w:r w:rsidRPr="00AA2EB7">
        <w:rPr>
          <w:rFonts w:ascii="Times New Roman" w:hAnsi="Times New Roman"/>
          <w:sz w:val="24"/>
          <w:szCs w:val="24"/>
        </w:rPr>
        <w:t>will</w:t>
      </w:r>
      <w:r w:rsidR="00F36784">
        <w:rPr>
          <w:rFonts w:ascii="Times New Roman" w:hAnsi="Times New Roman"/>
          <w:sz w:val="24"/>
          <w:szCs w:val="24"/>
        </w:rPr>
        <w:t xml:space="preserve"> </w:t>
      </w:r>
      <w:r w:rsidRPr="00AA2EB7">
        <w:rPr>
          <w:rFonts w:ascii="Times New Roman" w:hAnsi="Times New Roman"/>
          <w:sz w:val="24"/>
          <w:szCs w:val="24"/>
        </w:rPr>
        <w:t>be</w:t>
      </w:r>
      <w:r w:rsidR="00F36784">
        <w:rPr>
          <w:rFonts w:ascii="Times New Roman" w:hAnsi="Times New Roman"/>
          <w:sz w:val="24"/>
          <w:szCs w:val="24"/>
        </w:rPr>
        <w:t xml:space="preserve"> </w:t>
      </w:r>
      <w:r w:rsidRPr="00AA2EB7">
        <w:rPr>
          <w:rFonts w:ascii="Times New Roman" w:hAnsi="Times New Roman"/>
          <w:sz w:val="24"/>
          <w:szCs w:val="24"/>
        </w:rPr>
        <w:t>considered</w:t>
      </w:r>
      <w:r w:rsidR="00F36784">
        <w:rPr>
          <w:rFonts w:ascii="Times New Roman" w:hAnsi="Times New Roman"/>
          <w:sz w:val="24"/>
          <w:szCs w:val="24"/>
        </w:rPr>
        <w:t xml:space="preserve"> </w:t>
      </w:r>
      <w:r w:rsidR="00374853">
        <w:rPr>
          <w:rFonts w:ascii="Times New Roman" w:hAnsi="Times New Roman"/>
          <w:sz w:val="24"/>
          <w:szCs w:val="24"/>
        </w:rPr>
        <w:t>excellent</w:t>
      </w:r>
      <w:r w:rsidR="00F36784">
        <w:rPr>
          <w:rFonts w:ascii="Times New Roman" w:hAnsi="Times New Roman"/>
          <w:sz w:val="24"/>
          <w:szCs w:val="24"/>
        </w:rPr>
        <w:t xml:space="preserve"> </w:t>
      </w:r>
      <w:r w:rsidRPr="00AA2EB7">
        <w:rPr>
          <w:rFonts w:ascii="Times New Roman" w:hAnsi="Times New Roman"/>
          <w:sz w:val="24"/>
          <w:szCs w:val="24"/>
        </w:rPr>
        <w:t>if</w:t>
      </w:r>
      <w:r w:rsidR="00F36784">
        <w:rPr>
          <w:rFonts w:ascii="Times New Roman" w:hAnsi="Times New Roman"/>
          <w:sz w:val="24"/>
          <w:szCs w:val="24"/>
        </w:rPr>
        <w:t xml:space="preserve"> </w:t>
      </w:r>
      <w:r w:rsidRPr="00AA2EB7">
        <w:rPr>
          <w:rFonts w:ascii="Times New Roman" w:hAnsi="Times New Roman"/>
          <w:sz w:val="24"/>
          <w:szCs w:val="24"/>
        </w:rPr>
        <w:t>perceptions</w:t>
      </w:r>
      <w:r w:rsidR="00F36784">
        <w:rPr>
          <w:rFonts w:ascii="Times New Roman" w:hAnsi="Times New Roman"/>
          <w:sz w:val="24"/>
          <w:szCs w:val="24"/>
        </w:rPr>
        <w:t xml:space="preserve"> </w:t>
      </w:r>
      <w:r w:rsidRPr="00AA2EB7">
        <w:rPr>
          <w:rFonts w:ascii="Times New Roman" w:hAnsi="Times New Roman"/>
          <w:sz w:val="24"/>
          <w:szCs w:val="24"/>
        </w:rPr>
        <w:t>exceed</w:t>
      </w:r>
      <w:r w:rsidR="00F36784">
        <w:rPr>
          <w:rFonts w:ascii="Times New Roman" w:hAnsi="Times New Roman"/>
          <w:sz w:val="24"/>
          <w:szCs w:val="24"/>
        </w:rPr>
        <w:t xml:space="preserve"> </w:t>
      </w:r>
      <w:r w:rsidRPr="00AA2EB7">
        <w:rPr>
          <w:rFonts w:ascii="Times New Roman" w:hAnsi="Times New Roman"/>
          <w:sz w:val="24"/>
          <w:szCs w:val="24"/>
        </w:rPr>
        <w:t>expectations;</w:t>
      </w:r>
      <w:r w:rsidR="00F36784">
        <w:rPr>
          <w:rFonts w:ascii="Times New Roman" w:hAnsi="Times New Roman"/>
          <w:sz w:val="24"/>
          <w:szCs w:val="24"/>
        </w:rPr>
        <w:t xml:space="preserve"> </w:t>
      </w:r>
      <w:r w:rsidRPr="00AA2EB7">
        <w:rPr>
          <w:rFonts w:ascii="Times New Roman" w:hAnsi="Times New Roman"/>
          <w:sz w:val="24"/>
          <w:szCs w:val="24"/>
        </w:rPr>
        <w:t>it</w:t>
      </w:r>
      <w:r w:rsidR="00F36784">
        <w:rPr>
          <w:rFonts w:ascii="Times New Roman" w:hAnsi="Times New Roman"/>
          <w:sz w:val="24"/>
          <w:szCs w:val="24"/>
        </w:rPr>
        <w:t xml:space="preserve"> w</w:t>
      </w:r>
      <w:r w:rsidRPr="00AA2EB7">
        <w:rPr>
          <w:rFonts w:ascii="Times New Roman" w:hAnsi="Times New Roman"/>
          <w:sz w:val="24"/>
          <w:szCs w:val="24"/>
        </w:rPr>
        <w:t>ill</w:t>
      </w:r>
      <w:r w:rsidR="00F36784">
        <w:rPr>
          <w:rFonts w:ascii="Times New Roman" w:hAnsi="Times New Roman"/>
          <w:sz w:val="24"/>
          <w:szCs w:val="24"/>
        </w:rPr>
        <w:t xml:space="preserve"> </w:t>
      </w:r>
      <w:r w:rsidRPr="00AA2EB7">
        <w:rPr>
          <w:rFonts w:ascii="Times New Roman" w:hAnsi="Times New Roman"/>
          <w:sz w:val="24"/>
          <w:szCs w:val="24"/>
        </w:rPr>
        <w:t>be</w:t>
      </w:r>
      <w:r w:rsidR="00F36784">
        <w:rPr>
          <w:rFonts w:ascii="Times New Roman" w:hAnsi="Times New Roman"/>
          <w:sz w:val="24"/>
          <w:szCs w:val="24"/>
        </w:rPr>
        <w:t xml:space="preserve"> </w:t>
      </w:r>
      <w:r w:rsidRPr="00AA2EB7">
        <w:rPr>
          <w:rFonts w:ascii="Times New Roman" w:hAnsi="Times New Roman"/>
          <w:sz w:val="24"/>
          <w:szCs w:val="24"/>
        </w:rPr>
        <w:t>regarded</w:t>
      </w:r>
      <w:r w:rsidR="00F36784">
        <w:rPr>
          <w:rFonts w:ascii="Times New Roman" w:hAnsi="Times New Roman"/>
          <w:sz w:val="24"/>
          <w:szCs w:val="24"/>
        </w:rPr>
        <w:t xml:space="preserve"> </w:t>
      </w:r>
      <w:r w:rsidRPr="00AA2EB7">
        <w:rPr>
          <w:rFonts w:ascii="Times New Roman" w:hAnsi="Times New Roman"/>
          <w:sz w:val="24"/>
          <w:szCs w:val="24"/>
        </w:rPr>
        <w:t>as good or adequate, if it only equals the expectations; the service will be classed as bad,</w:t>
      </w:r>
      <w:r w:rsidR="00F36784">
        <w:rPr>
          <w:rFonts w:ascii="Times New Roman" w:hAnsi="Times New Roman"/>
          <w:sz w:val="24"/>
          <w:szCs w:val="24"/>
        </w:rPr>
        <w:t xml:space="preserve"> </w:t>
      </w:r>
      <w:r w:rsidRPr="00AA2EB7">
        <w:rPr>
          <w:rFonts w:ascii="Times New Roman" w:hAnsi="Times New Roman"/>
          <w:sz w:val="24"/>
          <w:szCs w:val="24"/>
        </w:rPr>
        <w:t>poor or deficient, if it does not meet them (</w:t>
      </w:r>
      <w:proofErr w:type="spellStart"/>
      <w:r w:rsidRPr="00AA2EB7">
        <w:rPr>
          <w:rFonts w:ascii="Times New Roman" w:hAnsi="Times New Roman"/>
          <w:sz w:val="24"/>
          <w:szCs w:val="24"/>
        </w:rPr>
        <w:t>Vázquez</w:t>
      </w:r>
      <w:proofErr w:type="spellEnd"/>
      <w:r w:rsidRPr="00AA2EB7">
        <w:rPr>
          <w:rFonts w:ascii="Times New Roman" w:hAnsi="Times New Roman"/>
          <w:sz w:val="24"/>
          <w:szCs w:val="24"/>
        </w:rPr>
        <w:t xml:space="preserve"> et al., 2001).</w:t>
      </w:r>
    </w:p>
    <w:p w:rsidR="00D475C9" w:rsidRDefault="00D475C9" w:rsidP="00D475C9">
      <w:pPr>
        <w:autoSpaceDE w:val="0"/>
        <w:autoSpaceDN w:val="0"/>
        <w:adjustRightInd w:val="0"/>
        <w:spacing w:after="0" w:line="480" w:lineRule="auto"/>
        <w:ind w:firstLine="720"/>
        <w:jc w:val="both"/>
        <w:rPr>
          <w:rFonts w:ascii="Times New Roman" w:hAnsi="Times New Roman"/>
          <w:sz w:val="24"/>
          <w:szCs w:val="24"/>
        </w:rPr>
      </w:pPr>
      <w:r>
        <w:rPr>
          <w:rFonts w:ascii="Times New Roman" w:hAnsi="Times New Roman"/>
          <w:sz w:val="24"/>
          <w:szCs w:val="24"/>
        </w:rPr>
        <w:t xml:space="preserve">Given the changing dynamics of the global marketplace and </w:t>
      </w:r>
      <w:r w:rsidRPr="00CB6CF7">
        <w:rPr>
          <w:rFonts w:ascii="Times New Roman" w:hAnsi="Times New Roman"/>
          <w:sz w:val="24"/>
          <w:szCs w:val="24"/>
        </w:rPr>
        <w:t xml:space="preserve">the increasingly intense competition, delivering quality customer services become a differentiating strategy, particularly, in the online environment. Indeed, </w:t>
      </w:r>
      <w:proofErr w:type="spellStart"/>
      <w:r w:rsidRPr="00CB6CF7">
        <w:rPr>
          <w:rFonts w:ascii="Times New Roman" w:hAnsi="Times New Roman"/>
          <w:sz w:val="24"/>
          <w:szCs w:val="24"/>
        </w:rPr>
        <w:t>DeLone</w:t>
      </w:r>
      <w:proofErr w:type="spellEnd"/>
      <w:r w:rsidRPr="00CB6CF7">
        <w:rPr>
          <w:rFonts w:ascii="Times New Roman" w:hAnsi="Times New Roman"/>
          <w:sz w:val="24"/>
          <w:szCs w:val="24"/>
        </w:rPr>
        <w:t xml:space="preserve"> and McLean (2003) have recently updated their I</w:t>
      </w:r>
      <w:r>
        <w:rPr>
          <w:rFonts w:ascii="Times New Roman" w:hAnsi="Times New Roman"/>
          <w:sz w:val="24"/>
          <w:szCs w:val="24"/>
        </w:rPr>
        <w:t xml:space="preserve">nformation </w:t>
      </w:r>
      <w:r w:rsidRPr="00CB6CF7">
        <w:rPr>
          <w:rFonts w:ascii="Times New Roman" w:hAnsi="Times New Roman"/>
          <w:sz w:val="24"/>
          <w:szCs w:val="24"/>
        </w:rPr>
        <w:t>S</w:t>
      </w:r>
      <w:r>
        <w:rPr>
          <w:rFonts w:ascii="Times New Roman" w:hAnsi="Times New Roman"/>
          <w:sz w:val="24"/>
          <w:szCs w:val="24"/>
        </w:rPr>
        <w:t>ystem</w:t>
      </w:r>
      <w:r w:rsidRPr="00CB6CF7">
        <w:rPr>
          <w:rFonts w:ascii="Times New Roman" w:hAnsi="Times New Roman"/>
          <w:sz w:val="24"/>
          <w:szCs w:val="24"/>
        </w:rPr>
        <w:t xml:space="preserve"> Success Model by adding service quality as an antecedent of satisfaction.</w:t>
      </w:r>
    </w:p>
    <w:p w:rsidR="00AA2EB7" w:rsidRPr="00371DC0" w:rsidRDefault="00371DC0" w:rsidP="00371DC0">
      <w:pPr>
        <w:autoSpaceDE w:val="0"/>
        <w:autoSpaceDN w:val="0"/>
        <w:adjustRightInd w:val="0"/>
        <w:spacing w:after="0" w:line="480" w:lineRule="auto"/>
        <w:ind w:firstLine="720"/>
        <w:jc w:val="both"/>
        <w:rPr>
          <w:rFonts w:ascii="Times New Roman" w:hAnsi="Times New Roman"/>
          <w:sz w:val="24"/>
          <w:szCs w:val="24"/>
        </w:rPr>
      </w:pPr>
      <w:r w:rsidRPr="00371DC0">
        <w:rPr>
          <w:rFonts w:ascii="Times New Roman" w:hAnsi="Times New Roman"/>
          <w:sz w:val="24"/>
          <w:szCs w:val="24"/>
        </w:rPr>
        <w:t>S</w:t>
      </w:r>
      <w:r w:rsidR="00AA2EB7" w:rsidRPr="00371DC0">
        <w:rPr>
          <w:rFonts w:ascii="Times New Roman" w:hAnsi="Times New Roman"/>
          <w:sz w:val="24"/>
          <w:szCs w:val="24"/>
        </w:rPr>
        <w:t xml:space="preserve">atisfied customers improve business and dissatisfied </w:t>
      </w:r>
      <w:r w:rsidR="00F36784" w:rsidRPr="00371DC0">
        <w:rPr>
          <w:rFonts w:ascii="Times New Roman" w:hAnsi="Times New Roman"/>
          <w:sz w:val="24"/>
          <w:szCs w:val="24"/>
        </w:rPr>
        <w:t>customers impair</w:t>
      </w:r>
      <w:r w:rsidR="00AA2EB7" w:rsidRPr="00371DC0">
        <w:rPr>
          <w:rFonts w:ascii="Times New Roman" w:hAnsi="Times New Roman"/>
          <w:sz w:val="24"/>
          <w:szCs w:val="24"/>
        </w:rPr>
        <w:t xml:space="preserve"> business (Anderson &amp;</w:t>
      </w:r>
      <w:r w:rsidR="00F36784">
        <w:rPr>
          <w:rFonts w:ascii="Times New Roman" w:hAnsi="Times New Roman"/>
          <w:sz w:val="24"/>
          <w:szCs w:val="24"/>
        </w:rPr>
        <w:t xml:space="preserve"> </w:t>
      </w:r>
      <w:proofErr w:type="spellStart"/>
      <w:r w:rsidR="00AA2EB7" w:rsidRPr="00371DC0">
        <w:rPr>
          <w:rFonts w:ascii="Times New Roman" w:hAnsi="Times New Roman"/>
          <w:sz w:val="24"/>
          <w:szCs w:val="24"/>
        </w:rPr>
        <w:t>Zemke</w:t>
      </w:r>
      <w:proofErr w:type="spellEnd"/>
      <w:r w:rsidR="00AA2EB7" w:rsidRPr="00371DC0">
        <w:rPr>
          <w:rFonts w:ascii="Times New Roman" w:hAnsi="Times New Roman"/>
          <w:sz w:val="24"/>
          <w:szCs w:val="24"/>
        </w:rPr>
        <w:t xml:space="preserve">, 1998; Leland &amp; Bailey, 1995). Customer satisfaction is an </w:t>
      </w:r>
      <w:r w:rsidR="00F36784" w:rsidRPr="00371DC0">
        <w:rPr>
          <w:rFonts w:ascii="Times New Roman" w:hAnsi="Times New Roman"/>
          <w:sz w:val="24"/>
          <w:szCs w:val="24"/>
        </w:rPr>
        <w:t>asset that</w:t>
      </w:r>
      <w:r w:rsidR="00AA2EB7" w:rsidRPr="00371DC0">
        <w:rPr>
          <w:rFonts w:ascii="Times New Roman" w:hAnsi="Times New Roman"/>
          <w:sz w:val="24"/>
          <w:szCs w:val="24"/>
        </w:rPr>
        <w:t xml:space="preserve"> should be monitored and managed just like any physical asset. Therefore, businesses that hope </w:t>
      </w:r>
      <w:r w:rsidR="00F36784" w:rsidRPr="00371DC0">
        <w:rPr>
          <w:rFonts w:ascii="Times New Roman" w:hAnsi="Times New Roman"/>
          <w:sz w:val="24"/>
          <w:szCs w:val="24"/>
        </w:rPr>
        <w:t>to prosper</w:t>
      </w:r>
      <w:r w:rsidR="00AA2EB7" w:rsidRPr="00371DC0">
        <w:rPr>
          <w:rFonts w:ascii="Times New Roman" w:hAnsi="Times New Roman"/>
          <w:sz w:val="24"/>
          <w:szCs w:val="24"/>
        </w:rPr>
        <w:t xml:space="preserve"> will realize the importance of this concept, putting together a functional and appropriate operational definition (McColl-Kennedy &amp; Schneider, 2000). This is true for both service-oriented and</w:t>
      </w:r>
      <w:r w:rsidR="00F36784">
        <w:rPr>
          <w:rFonts w:ascii="Times New Roman" w:hAnsi="Times New Roman"/>
          <w:sz w:val="24"/>
          <w:szCs w:val="24"/>
        </w:rPr>
        <w:t xml:space="preserve"> </w:t>
      </w:r>
      <w:r w:rsidR="00AA2EB7" w:rsidRPr="00371DC0">
        <w:rPr>
          <w:rFonts w:ascii="Times New Roman" w:hAnsi="Times New Roman"/>
          <w:sz w:val="24"/>
          <w:szCs w:val="24"/>
        </w:rPr>
        <w:t>product-oriented organizations (</w:t>
      </w:r>
      <w:proofErr w:type="spellStart"/>
      <w:r w:rsidR="00AA2EB7" w:rsidRPr="00371DC0">
        <w:rPr>
          <w:rFonts w:ascii="Times New Roman" w:hAnsi="Times New Roman"/>
          <w:sz w:val="24"/>
          <w:szCs w:val="24"/>
        </w:rPr>
        <w:t>Sureshchander</w:t>
      </w:r>
      <w:proofErr w:type="spellEnd"/>
      <w:r w:rsidR="00AA2EB7" w:rsidRPr="00371DC0">
        <w:rPr>
          <w:rFonts w:ascii="Times New Roman" w:hAnsi="Times New Roman"/>
          <w:sz w:val="24"/>
          <w:szCs w:val="24"/>
        </w:rPr>
        <w:t xml:space="preserve">, </w:t>
      </w:r>
      <w:proofErr w:type="spellStart"/>
      <w:r w:rsidR="00AA2EB7" w:rsidRPr="00371DC0">
        <w:rPr>
          <w:rFonts w:ascii="Times New Roman" w:hAnsi="Times New Roman"/>
          <w:sz w:val="24"/>
          <w:szCs w:val="24"/>
        </w:rPr>
        <w:t>Rajendran</w:t>
      </w:r>
      <w:proofErr w:type="spellEnd"/>
      <w:r w:rsidR="00AA2EB7" w:rsidRPr="00371DC0">
        <w:rPr>
          <w:rFonts w:ascii="Times New Roman" w:hAnsi="Times New Roman"/>
          <w:sz w:val="24"/>
          <w:szCs w:val="24"/>
        </w:rPr>
        <w:t>, &amp;</w:t>
      </w:r>
      <w:r w:rsidR="00F36784">
        <w:rPr>
          <w:rFonts w:ascii="Times New Roman" w:hAnsi="Times New Roman"/>
          <w:sz w:val="24"/>
          <w:szCs w:val="24"/>
        </w:rPr>
        <w:t xml:space="preserve"> </w:t>
      </w:r>
      <w:proofErr w:type="spellStart"/>
      <w:r w:rsidR="00AA2EB7" w:rsidRPr="00371DC0">
        <w:rPr>
          <w:rFonts w:ascii="Times New Roman" w:hAnsi="Times New Roman"/>
          <w:sz w:val="24"/>
          <w:szCs w:val="24"/>
        </w:rPr>
        <w:t>Kamalanabhan</w:t>
      </w:r>
      <w:proofErr w:type="spellEnd"/>
      <w:r w:rsidR="00AA2EB7" w:rsidRPr="00371DC0">
        <w:rPr>
          <w:rFonts w:ascii="Times New Roman" w:hAnsi="Times New Roman"/>
          <w:sz w:val="24"/>
          <w:szCs w:val="24"/>
        </w:rPr>
        <w:t xml:space="preserve">, 2001). </w:t>
      </w:r>
    </w:p>
    <w:p w:rsidR="00AA2EB7" w:rsidRPr="00371DC0" w:rsidRDefault="00AA2EB7" w:rsidP="00371DC0">
      <w:pPr>
        <w:autoSpaceDE w:val="0"/>
        <w:autoSpaceDN w:val="0"/>
        <w:adjustRightInd w:val="0"/>
        <w:spacing w:after="0" w:line="480" w:lineRule="auto"/>
        <w:ind w:firstLine="720"/>
        <w:jc w:val="both"/>
        <w:rPr>
          <w:rFonts w:ascii="Times New Roman" w:hAnsi="Times New Roman"/>
          <w:sz w:val="24"/>
          <w:szCs w:val="24"/>
        </w:rPr>
      </w:pPr>
      <w:r w:rsidRPr="00371DC0">
        <w:rPr>
          <w:rFonts w:ascii="Times New Roman" w:hAnsi="Times New Roman"/>
          <w:sz w:val="24"/>
          <w:szCs w:val="24"/>
        </w:rPr>
        <w:lastRenderedPageBreak/>
        <w:t>The primary issue with developing an operational definition with the specific components of</w:t>
      </w:r>
      <w:r w:rsidR="00742619">
        <w:rPr>
          <w:rFonts w:ascii="Times New Roman" w:hAnsi="Times New Roman"/>
          <w:sz w:val="24"/>
          <w:szCs w:val="24"/>
        </w:rPr>
        <w:t xml:space="preserve"> </w:t>
      </w:r>
      <w:r w:rsidRPr="00371DC0">
        <w:rPr>
          <w:rFonts w:ascii="Times New Roman" w:hAnsi="Times New Roman"/>
          <w:sz w:val="24"/>
          <w:szCs w:val="24"/>
        </w:rPr>
        <w:t>customer satisfaction is to clearly identify the nature of the organization’s business. This further</w:t>
      </w:r>
      <w:r w:rsidR="00F36784">
        <w:rPr>
          <w:rFonts w:ascii="Times New Roman" w:hAnsi="Times New Roman"/>
          <w:sz w:val="24"/>
          <w:szCs w:val="24"/>
        </w:rPr>
        <w:t xml:space="preserve"> </w:t>
      </w:r>
      <w:r w:rsidRPr="00371DC0">
        <w:rPr>
          <w:rFonts w:ascii="Times New Roman" w:hAnsi="Times New Roman"/>
          <w:sz w:val="24"/>
          <w:szCs w:val="24"/>
        </w:rPr>
        <w:t>extends into the effective collection, analysis, and application of customer satisfaction information</w:t>
      </w:r>
      <w:r w:rsidR="00371DC0">
        <w:rPr>
          <w:rFonts w:ascii="Times New Roman" w:hAnsi="Times New Roman"/>
          <w:sz w:val="24"/>
          <w:szCs w:val="24"/>
        </w:rPr>
        <w:t xml:space="preserve">. </w:t>
      </w:r>
      <w:r w:rsidRPr="00371DC0">
        <w:rPr>
          <w:rFonts w:ascii="Times New Roman" w:hAnsi="Times New Roman"/>
          <w:sz w:val="24"/>
          <w:szCs w:val="24"/>
        </w:rPr>
        <w:t>Services and products are the two major orientations of business. Products – also referred to as</w:t>
      </w:r>
      <w:r w:rsidR="00F36784">
        <w:rPr>
          <w:rFonts w:ascii="Times New Roman" w:hAnsi="Times New Roman"/>
          <w:sz w:val="24"/>
          <w:szCs w:val="24"/>
        </w:rPr>
        <w:t xml:space="preserve"> </w:t>
      </w:r>
      <w:r w:rsidRPr="00371DC0">
        <w:rPr>
          <w:rFonts w:ascii="Times New Roman" w:hAnsi="Times New Roman"/>
          <w:sz w:val="24"/>
          <w:szCs w:val="24"/>
        </w:rPr>
        <w:t>goods, are the physical output of a business. These are tangible objects that exist in time and space</w:t>
      </w:r>
      <w:r w:rsidR="00371DC0">
        <w:rPr>
          <w:rFonts w:ascii="Times New Roman" w:hAnsi="Times New Roman"/>
          <w:sz w:val="24"/>
          <w:szCs w:val="24"/>
        </w:rPr>
        <w:t xml:space="preserve">. </w:t>
      </w:r>
      <w:r w:rsidRPr="00371DC0">
        <w:rPr>
          <w:rFonts w:ascii="Times New Roman" w:hAnsi="Times New Roman"/>
          <w:sz w:val="24"/>
          <w:szCs w:val="24"/>
        </w:rPr>
        <w:t>These are first created, then inventoried and sold. It is after purchase that these are actually consumed</w:t>
      </w:r>
      <w:r w:rsidR="00261319">
        <w:rPr>
          <w:rFonts w:ascii="Times New Roman" w:hAnsi="Times New Roman"/>
          <w:sz w:val="24"/>
          <w:szCs w:val="24"/>
        </w:rPr>
        <w:t xml:space="preserve"> </w:t>
      </w:r>
      <w:r w:rsidRPr="00371DC0">
        <w:rPr>
          <w:rFonts w:ascii="Times New Roman" w:hAnsi="Times New Roman"/>
          <w:sz w:val="24"/>
          <w:szCs w:val="24"/>
        </w:rPr>
        <w:t>(</w:t>
      </w:r>
      <w:proofErr w:type="spellStart"/>
      <w:r w:rsidRPr="00371DC0">
        <w:rPr>
          <w:rFonts w:ascii="Times New Roman" w:hAnsi="Times New Roman"/>
          <w:sz w:val="24"/>
          <w:szCs w:val="24"/>
        </w:rPr>
        <w:t>Sureshchander</w:t>
      </w:r>
      <w:proofErr w:type="spellEnd"/>
      <w:r w:rsidRPr="00371DC0">
        <w:rPr>
          <w:rFonts w:ascii="Times New Roman" w:hAnsi="Times New Roman"/>
          <w:sz w:val="24"/>
          <w:szCs w:val="24"/>
        </w:rPr>
        <w:t xml:space="preserve">, </w:t>
      </w:r>
      <w:proofErr w:type="spellStart"/>
      <w:r w:rsidRPr="00371DC0">
        <w:rPr>
          <w:rFonts w:ascii="Times New Roman" w:hAnsi="Times New Roman"/>
          <w:sz w:val="24"/>
          <w:szCs w:val="24"/>
        </w:rPr>
        <w:t>Rajendran</w:t>
      </w:r>
      <w:proofErr w:type="spellEnd"/>
      <w:r w:rsidRPr="00371DC0">
        <w:rPr>
          <w:rFonts w:ascii="Times New Roman" w:hAnsi="Times New Roman"/>
          <w:sz w:val="24"/>
          <w:szCs w:val="24"/>
        </w:rPr>
        <w:t>, &amp;</w:t>
      </w:r>
      <w:r w:rsidR="00742619">
        <w:rPr>
          <w:rFonts w:ascii="Times New Roman" w:hAnsi="Times New Roman"/>
          <w:sz w:val="24"/>
          <w:szCs w:val="24"/>
        </w:rPr>
        <w:t xml:space="preserve"> </w:t>
      </w:r>
      <w:proofErr w:type="spellStart"/>
      <w:r w:rsidRPr="00371DC0">
        <w:rPr>
          <w:rFonts w:ascii="Times New Roman" w:hAnsi="Times New Roman"/>
          <w:sz w:val="24"/>
          <w:szCs w:val="24"/>
        </w:rPr>
        <w:t>Kamalanabhan</w:t>
      </w:r>
      <w:proofErr w:type="spellEnd"/>
      <w:r w:rsidRPr="00371DC0">
        <w:rPr>
          <w:rFonts w:ascii="Times New Roman" w:hAnsi="Times New Roman"/>
          <w:sz w:val="24"/>
          <w:szCs w:val="24"/>
        </w:rPr>
        <w:t xml:space="preserve">, 2001; Berry, 1980). Services, on the other hand, are less materially based. In fact, Bateson (cited in </w:t>
      </w:r>
      <w:proofErr w:type="spellStart"/>
      <w:r w:rsidRPr="00371DC0">
        <w:rPr>
          <w:rFonts w:ascii="Times New Roman" w:hAnsi="Times New Roman"/>
          <w:sz w:val="24"/>
          <w:szCs w:val="24"/>
        </w:rPr>
        <w:t>Sureshchander</w:t>
      </w:r>
      <w:proofErr w:type="spellEnd"/>
      <w:r w:rsidRPr="00371DC0">
        <w:rPr>
          <w:rFonts w:ascii="Times New Roman" w:hAnsi="Times New Roman"/>
          <w:sz w:val="24"/>
          <w:szCs w:val="24"/>
        </w:rPr>
        <w:t>,</w:t>
      </w:r>
      <w:r w:rsidR="00261319">
        <w:rPr>
          <w:rFonts w:ascii="Times New Roman" w:hAnsi="Times New Roman"/>
          <w:sz w:val="24"/>
          <w:szCs w:val="24"/>
        </w:rPr>
        <w:t xml:space="preserve"> </w:t>
      </w:r>
      <w:proofErr w:type="spellStart"/>
      <w:r w:rsidRPr="00371DC0">
        <w:rPr>
          <w:rFonts w:ascii="Times New Roman" w:hAnsi="Times New Roman"/>
          <w:sz w:val="24"/>
          <w:szCs w:val="24"/>
        </w:rPr>
        <w:t>Rajendran</w:t>
      </w:r>
      <w:proofErr w:type="spellEnd"/>
      <w:r w:rsidRPr="00371DC0">
        <w:rPr>
          <w:rFonts w:ascii="Times New Roman" w:hAnsi="Times New Roman"/>
          <w:sz w:val="24"/>
          <w:szCs w:val="24"/>
        </w:rPr>
        <w:t>, &amp;</w:t>
      </w:r>
      <w:r w:rsidR="00261319">
        <w:rPr>
          <w:rFonts w:ascii="Times New Roman" w:hAnsi="Times New Roman"/>
          <w:sz w:val="24"/>
          <w:szCs w:val="24"/>
        </w:rPr>
        <w:t xml:space="preserve"> </w:t>
      </w:r>
      <w:proofErr w:type="spellStart"/>
      <w:r w:rsidRPr="00371DC0">
        <w:rPr>
          <w:rFonts w:ascii="Times New Roman" w:hAnsi="Times New Roman"/>
          <w:sz w:val="24"/>
          <w:szCs w:val="24"/>
        </w:rPr>
        <w:t>Kamalanabhan</w:t>
      </w:r>
      <w:proofErr w:type="spellEnd"/>
      <w:r w:rsidRPr="00371DC0">
        <w:rPr>
          <w:rFonts w:ascii="Times New Roman" w:hAnsi="Times New Roman"/>
          <w:sz w:val="24"/>
          <w:szCs w:val="24"/>
        </w:rPr>
        <w:t>, 2001) noted that there is one major distinction between a service and a</w:t>
      </w:r>
      <w:r w:rsidR="00F36784">
        <w:rPr>
          <w:rFonts w:ascii="Times New Roman" w:hAnsi="Times New Roman"/>
          <w:sz w:val="24"/>
          <w:szCs w:val="24"/>
        </w:rPr>
        <w:t xml:space="preserve"> </w:t>
      </w:r>
      <w:r w:rsidRPr="00371DC0">
        <w:rPr>
          <w:rFonts w:ascii="Times New Roman" w:hAnsi="Times New Roman"/>
          <w:sz w:val="24"/>
          <w:szCs w:val="24"/>
        </w:rPr>
        <w:t>product. This differentiation is the intangible nature of a service – it cannot be touched, held, and so on.</w:t>
      </w:r>
    </w:p>
    <w:p w:rsidR="00AA2EB7" w:rsidRPr="00371DC0" w:rsidRDefault="00AA2EB7" w:rsidP="00371DC0">
      <w:pPr>
        <w:autoSpaceDE w:val="0"/>
        <w:autoSpaceDN w:val="0"/>
        <w:adjustRightInd w:val="0"/>
        <w:spacing w:after="0" w:line="480" w:lineRule="auto"/>
        <w:ind w:firstLine="720"/>
        <w:jc w:val="both"/>
        <w:rPr>
          <w:rFonts w:ascii="Times New Roman" w:hAnsi="Times New Roman"/>
          <w:sz w:val="24"/>
          <w:szCs w:val="24"/>
        </w:rPr>
      </w:pPr>
      <w:r w:rsidRPr="00371DC0">
        <w:rPr>
          <w:rFonts w:ascii="Times New Roman" w:hAnsi="Times New Roman"/>
          <w:sz w:val="24"/>
          <w:szCs w:val="24"/>
        </w:rPr>
        <w:t xml:space="preserve">Another difference is the </w:t>
      </w:r>
      <w:r w:rsidR="00F36784" w:rsidRPr="00371DC0">
        <w:rPr>
          <w:rFonts w:ascii="Times New Roman" w:hAnsi="Times New Roman"/>
          <w:sz w:val="24"/>
          <w:szCs w:val="24"/>
        </w:rPr>
        <w:t>issues that consist</w:t>
      </w:r>
      <w:r w:rsidRPr="00371DC0">
        <w:rPr>
          <w:rFonts w:ascii="Times New Roman" w:hAnsi="Times New Roman"/>
          <w:sz w:val="24"/>
          <w:szCs w:val="24"/>
        </w:rPr>
        <w:t xml:space="preserve"> primarily of social interactions or actions (Berry, 1980). The consumption of a service involves the interaction between the producer and the consumer. Also,</w:t>
      </w:r>
      <w:r w:rsidR="00261319">
        <w:rPr>
          <w:rFonts w:ascii="Times New Roman" w:hAnsi="Times New Roman"/>
          <w:sz w:val="24"/>
          <w:szCs w:val="24"/>
        </w:rPr>
        <w:t xml:space="preserve"> </w:t>
      </w:r>
      <w:r w:rsidRPr="00371DC0">
        <w:rPr>
          <w:rFonts w:ascii="Times New Roman" w:hAnsi="Times New Roman"/>
          <w:sz w:val="24"/>
          <w:szCs w:val="24"/>
        </w:rPr>
        <w:t>services are produced and consumed simultaneously (Carman &amp;</w:t>
      </w:r>
      <w:r w:rsidR="00F36784">
        <w:rPr>
          <w:rFonts w:ascii="Times New Roman" w:hAnsi="Times New Roman"/>
          <w:sz w:val="24"/>
          <w:szCs w:val="24"/>
        </w:rPr>
        <w:t xml:space="preserve"> </w:t>
      </w:r>
      <w:proofErr w:type="spellStart"/>
      <w:r w:rsidRPr="00371DC0">
        <w:rPr>
          <w:rFonts w:ascii="Times New Roman" w:hAnsi="Times New Roman"/>
          <w:sz w:val="24"/>
          <w:szCs w:val="24"/>
        </w:rPr>
        <w:t>Langeard</w:t>
      </w:r>
      <w:proofErr w:type="spellEnd"/>
      <w:r w:rsidRPr="00371DC0">
        <w:rPr>
          <w:rFonts w:ascii="Times New Roman" w:hAnsi="Times New Roman"/>
          <w:sz w:val="24"/>
          <w:szCs w:val="24"/>
        </w:rPr>
        <w:t>, 1980). Delivering</w:t>
      </w:r>
      <w:r w:rsidR="00261319">
        <w:rPr>
          <w:rFonts w:ascii="Times New Roman" w:hAnsi="Times New Roman"/>
          <w:sz w:val="24"/>
          <w:szCs w:val="24"/>
        </w:rPr>
        <w:t xml:space="preserve"> </w:t>
      </w:r>
      <w:r w:rsidRPr="00371DC0">
        <w:rPr>
          <w:rFonts w:ascii="Times New Roman" w:hAnsi="Times New Roman"/>
          <w:sz w:val="24"/>
          <w:szCs w:val="24"/>
        </w:rPr>
        <w:t>quality service is a business necessity (Cullen, 2001).</w:t>
      </w:r>
    </w:p>
    <w:p w:rsidR="00373188" w:rsidRPr="00D3412D" w:rsidRDefault="00373188" w:rsidP="00F35E1A">
      <w:pPr>
        <w:autoSpaceDE w:val="0"/>
        <w:autoSpaceDN w:val="0"/>
        <w:adjustRightInd w:val="0"/>
        <w:spacing w:after="0" w:line="480" w:lineRule="auto"/>
        <w:jc w:val="both"/>
        <w:rPr>
          <w:rFonts w:ascii="Times New Roman" w:hAnsi="Times New Roman" w:cs="Times New Roman"/>
          <w:b/>
          <w:sz w:val="24"/>
          <w:szCs w:val="24"/>
        </w:rPr>
      </w:pPr>
    </w:p>
    <w:p w:rsidR="00F35E1A" w:rsidRDefault="00833F24" w:rsidP="00F35E1A">
      <w:pPr>
        <w:pStyle w:val="ListParagraph"/>
        <w:numPr>
          <w:ilvl w:val="1"/>
          <w:numId w:val="6"/>
        </w:numPr>
        <w:spacing w:line="48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Theoritical</w:t>
      </w:r>
      <w:proofErr w:type="spellEnd"/>
      <w:r>
        <w:rPr>
          <w:rFonts w:ascii="Times New Roman" w:hAnsi="Times New Roman" w:cs="Times New Roman"/>
          <w:b/>
          <w:sz w:val="24"/>
          <w:szCs w:val="24"/>
        </w:rPr>
        <w:t xml:space="preserve"> Framework</w:t>
      </w:r>
    </w:p>
    <w:p w:rsidR="00D3412D" w:rsidRPr="00F35E1A" w:rsidRDefault="00374853" w:rsidP="00F35E1A">
      <w:pPr>
        <w:pStyle w:val="ListParagraph"/>
        <w:spacing w:line="480" w:lineRule="auto"/>
        <w:ind w:left="0" w:firstLine="709"/>
        <w:jc w:val="both"/>
        <w:rPr>
          <w:rFonts w:ascii="Times New Roman" w:hAnsi="Times New Roman" w:cs="Times New Roman"/>
          <w:b/>
          <w:sz w:val="24"/>
          <w:szCs w:val="24"/>
        </w:rPr>
      </w:pPr>
      <w:r>
        <w:rPr>
          <w:rFonts w:ascii="Times New Roman" w:hAnsi="Times New Roman" w:cs="Times New Roman"/>
          <w:sz w:val="24"/>
          <w:szCs w:val="24"/>
        </w:rPr>
        <w:t>This</w:t>
      </w:r>
      <w:r w:rsidR="00D3412D" w:rsidRPr="00F35E1A">
        <w:rPr>
          <w:rFonts w:ascii="Times New Roman" w:hAnsi="Times New Roman" w:cs="Times New Roman"/>
          <w:sz w:val="24"/>
          <w:szCs w:val="24"/>
        </w:rPr>
        <w:t xml:space="preserve"> research will analyze the influenc</w:t>
      </w:r>
      <w:r w:rsidR="00414652" w:rsidRPr="00F35E1A">
        <w:rPr>
          <w:rFonts w:ascii="Times New Roman" w:hAnsi="Times New Roman" w:cs="Times New Roman"/>
          <w:sz w:val="24"/>
          <w:szCs w:val="24"/>
        </w:rPr>
        <w:t>ing</w:t>
      </w:r>
      <w:r w:rsidR="00D3412D" w:rsidRPr="00F35E1A">
        <w:rPr>
          <w:rFonts w:ascii="Times New Roman" w:hAnsi="Times New Roman" w:cs="Times New Roman"/>
          <w:sz w:val="24"/>
          <w:szCs w:val="24"/>
        </w:rPr>
        <w:t xml:space="preserve"> factors that </w:t>
      </w:r>
      <w:r>
        <w:rPr>
          <w:rFonts w:ascii="Times New Roman" w:hAnsi="Times New Roman" w:cs="Times New Roman"/>
          <w:sz w:val="24"/>
          <w:szCs w:val="24"/>
        </w:rPr>
        <w:t xml:space="preserve">affected </w:t>
      </w:r>
      <w:r w:rsidR="00D3412D" w:rsidRPr="00F35E1A">
        <w:rPr>
          <w:rFonts w:ascii="Times New Roman" w:hAnsi="Times New Roman" w:cs="Times New Roman"/>
          <w:sz w:val="24"/>
          <w:szCs w:val="24"/>
        </w:rPr>
        <w:t>the customer perception of the e-service quality</w:t>
      </w:r>
      <w:r>
        <w:rPr>
          <w:rFonts w:ascii="Times New Roman" w:hAnsi="Times New Roman" w:cs="Times New Roman"/>
          <w:sz w:val="24"/>
          <w:szCs w:val="24"/>
        </w:rPr>
        <w:t xml:space="preserve"> in online shopping combining</w:t>
      </w:r>
      <w:r w:rsidR="00D3412D" w:rsidRPr="00F35E1A">
        <w:rPr>
          <w:rFonts w:ascii="Times New Roman" w:hAnsi="Times New Roman" w:cs="Times New Roman"/>
          <w:sz w:val="24"/>
          <w:szCs w:val="24"/>
        </w:rPr>
        <w:t xml:space="preserve"> End-User Computing (EUC) Literature, including information quality and system </w:t>
      </w:r>
      <w:r>
        <w:rPr>
          <w:rFonts w:ascii="Times New Roman" w:hAnsi="Times New Roman" w:cs="Times New Roman"/>
          <w:sz w:val="24"/>
          <w:szCs w:val="24"/>
        </w:rPr>
        <w:lastRenderedPageBreak/>
        <w:t xml:space="preserve">quality, </w:t>
      </w:r>
      <w:r w:rsidR="00D3412D" w:rsidRPr="00F35E1A">
        <w:rPr>
          <w:rFonts w:ascii="Times New Roman" w:hAnsi="Times New Roman" w:cs="Times New Roman"/>
          <w:sz w:val="24"/>
          <w:szCs w:val="24"/>
        </w:rPr>
        <w:t xml:space="preserve">Service Quality </w:t>
      </w:r>
      <w:r>
        <w:rPr>
          <w:rFonts w:ascii="Times New Roman" w:hAnsi="Times New Roman" w:cs="Times New Roman"/>
          <w:sz w:val="24"/>
          <w:szCs w:val="24"/>
        </w:rPr>
        <w:t>(SERVQUAL) Literature, and</w:t>
      </w:r>
      <w:r w:rsidR="00D3412D" w:rsidRPr="00F35E1A">
        <w:rPr>
          <w:rFonts w:ascii="Times New Roman" w:hAnsi="Times New Roman" w:cs="Times New Roman"/>
          <w:sz w:val="24"/>
          <w:szCs w:val="24"/>
        </w:rPr>
        <w:t xml:space="preserve"> service quality. </w:t>
      </w:r>
      <w:r w:rsidR="00742619">
        <w:rPr>
          <w:rFonts w:ascii="Times New Roman" w:hAnsi="Times New Roman" w:cs="Times New Roman"/>
          <w:sz w:val="24"/>
          <w:szCs w:val="24"/>
        </w:rPr>
        <w:t>T</w:t>
      </w:r>
      <w:r w:rsidR="00D3412D" w:rsidRPr="00F35E1A">
        <w:rPr>
          <w:rFonts w:ascii="Times New Roman" w:hAnsi="Times New Roman" w:cs="Times New Roman"/>
          <w:sz w:val="24"/>
          <w:szCs w:val="24"/>
        </w:rPr>
        <w:t>he dimension used by previous study</w:t>
      </w:r>
      <w:r>
        <w:rPr>
          <w:rFonts w:ascii="Times New Roman" w:hAnsi="Times New Roman" w:cs="Times New Roman"/>
          <w:sz w:val="24"/>
          <w:szCs w:val="24"/>
        </w:rPr>
        <w:t xml:space="preserve"> was</w:t>
      </w:r>
      <w:r w:rsidR="00D3412D" w:rsidRPr="00F35E1A">
        <w:rPr>
          <w:rFonts w:ascii="Times New Roman" w:hAnsi="Times New Roman" w:cs="Times New Roman"/>
          <w:sz w:val="24"/>
          <w:szCs w:val="24"/>
        </w:rPr>
        <w:t xml:space="preserve"> done by Christy M. K. Cheung and Matthew K. O. Lee (2005) inclu</w:t>
      </w:r>
      <w:r w:rsidR="00373188" w:rsidRPr="00F35E1A">
        <w:rPr>
          <w:rFonts w:ascii="Times New Roman" w:hAnsi="Times New Roman" w:cs="Times New Roman"/>
          <w:sz w:val="24"/>
          <w:szCs w:val="24"/>
        </w:rPr>
        <w:t>d</w:t>
      </w:r>
      <w:r w:rsidR="00D3412D" w:rsidRPr="00F35E1A">
        <w:rPr>
          <w:rFonts w:ascii="Times New Roman" w:hAnsi="Times New Roman" w:cs="Times New Roman"/>
          <w:sz w:val="24"/>
          <w:szCs w:val="24"/>
        </w:rPr>
        <w:t>ing accuracy, content, format, timeliness, navigation, ease of use, response time, security, responsiveness, assurance, and empathy.</w:t>
      </w:r>
    </w:p>
    <w:p w:rsidR="00D475C9" w:rsidRPr="00571EF3" w:rsidRDefault="00D475C9" w:rsidP="00571EF3">
      <w:pPr>
        <w:pStyle w:val="ListParagraph"/>
        <w:spacing w:line="480" w:lineRule="auto"/>
        <w:ind w:left="360"/>
        <w:jc w:val="both"/>
        <w:rPr>
          <w:rFonts w:ascii="Times New Roman" w:hAnsi="Times New Roman" w:cs="Times New Roman"/>
          <w:b/>
          <w:sz w:val="24"/>
          <w:szCs w:val="24"/>
        </w:rPr>
      </w:pPr>
    </w:p>
    <w:p w:rsidR="00833F24" w:rsidRDefault="00833F24" w:rsidP="00571EF3">
      <w:pPr>
        <w:pStyle w:val="ListParagraph"/>
        <w:numPr>
          <w:ilvl w:val="1"/>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t>Research Model</w:t>
      </w:r>
    </w:p>
    <w:p w:rsidR="00833F24" w:rsidRDefault="00374853" w:rsidP="00374853">
      <w:pPr>
        <w:pStyle w:val="ListParagraph"/>
        <w:spacing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T</w:t>
      </w:r>
      <w:r w:rsidR="00833F24" w:rsidRPr="00833F24">
        <w:rPr>
          <w:rFonts w:ascii="Times New Roman" w:hAnsi="Times New Roman" w:cs="Times New Roman"/>
          <w:sz w:val="24"/>
          <w:szCs w:val="24"/>
        </w:rPr>
        <w:t>his research</w:t>
      </w:r>
      <w:r w:rsidR="00833F24">
        <w:rPr>
          <w:rFonts w:ascii="Times New Roman" w:hAnsi="Times New Roman" w:cs="Times New Roman"/>
          <w:sz w:val="24"/>
          <w:szCs w:val="24"/>
        </w:rPr>
        <w:t xml:space="preserve">, the research model that will be used is presented in Figure I. This research model was adapted from the development </w:t>
      </w:r>
      <w:r w:rsidR="003E2751">
        <w:rPr>
          <w:rFonts w:ascii="Times New Roman" w:hAnsi="Times New Roman" w:cs="Times New Roman"/>
          <w:sz w:val="24"/>
          <w:szCs w:val="24"/>
        </w:rPr>
        <w:t>research</w:t>
      </w:r>
      <w:r w:rsidR="00833F24">
        <w:rPr>
          <w:rFonts w:ascii="Times New Roman" w:hAnsi="Times New Roman" w:cs="Times New Roman"/>
          <w:sz w:val="24"/>
          <w:szCs w:val="24"/>
        </w:rPr>
        <w:t xml:space="preserve"> model by Cheung and Lee (2005). This research model i</w:t>
      </w:r>
      <w:r w:rsidR="006F5C96">
        <w:rPr>
          <w:rFonts w:ascii="Times New Roman" w:hAnsi="Times New Roman" w:cs="Times New Roman"/>
          <w:sz w:val="24"/>
          <w:szCs w:val="24"/>
        </w:rPr>
        <w:t>n</w:t>
      </w:r>
      <w:r w:rsidR="00833F24">
        <w:rPr>
          <w:rFonts w:ascii="Times New Roman" w:hAnsi="Times New Roman" w:cs="Times New Roman"/>
          <w:sz w:val="24"/>
          <w:szCs w:val="24"/>
        </w:rPr>
        <w:t>dicates that e-service quality dimension</w:t>
      </w:r>
      <w:r>
        <w:rPr>
          <w:rFonts w:ascii="Times New Roman" w:hAnsi="Times New Roman" w:cs="Times New Roman"/>
          <w:sz w:val="24"/>
          <w:szCs w:val="24"/>
        </w:rPr>
        <w:t>s</w:t>
      </w:r>
      <w:r w:rsidR="00833F24">
        <w:rPr>
          <w:rFonts w:ascii="Times New Roman" w:hAnsi="Times New Roman" w:cs="Times New Roman"/>
          <w:sz w:val="24"/>
          <w:szCs w:val="24"/>
        </w:rPr>
        <w:t xml:space="preserve"> include accuracy, content, format, timeliness, navigation, ease of use, response time, security, responsiveness, assurance, and empathy. This model </w:t>
      </w:r>
      <w:r w:rsidR="003E2751">
        <w:rPr>
          <w:rFonts w:ascii="Times New Roman" w:hAnsi="Times New Roman" w:cs="Times New Roman"/>
          <w:sz w:val="24"/>
          <w:szCs w:val="24"/>
        </w:rPr>
        <w:t>indicates</w:t>
      </w:r>
      <w:r w:rsidR="00833F24">
        <w:rPr>
          <w:rFonts w:ascii="Times New Roman" w:hAnsi="Times New Roman" w:cs="Times New Roman"/>
          <w:sz w:val="24"/>
          <w:szCs w:val="24"/>
        </w:rPr>
        <w:t xml:space="preserve"> that e-service quality dimensions are directly linked to the customer satisfaction.</w:t>
      </w:r>
    </w:p>
    <w:p w:rsidR="00654C64" w:rsidRDefault="00654C64">
      <w:pPr>
        <w:rPr>
          <w:rFonts w:ascii="Times New Roman" w:hAnsi="Times New Roman" w:cs="Times New Roman"/>
          <w:sz w:val="24"/>
          <w:szCs w:val="24"/>
        </w:rPr>
      </w:pPr>
      <w:r>
        <w:rPr>
          <w:rFonts w:ascii="Times New Roman" w:hAnsi="Times New Roman" w:cs="Times New Roman"/>
          <w:sz w:val="24"/>
          <w:szCs w:val="24"/>
        </w:rPr>
        <w:br w:type="page"/>
      </w:r>
    </w:p>
    <w:p w:rsidR="00F35E1A" w:rsidRDefault="00F35E1A" w:rsidP="00CC3279">
      <w:pPr>
        <w:pStyle w:val="ListParagraph"/>
        <w:spacing w:line="240" w:lineRule="auto"/>
        <w:ind w:left="0" w:firstLine="709"/>
        <w:jc w:val="center"/>
        <w:rPr>
          <w:rFonts w:ascii="Times New Roman" w:hAnsi="Times New Roman" w:cs="Times New Roman"/>
          <w:b/>
          <w:sz w:val="24"/>
          <w:szCs w:val="24"/>
        </w:rPr>
      </w:pPr>
      <w:r w:rsidRPr="00833F24">
        <w:rPr>
          <w:rFonts w:ascii="Times New Roman" w:hAnsi="Times New Roman" w:cs="Times New Roman"/>
          <w:b/>
          <w:sz w:val="24"/>
          <w:szCs w:val="24"/>
        </w:rPr>
        <w:lastRenderedPageBreak/>
        <w:t xml:space="preserve">Figure </w:t>
      </w:r>
      <w:r w:rsidR="00CC3279">
        <w:rPr>
          <w:rFonts w:ascii="Times New Roman" w:hAnsi="Times New Roman" w:cs="Times New Roman"/>
          <w:b/>
          <w:sz w:val="24"/>
          <w:szCs w:val="24"/>
        </w:rPr>
        <w:t>I</w:t>
      </w:r>
    </w:p>
    <w:p w:rsidR="00F35E1A" w:rsidRDefault="00F35E1A" w:rsidP="00F35E1A">
      <w:pPr>
        <w:pStyle w:val="ListParagraph"/>
        <w:spacing w:line="240" w:lineRule="auto"/>
        <w:ind w:left="0" w:firstLine="709"/>
        <w:jc w:val="center"/>
        <w:rPr>
          <w:rFonts w:ascii="Times New Roman" w:hAnsi="Times New Roman" w:cs="Times New Roman"/>
          <w:b/>
          <w:sz w:val="24"/>
          <w:szCs w:val="24"/>
        </w:rPr>
      </w:pPr>
    </w:p>
    <w:p w:rsidR="00F35E1A" w:rsidRDefault="00F35E1A" w:rsidP="00F35E1A">
      <w:pPr>
        <w:pStyle w:val="ListParagraph"/>
        <w:spacing w:line="240" w:lineRule="auto"/>
        <w:ind w:left="0" w:firstLine="709"/>
        <w:jc w:val="center"/>
        <w:rPr>
          <w:rFonts w:ascii="Times New Roman" w:hAnsi="Times New Roman" w:cs="Times New Roman"/>
          <w:b/>
          <w:sz w:val="24"/>
          <w:szCs w:val="24"/>
        </w:rPr>
      </w:pPr>
    </w:p>
    <w:p w:rsidR="00F35E1A" w:rsidRDefault="00B51CCC" w:rsidP="00F35E1A">
      <w:pPr>
        <w:pStyle w:val="ListParagraph"/>
        <w:spacing w:line="240" w:lineRule="auto"/>
        <w:ind w:left="0" w:firstLine="709"/>
        <w:jc w:val="center"/>
        <w:rPr>
          <w:rFonts w:ascii="Times New Roman" w:hAnsi="Times New Roman" w:cs="Times New Roman"/>
          <w:b/>
          <w:sz w:val="24"/>
          <w:szCs w:val="24"/>
        </w:rPr>
      </w:pPr>
      <w:r w:rsidRPr="00B51CCC">
        <w:rPr>
          <w:noProof/>
        </w:rPr>
        <w:pict>
          <v:roundrect id="_x0000_s1182" style="position:absolute;left:0;text-align:left;margin-left:175.6pt;margin-top:18.8pt;width:29.2pt;height:19.95pt;z-index:251702272" arcsize="10923f" filled="f" stroked="f">
            <v:textbox style="mso-next-textbox:#_x0000_s1182">
              <w:txbxContent>
                <w:p w:rsidR="00571EF3" w:rsidRPr="00062B50" w:rsidRDefault="00571EF3" w:rsidP="00571EF3">
                  <w:pPr>
                    <w:jc w:val="center"/>
                    <w:rPr>
                      <w:rFonts w:cs="Times New Roman"/>
                    </w:rPr>
                  </w:pPr>
                  <w:r>
                    <w:rPr>
                      <w:rFonts w:cs="Times New Roman"/>
                    </w:rPr>
                    <w:t>H</w:t>
                  </w:r>
                  <w:r w:rsidRPr="00164CD0">
                    <w:rPr>
                      <w:rFonts w:cs="Times New Roman"/>
                      <w:vertAlign w:val="subscript"/>
                    </w:rPr>
                    <w:t>1</w:t>
                  </w:r>
                </w:p>
              </w:txbxContent>
            </v:textbox>
          </v:roundrect>
        </w:pict>
      </w:r>
      <w:r w:rsidRPr="00B51CCC">
        <w:rPr>
          <w:noProof/>
        </w:rPr>
        <w:pict>
          <v:shapetype id="_x0000_t32" coordsize="21600,21600" o:spt="32" o:oned="t" path="m,l21600,21600e" filled="f">
            <v:path arrowok="t" fillok="f" o:connecttype="none"/>
            <o:lock v:ext="edit" shapetype="t"/>
          </v:shapetype>
          <v:shape id="_x0000_s1169" type="#_x0000_t32" style="position:absolute;left:0;text-align:left;margin-left:60.7pt;margin-top:30.45pt;width:15.7pt;height:0;z-index:251688960" o:connectortype="straight"/>
        </w:pict>
      </w:r>
      <w:r w:rsidRPr="00B51CCC">
        <w:rPr>
          <w:noProof/>
        </w:rPr>
        <w:pict>
          <v:shape id="_x0000_s1166" type="#_x0000_t32" style="position:absolute;left:0;text-align:left;margin-left:60.7pt;margin-top:30.45pt;width:.75pt;height:106.3pt;flip:x;z-index:251685888" o:connectortype="straight"/>
        </w:pict>
      </w:r>
      <w:r w:rsidRPr="00B51CCC">
        <w:rPr>
          <w:noProof/>
        </w:rPr>
        <w:pict>
          <v:shape id="_x0000_s1155" type="#_x0000_t32" style="position:absolute;left:0;text-align:left;margin-left:175.6pt;margin-top:30.45pt;width:166.95pt;height:218.95pt;z-index:251674624" o:connectortype="straight">
            <v:stroke endarrow="block"/>
          </v:shape>
        </w:pict>
      </w:r>
      <w:r w:rsidRPr="00B51CCC">
        <w:rPr>
          <w:noProof/>
        </w:rPr>
        <w:pict>
          <v:roundrect id="_x0000_s1140" style="position:absolute;left:0;text-align:left;margin-left:76.4pt;margin-top:18.8pt;width:99.2pt;height:25.25pt;z-index:251659264" arcsize="10923f">
            <v:textbox style="mso-next-textbox:#_x0000_s1140">
              <w:txbxContent>
                <w:p w:rsidR="00571EF3" w:rsidRPr="00062B50" w:rsidRDefault="00571EF3" w:rsidP="00571EF3">
                  <w:pPr>
                    <w:jc w:val="center"/>
                    <w:rPr>
                      <w:rFonts w:cs="Times New Roman"/>
                    </w:rPr>
                  </w:pPr>
                  <w:r w:rsidRPr="00062B50">
                    <w:rPr>
                      <w:rFonts w:cs="Times New Roman"/>
                    </w:rPr>
                    <w:t>Accuracy</w:t>
                  </w:r>
                </w:p>
              </w:txbxContent>
            </v:textbox>
          </v:roundrect>
        </w:pict>
      </w:r>
      <w:r w:rsidRPr="00B51CCC">
        <w:rPr>
          <w:noProof/>
        </w:rPr>
        <w:pict>
          <v:roundrect id="_x0000_s1183" style="position:absolute;left:0;text-align:left;margin-left:167.65pt;margin-top:45.65pt;width:29.2pt;height:19.95pt;z-index:251703296" arcsize="10923f" filled="f" stroked="f">
            <v:textbox style="mso-next-textbox:#_x0000_s1183">
              <w:txbxContent>
                <w:p w:rsidR="00571EF3" w:rsidRPr="00062B50" w:rsidRDefault="00571EF3" w:rsidP="00571EF3">
                  <w:pPr>
                    <w:jc w:val="center"/>
                    <w:rPr>
                      <w:rFonts w:cs="Times New Roman"/>
                    </w:rPr>
                  </w:pPr>
                  <w:r>
                    <w:rPr>
                      <w:rFonts w:cs="Times New Roman"/>
                    </w:rPr>
                    <w:t>H</w:t>
                  </w:r>
                  <w:r>
                    <w:rPr>
                      <w:rFonts w:cs="Times New Roman"/>
                      <w:vertAlign w:val="subscript"/>
                    </w:rPr>
                    <w:t>2</w:t>
                  </w:r>
                </w:p>
              </w:txbxContent>
            </v:textbox>
          </v:roundrect>
        </w:pict>
      </w:r>
      <w:r w:rsidRPr="00B51CCC">
        <w:rPr>
          <w:noProof/>
        </w:rPr>
        <w:pict>
          <v:shape id="_x0000_s1168" type="#_x0000_t32" style="position:absolute;left:0;text-align:left;margin-left:60.7pt;margin-top:64pt;width:15.7pt;height:0;z-index:251687936" o:connectortype="straight"/>
        </w:pict>
      </w:r>
      <w:r w:rsidRPr="00B51CCC">
        <w:rPr>
          <w:noProof/>
        </w:rPr>
        <w:pict>
          <v:roundrect id="_x0000_s1151" style="position:absolute;left:0;text-align:left;margin-left:-51.75pt;margin-top:57.35pt;width:99.2pt;height:42.5pt;z-index:251670528" arcsize="10923f">
            <v:textbox style="mso-next-textbox:#_x0000_s1151">
              <w:txbxContent>
                <w:p w:rsidR="00571EF3" w:rsidRPr="00062B50" w:rsidRDefault="00571EF3" w:rsidP="00571EF3">
                  <w:pPr>
                    <w:jc w:val="center"/>
                    <w:rPr>
                      <w:rFonts w:cs="Times New Roman"/>
                    </w:rPr>
                  </w:pPr>
                  <w:r>
                    <w:rPr>
                      <w:rFonts w:cs="Times New Roman"/>
                    </w:rPr>
                    <w:t>Information Quality</w:t>
                  </w:r>
                </w:p>
              </w:txbxContent>
            </v:textbox>
          </v:roundrect>
        </w:pict>
      </w:r>
      <w:r w:rsidRPr="00B51CCC">
        <w:rPr>
          <w:noProof/>
        </w:rPr>
        <w:pict>
          <v:shape id="_x0000_s1156" type="#_x0000_t32" style="position:absolute;left:0;text-align:left;margin-left:175.6pt;margin-top:64pt;width:166.95pt;height:185.4pt;z-index:251675648" o:connectortype="straight">
            <v:stroke endarrow="block"/>
          </v:shape>
        </w:pict>
      </w:r>
      <w:r w:rsidRPr="00B51CCC">
        <w:rPr>
          <w:noProof/>
        </w:rPr>
        <w:pict>
          <v:roundrect id="_x0000_s1141" style="position:absolute;left:0;text-align:left;margin-left:76.4pt;margin-top:53.25pt;width:99.2pt;height:25.25pt;z-index:251660288" arcsize="10923f">
            <v:textbox style="mso-next-textbox:#_x0000_s1141">
              <w:txbxContent>
                <w:p w:rsidR="00571EF3" w:rsidRPr="00062B50" w:rsidRDefault="00571EF3" w:rsidP="00571EF3">
                  <w:pPr>
                    <w:jc w:val="center"/>
                    <w:rPr>
                      <w:rFonts w:cs="Times New Roman"/>
                    </w:rPr>
                  </w:pPr>
                  <w:r>
                    <w:rPr>
                      <w:rFonts w:cs="Times New Roman"/>
                    </w:rPr>
                    <w:t>Content</w:t>
                  </w:r>
                </w:p>
              </w:txbxContent>
            </v:textbox>
          </v:roundrect>
        </w:pict>
      </w:r>
      <w:r w:rsidRPr="00B51CCC">
        <w:rPr>
          <w:noProof/>
        </w:rPr>
        <w:pict>
          <v:shape id="_x0000_s1171" type="#_x0000_t32" style="position:absolute;left:0;text-align:left;margin-left:47.45pt;margin-top:78.5pt;width:13.25pt;height:0;z-index:251691008" o:connectortype="straight"/>
        </w:pict>
      </w:r>
      <w:r w:rsidRPr="00B51CCC">
        <w:rPr>
          <w:noProof/>
        </w:rPr>
        <w:pict>
          <v:roundrect id="_x0000_s1142" style="position:absolute;left:0;text-align:left;margin-left:76.4pt;margin-top:87.75pt;width:99.2pt;height:25.25pt;z-index:251661312" arcsize="10923f">
            <v:textbox style="mso-next-textbox:#_x0000_s1142">
              <w:txbxContent>
                <w:p w:rsidR="00571EF3" w:rsidRPr="00062B50" w:rsidRDefault="00571EF3" w:rsidP="00571EF3">
                  <w:pPr>
                    <w:jc w:val="center"/>
                    <w:rPr>
                      <w:rFonts w:cs="Times New Roman"/>
                    </w:rPr>
                  </w:pPr>
                  <w:r>
                    <w:rPr>
                      <w:rFonts w:cs="Times New Roman"/>
                    </w:rPr>
                    <w:t>Format</w:t>
                  </w:r>
                </w:p>
              </w:txbxContent>
            </v:textbox>
          </v:roundrect>
        </w:pict>
      </w:r>
      <w:r w:rsidRPr="00B51CCC">
        <w:rPr>
          <w:noProof/>
        </w:rPr>
        <w:pict>
          <v:shape id="_x0000_s1170" type="#_x0000_t32" style="position:absolute;left:0;text-align:left;margin-left:61.45pt;margin-top:99.8pt;width:14.95pt;height:0;z-index:251689984" o:connectortype="straight"/>
        </w:pict>
      </w:r>
      <w:r w:rsidRPr="00B51CCC">
        <w:rPr>
          <w:noProof/>
        </w:rPr>
        <w:pict>
          <v:shape id="_x0000_s1162" type="#_x0000_t32" style="position:absolute;left:0;text-align:left;margin-left:175.6pt;margin-top:99.8pt;width:166.95pt;height:149.55pt;z-index:251681792" o:connectortype="straight">
            <v:stroke endarrow="block"/>
          </v:shape>
        </w:pict>
      </w:r>
      <w:r w:rsidRPr="00B51CCC">
        <w:rPr>
          <w:noProof/>
        </w:rPr>
        <w:pict>
          <v:roundrect id="_x0000_s1189" style="position:absolute;left:0;text-align:left;margin-left:168.6pt;margin-top:280.5pt;width:29.2pt;height:19.95pt;z-index:251709440" arcsize="10923f" filled="f" stroked="f">
            <v:textbox style="mso-next-textbox:#_x0000_s1189">
              <w:txbxContent>
                <w:p w:rsidR="00571EF3" w:rsidRPr="00062B50" w:rsidRDefault="00571EF3" w:rsidP="00571EF3">
                  <w:pPr>
                    <w:jc w:val="center"/>
                    <w:rPr>
                      <w:rFonts w:cs="Times New Roman"/>
                    </w:rPr>
                  </w:pPr>
                  <w:r>
                    <w:rPr>
                      <w:rFonts w:cs="Times New Roman"/>
                    </w:rPr>
                    <w:t>H</w:t>
                  </w:r>
                  <w:r>
                    <w:rPr>
                      <w:rFonts w:cs="Times New Roman"/>
                      <w:vertAlign w:val="subscript"/>
                    </w:rPr>
                    <w:t>8</w:t>
                  </w:r>
                </w:p>
              </w:txbxContent>
            </v:textbox>
          </v:roundrect>
        </w:pict>
      </w:r>
      <w:r w:rsidRPr="00B51CCC">
        <w:rPr>
          <w:noProof/>
        </w:rPr>
        <w:pict>
          <v:roundrect id="_x0000_s1188" style="position:absolute;left:0;text-align:left;margin-left:168.6pt;margin-top:246.2pt;width:29.2pt;height:19.95pt;z-index:251708416" arcsize="10923f" filled="f" stroked="f">
            <v:textbox style="mso-next-textbox:#_x0000_s1188">
              <w:txbxContent>
                <w:p w:rsidR="00571EF3" w:rsidRPr="00062B50" w:rsidRDefault="00571EF3" w:rsidP="00571EF3">
                  <w:pPr>
                    <w:jc w:val="center"/>
                    <w:rPr>
                      <w:rFonts w:cs="Times New Roman"/>
                    </w:rPr>
                  </w:pPr>
                  <w:r>
                    <w:rPr>
                      <w:rFonts w:cs="Times New Roman"/>
                    </w:rPr>
                    <w:t>H</w:t>
                  </w:r>
                  <w:r>
                    <w:rPr>
                      <w:rFonts w:cs="Times New Roman"/>
                      <w:vertAlign w:val="subscript"/>
                    </w:rPr>
                    <w:t>7</w:t>
                  </w:r>
                </w:p>
              </w:txbxContent>
            </v:textbox>
          </v:roundrect>
        </w:pict>
      </w:r>
      <w:r w:rsidRPr="00B51CCC">
        <w:rPr>
          <w:noProof/>
        </w:rPr>
        <w:pict>
          <v:roundrect id="_x0000_s1185" style="position:absolute;left:0;text-align:left;margin-left:168.6pt;margin-top:121.45pt;width:29.2pt;height:19.95pt;z-index:251705344" arcsize="10923f" filled="f" stroked="f">
            <v:textbox style="mso-next-textbox:#_x0000_s1185">
              <w:txbxContent>
                <w:p w:rsidR="00571EF3" w:rsidRPr="00062B50" w:rsidRDefault="00571EF3" w:rsidP="00571EF3">
                  <w:pPr>
                    <w:jc w:val="center"/>
                    <w:rPr>
                      <w:rFonts w:cs="Times New Roman"/>
                    </w:rPr>
                  </w:pPr>
                  <w:r>
                    <w:rPr>
                      <w:rFonts w:cs="Times New Roman"/>
                    </w:rPr>
                    <w:t>H</w:t>
                  </w:r>
                  <w:r>
                    <w:rPr>
                      <w:rFonts w:cs="Times New Roman"/>
                      <w:vertAlign w:val="subscript"/>
                    </w:rPr>
                    <w:t>4</w:t>
                  </w:r>
                </w:p>
              </w:txbxContent>
            </v:textbox>
          </v:roundrect>
        </w:pict>
      </w:r>
      <w:r w:rsidRPr="00B51CCC">
        <w:rPr>
          <w:noProof/>
        </w:rPr>
        <w:pict>
          <v:shape id="_x0000_s1167" type="#_x0000_t32" style="position:absolute;left:0;text-align:left;margin-left:61.45pt;margin-top:136.7pt;width:14.95pt;height:0;z-index:251686912" o:connectortype="straight"/>
        </w:pict>
      </w:r>
      <w:r w:rsidRPr="00B51CCC">
        <w:rPr>
          <w:noProof/>
        </w:rPr>
        <w:pict>
          <v:shape id="_x0000_s1163" type="#_x0000_t32" style="position:absolute;left:0;text-align:left;margin-left:175.6pt;margin-top:136.7pt;width:166.95pt;height:112.65pt;z-index:251682816" o:connectortype="straight">
            <v:stroke endarrow="block"/>
          </v:shape>
        </w:pict>
      </w:r>
      <w:r w:rsidRPr="00B51CCC">
        <w:rPr>
          <w:noProof/>
        </w:rPr>
        <w:pict>
          <v:roundrect id="_x0000_s1143" style="position:absolute;left:0;text-align:left;margin-left:76.4pt;margin-top:124.45pt;width:99.2pt;height:25.25pt;z-index:251662336" arcsize="10923f">
            <v:textbox style="mso-next-textbox:#_x0000_s1143">
              <w:txbxContent>
                <w:p w:rsidR="00571EF3" w:rsidRPr="00062B50" w:rsidRDefault="00780895" w:rsidP="00571EF3">
                  <w:pPr>
                    <w:jc w:val="center"/>
                    <w:rPr>
                      <w:rFonts w:cs="Times New Roman"/>
                    </w:rPr>
                  </w:pPr>
                  <w:r>
                    <w:rPr>
                      <w:rFonts w:cs="Times New Roman"/>
                    </w:rPr>
                    <w:t>Timeli</w:t>
                  </w:r>
                  <w:r w:rsidR="00571EF3">
                    <w:rPr>
                      <w:rFonts w:cs="Times New Roman"/>
                    </w:rPr>
                    <w:t>ness</w:t>
                  </w:r>
                </w:p>
              </w:txbxContent>
            </v:textbox>
          </v:roundrect>
        </w:pict>
      </w:r>
      <w:r w:rsidRPr="00B51CCC">
        <w:rPr>
          <w:noProof/>
        </w:rPr>
        <w:pict>
          <v:roundrect id="_x0000_s1192" style="position:absolute;left:0;text-align:left;margin-left:161.65pt;margin-top:414.9pt;width:37.15pt;height:19.95pt;z-index:251712512" arcsize="10923f" filled="f" stroked="f">
            <v:textbox style="mso-next-textbox:#_x0000_s1192">
              <w:txbxContent>
                <w:p w:rsidR="00571EF3" w:rsidRPr="00062B50" w:rsidRDefault="00571EF3" w:rsidP="00571EF3">
                  <w:pPr>
                    <w:jc w:val="center"/>
                    <w:rPr>
                      <w:rFonts w:cs="Times New Roman"/>
                    </w:rPr>
                  </w:pPr>
                  <w:r>
                    <w:rPr>
                      <w:rFonts w:cs="Times New Roman"/>
                    </w:rPr>
                    <w:t>H</w:t>
                  </w:r>
                  <w:r>
                    <w:rPr>
                      <w:rFonts w:cs="Times New Roman"/>
                      <w:vertAlign w:val="subscript"/>
                    </w:rPr>
                    <w:t>11</w:t>
                  </w:r>
                </w:p>
              </w:txbxContent>
            </v:textbox>
          </v:roundrect>
        </w:pict>
      </w:r>
      <w:r w:rsidRPr="00B51CCC">
        <w:rPr>
          <w:noProof/>
        </w:rPr>
        <w:pict>
          <v:roundrect id="_x0000_s1191" style="position:absolute;left:0;text-align:left;margin-left:162.4pt;margin-top:376.45pt;width:37.15pt;height:19.95pt;z-index:251711488" arcsize="10923f" filled="f" stroked="f">
            <v:textbox style="mso-next-textbox:#_x0000_s1191">
              <w:txbxContent>
                <w:p w:rsidR="00571EF3" w:rsidRPr="00062B50" w:rsidRDefault="00571EF3" w:rsidP="00571EF3">
                  <w:pPr>
                    <w:jc w:val="center"/>
                    <w:rPr>
                      <w:rFonts w:cs="Times New Roman"/>
                    </w:rPr>
                  </w:pPr>
                  <w:r>
                    <w:rPr>
                      <w:rFonts w:cs="Times New Roman"/>
                    </w:rPr>
                    <w:t>H</w:t>
                  </w:r>
                  <w:r>
                    <w:rPr>
                      <w:rFonts w:cs="Times New Roman"/>
                      <w:vertAlign w:val="subscript"/>
                    </w:rPr>
                    <w:t>10</w:t>
                  </w:r>
                </w:p>
              </w:txbxContent>
            </v:textbox>
          </v:roundrect>
        </w:pict>
      </w:r>
      <w:r w:rsidRPr="00B51CCC">
        <w:rPr>
          <w:noProof/>
        </w:rPr>
        <w:pict>
          <v:roundrect id="_x0000_s1190" style="position:absolute;left:0;text-align:left;margin-left:163.35pt;margin-top:338.25pt;width:29.2pt;height:19.95pt;z-index:251710464" arcsize="10923f" filled="f" stroked="f">
            <v:textbox style="mso-next-textbox:#_x0000_s1190">
              <w:txbxContent>
                <w:p w:rsidR="00571EF3" w:rsidRPr="00062B50" w:rsidRDefault="00571EF3" w:rsidP="00571EF3">
                  <w:pPr>
                    <w:jc w:val="center"/>
                    <w:rPr>
                      <w:rFonts w:cs="Times New Roman"/>
                    </w:rPr>
                  </w:pPr>
                  <w:r>
                    <w:rPr>
                      <w:rFonts w:cs="Times New Roman"/>
                    </w:rPr>
                    <w:t>H</w:t>
                  </w:r>
                  <w:r>
                    <w:rPr>
                      <w:rFonts w:cs="Times New Roman"/>
                      <w:vertAlign w:val="subscript"/>
                    </w:rPr>
                    <w:t>9</w:t>
                  </w:r>
                </w:p>
              </w:txbxContent>
            </v:textbox>
          </v:roundrect>
        </w:pict>
      </w:r>
      <w:r w:rsidRPr="00B51CCC">
        <w:rPr>
          <w:noProof/>
        </w:rPr>
        <w:pict>
          <v:roundrect id="_x0000_s1187" style="position:absolute;left:0;text-align:left;margin-left:170.35pt;margin-top:211.85pt;width:29.2pt;height:19.95pt;z-index:251707392" arcsize="10923f" filled="f" stroked="f">
            <v:textbox style="mso-next-textbox:#_x0000_s1187">
              <w:txbxContent>
                <w:p w:rsidR="00571EF3" w:rsidRPr="00062B50" w:rsidRDefault="00571EF3" w:rsidP="00571EF3">
                  <w:pPr>
                    <w:jc w:val="center"/>
                    <w:rPr>
                      <w:rFonts w:cs="Times New Roman"/>
                    </w:rPr>
                  </w:pPr>
                  <w:r>
                    <w:rPr>
                      <w:rFonts w:cs="Times New Roman"/>
                    </w:rPr>
                    <w:t>H</w:t>
                  </w:r>
                  <w:r>
                    <w:rPr>
                      <w:rFonts w:cs="Times New Roman"/>
                      <w:vertAlign w:val="subscript"/>
                    </w:rPr>
                    <w:t>6</w:t>
                  </w:r>
                </w:p>
              </w:txbxContent>
            </v:textbox>
          </v:roundrect>
        </w:pict>
      </w:r>
      <w:r w:rsidRPr="00B51CCC">
        <w:rPr>
          <w:noProof/>
        </w:rPr>
        <w:pict>
          <v:roundrect id="_x0000_s1186" style="position:absolute;left:0;text-align:left;margin-left:169.6pt;margin-top:176.5pt;width:29.2pt;height:19.95pt;z-index:251706368" arcsize="10923f" filled="f" stroked="f">
            <v:textbox style="mso-next-textbox:#_x0000_s1186">
              <w:txbxContent>
                <w:p w:rsidR="00571EF3" w:rsidRPr="00062B50" w:rsidRDefault="00571EF3" w:rsidP="00571EF3">
                  <w:pPr>
                    <w:jc w:val="center"/>
                    <w:rPr>
                      <w:rFonts w:cs="Times New Roman"/>
                    </w:rPr>
                  </w:pPr>
                  <w:r>
                    <w:rPr>
                      <w:rFonts w:cs="Times New Roman"/>
                    </w:rPr>
                    <w:t>H</w:t>
                  </w:r>
                  <w:r>
                    <w:rPr>
                      <w:rFonts w:cs="Times New Roman"/>
                      <w:vertAlign w:val="subscript"/>
                    </w:rPr>
                    <w:t>5</w:t>
                  </w:r>
                </w:p>
              </w:txbxContent>
            </v:textbox>
          </v:roundrect>
        </w:pict>
      </w:r>
      <w:r w:rsidRPr="00B51CCC">
        <w:rPr>
          <w:noProof/>
        </w:rPr>
        <w:pict>
          <v:shape id="_x0000_s1179" type="#_x0000_t32" style="position:absolute;left:0;text-align:left;margin-left:47.25pt;margin-top:407.6pt;width:27.15pt;height:.05pt;z-index:251699200" o:connectortype="straight"/>
        </w:pict>
      </w:r>
      <w:r w:rsidRPr="00B51CCC">
        <w:rPr>
          <w:noProof/>
        </w:rPr>
        <w:pict>
          <v:shape id="_x0000_s1178" type="#_x0000_t32" style="position:absolute;left:0;text-align:left;margin-left:58.7pt;margin-top:367.3pt;width:.75pt;height:75.4pt;flip:x;z-index:251698176" o:connectortype="straight"/>
        </w:pict>
      </w:r>
      <w:r w:rsidRPr="00B51CCC">
        <w:rPr>
          <w:noProof/>
        </w:rPr>
        <w:pict>
          <v:shape id="_x0000_s1181" type="#_x0000_t32" style="position:absolute;left:0;text-align:left;margin-left:59.45pt;margin-top:442.7pt;width:14.95pt;height:0;z-index:251701248" o:connectortype="straight"/>
        </w:pict>
      </w:r>
      <w:r w:rsidRPr="00B51CCC">
        <w:rPr>
          <w:noProof/>
        </w:rPr>
        <w:pict>
          <v:shape id="_x0000_s1180" type="#_x0000_t32" style="position:absolute;left:0;text-align:left;margin-left:58.7pt;margin-top:367.3pt;width:15.7pt;height:0;z-index:251700224" o:connectortype="straight"/>
        </w:pict>
      </w:r>
      <w:r w:rsidRPr="00B51CCC">
        <w:rPr>
          <w:noProof/>
        </w:rPr>
        <w:pict>
          <v:roundrect id="_x0000_s1152" style="position:absolute;left:0;text-align:left;margin-left:-51.95pt;margin-top:223.7pt;width:99.2pt;height:42.5pt;z-index:251671552" arcsize="10923f">
            <v:textbox style="mso-next-textbox:#_x0000_s1152">
              <w:txbxContent>
                <w:p w:rsidR="00571EF3" w:rsidRPr="00062B50" w:rsidRDefault="00571EF3" w:rsidP="00571EF3">
                  <w:pPr>
                    <w:spacing w:line="240" w:lineRule="auto"/>
                    <w:jc w:val="center"/>
                    <w:rPr>
                      <w:rFonts w:cs="Times New Roman"/>
                    </w:rPr>
                  </w:pPr>
                  <w:r>
                    <w:rPr>
                      <w:rFonts w:cs="Times New Roman"/>
                    </w:rPr>
                    <w:t>System       Quality</w:t>
                  </w:r>
                </w:p>
              </w:txbxContent>
            </v:textbox>
          </v:roundrect>
        </w:pict>
      </w:r>
      <w:r w:rsidRPr="00B51CCC">
        <w:rPr>
          <w:noProof/>
        </w:rPr>
        <w:pict>
          <v:shape id="_x0000_s1175" type="#_x0000_t32" style="position:absolute;left:0;text-align:left;margin-left:61.45pt;margin-top:194.2pt;width:15.7pt;height:0;z-index:251695104" o:connectortype="straight"/>
        </w:pict>
      </w:r>
      <w:r w:rsidRPr="00B51CCC">
        <w:rPr>
          <w:noProof/>
        </w:rPr>
        <w:pict>
          <v:shape id="_x0000_s1174" type="#_x0000_t32" style="position:absolute;left:0;text-align:left;margin-left:61.45pt;margin-top:227.75pt;width:15.7pt;height:0;z-index:251694080" o:connectortype="straight"/>
        </w:pict>
      </w:r>
      <w:r w:rsidRPr="00B51CCC">
        <w:rPr>
          <w:noProof/>
        </w:rPr>
        <w:pict>
          <v:shape id="_x0000_s1173" type="#_x0000_t32" style="position:absolute;left:0;text-align:left;margin-left:62.2pt;margin-top:300.5pt;width:14.95pt;height:0;z-index:251693056" o:connectortype="straight"/>
        </w:pict>
      </w:r>
      <w:r w:rsidRPr="00B51CCC">
        <w:rPr>
          <w:noProof/>
        </w:rPr>
        <w:pict>
          <v:shape id="_x0000_s1172" type="#_x0000_t32" style="position:absolute;left:0;text-align:left;margin-left:61.45pt;margin-top:194.2pt;width:.75pt;height:106.3pt;flip:x;z-index:251692032" o:connectortype="straight"/>
        </w:pict>
      </w:r>
      <w:r w:rsidRPr="00B51CCC">
        <w:rPr>
          <w:noProof/>
        </w:rPr>
        <w:pict>
          <v:shape id="_x0000_s1177" type="#_x0000_t32" style="position:absolute;left:0;text-align:left;margin-left:48.2pt;margin-top:242.25pt;width:13.25pt;height:0;z-index:251697152" o:connectortype="straight"/>
        </w:pict>
      </w:r>
      <w:r w:rsidRPr="00B51CCC">
        <w:rPr>
          <w:noProof/>
        </w:rPr>
        <w:pict>
          <v:shape id="_x0000_s1176" type="#_x0000_t32" style="position:absolute;left:0;text-align:left;margin-left:62.2pt;margin-top:263.6pt;width:14.95pt;height:0;z-index:251696128" o:connectortype="straight"/>
        </w:pict>
      </w:r>
      <w:r w:rsidRPr="00B51CCC">
        <w:rPr>
          <w:noProof/>
        </w:rPr>
        <w:pict>
          <v:roundrect id="_x0000_s1154" style="position:absolute;left:0;text-align:left;margin-left:344pt;margin-top:213.35pt;width:87.85pt;height:73.7pt;z-index:251673600" arcsize="10923f">
            <v:textbox style="mso-next-textbox:#_x0000_s1154">
              <w:txbxContent>
                <w:p w:rsidR="00571EF3" w:rsidRDefault="00571EF3" w:rsidP="00571EF3">
                  <w:pPr>
                    <w:jc w:val="center"/>
                  </w:pPr>
                  <w:r>
                    <w:t xml:space="preserve">Customer Satisfaction </w:t>
                  </w:r>
                  <w:proofErr w:type="gramStart"/>
                  <w:r>
                    <w:t>With</w:t>
                  </w:r>
                  <w:proofErr w:type="gramEnd"/>
                  <w:r>
                    <w:t xml:space="preserve"> Internet Shopping</w:t>
                  </w:r>
                </w:p>
              </w:txbxContent>
            </v:textbox>
          </v:roundrect>
        </w:pict>
      </w:r>
      <w:r w:rsidRPr="00B51CCC">
        <w:rPr>
          <w:noProof/>
        </w:rPr>
        <w:pict>
          <v:shape id="_x0000_s1157" type="#_x0000_t32" style="position:absolute;left:0;text-align:left;margin-left:175.6pt;margin-top:249.4pt;width:166.95pt;height:195.3pt;flip:y;z-index:251676672" o:connectortype="straight">
            <v:stroke endarrow="block"/>
          </v:shape>
        </w:pict>
      </w:r>
      <w:r w:rsidRPr="00B51CCC">
        <w:rPr>
          <w:noProof/>
        </w:rPr>
        <w:pict>
          <v:shape id="_x0000_s1158" type="#_x0000_t32" style="position:absolute;left:0;text-align:left;margin-left:175.6pt;margin-top:249.4pt;width:166.95pt;height:157pt;flip:y;z-index:251677696" o:connectortype="straight">
            <v:stroke endarrow="block"/>
          </v:shape>
        </w:pict>
      </w:r>
      <w:r w:rsidRPr="00B51CCC">
        <w:rPr>
          <w:noProof/>
        </w:rPr>
        <w:pict>
          <v:shape id="_x0000_s1159" type="#_x0000_t32" style="position:absolute;left:0;text-align:left;margin-left:175.6pt;margin-top:249.4pt;width:166.95pt;height:117.9pt;flip:y;z-index:251678720" o:connectortype="straight">
            <v:stroke endarrow="block"/>
          </v:shape>
        </w:pict>
      </w:r>
      <w:r w:rsidRPr="00B51CCC">
        <w:rPr>
          <w:noProof/>
        </w:rPr>
        <w:pict>
          <v:shape id="_x0000_s1160" type="#_x0000_t32" style="position:absolute;left:0;text-align:left;margin-left:175.6pt;margin-top:249.4pt;width:166.95pt;height:55.9pt;flip:y;z-index:251679744" o:connectortype="straight">
            <v:stroke endarrow="block"/>
          </v:shape>
        </w:pict>
      </w:r>
      <w:r w:rsidRPr="00B51CCC">
        <w:rPr>
          <w:noProof/>
        </w:rPr>
        <w:pict>
          <v:shape id="_x0000_s1165" type="#_x0000_t32" style="position:absolute;left:0;text-align:left;margin-left:175.6pt;margin-top:233.3pt;width:166.95pt;height:16.1pt;z-index:251684864" o:connectortype="straight">
            <v:stroke endarrow="block"/>
          </v:shape>
        </w:pict>
      </w:r>
      <w:r w:rsidRPr="00B51CCC">
        <w:rPr>
          <w:noProof/>
        </w:rPr>
        <w:pict>
          <v:shape id="_x0000_s1164" type="#_x0000_t32" style="position:absolute;left:0;text-align:left;margin-left:175.6pt;margin-top:194.2pt;width:166.95pt;height:55.2pt;z-index:251683840" o:connectortype="straight">
            <v:stroke endarrow="block"/>
          </v:shape>
        </w:pict>
      </w:r>
      <w:r w:rsidRPr="00B51CCC">
        <w:rPr>
          <w:noProof/>
        </w:rPr>
        <w:pict>
          <v:shape id="_x0000_s1161" type="#_x0000_t32" style="position:absolute;left:0;text-align:left;margin-left:175.6pt;margin-top:249.4pt;width:166.95pt;height:16.8pt;flip:y;z-index:251680768" o:connectortype="straight">
            <v:stroke endarrow="block"/>
          </v:shape>
        </w:pict>
      </w:r>
      <w:r w:rsidRPr="00B51CCC">
        <w:rPr>
          <w:noProof/>
        </w:rPr>
        <w:pict>
          <v:roundrect id="_x0000_s1153" style="position:absolute;left:0;text-align:left;margin-left:-51.75pt;margin-top:387.95pt;width:99.2pt;height:42.5pt;z-index:251672576" arcsize="10923f">
            <v:textbox style="mso-next-textbox:#_x0000_s1153">
              <w:txbxContent>
                <w:p w:rsidR="00571EF3" w:rsidRPr="00062B50" w:rsidRDefault="00571EF3" w:rsidP="00571EF3">
                  <w:pPr>
                    <w:jc w:val="center"/>
                    <w:rPr>
                      <w:rFonts w:cs="Times New Roman"/>
                    </w:rPr>
                  </w:pPr>
                  <w:r>
                    <w:rPr>
                      <w:rFonts w:cs="Times New Roman"/>
                    </w:rPr>
                    <w:t>Service       Quality</w:t>
                  </w:r>
                </w:p>
              </w:txbxContent>
            </v:textbox>
          </v:roundrect>
        </w:pict>
      </w:r>
      <w:r w:rsidRPr="00B51CCC">
        <w:rPr>
          <w:noProof/>
        </w:rPr>
        <w:pict>
          <v:roundrect id="_x0000_s1144" style="position:absolute;left:0;text-align:left;margin-left:76.4pt;margin-top:292.25pt;width:99.2pt;height:25.25pt;z-index:251663360" arcsize="10923f">
            <v:textbox style="mso-next-textbox:#_x0000_s1144">
              <w:txbxContent>
                <w:p w:rsidR="00571EF3" w:rsidRPr="00062B50" w:rsidRDefault="00571EF3" w:rsidP="00571EF3">
                  <w:pPr>
                    <w:jc w:val="center"/>
                    <w:rPr>
                      <w:rFonts w:cs="Times New Roman"/>
                    </w:rPr>
                  </w:pPr>
                  <w:r>
                    <w:rPr>
                      <w:rFonts w:cs="Times New Roman"/>
                    </w:rPr>
                    <w:t>Security</w:t>
                  </w:r>
                </w:p>
              </w:txbxContent>
            </v:textbox>
          </v:roundrect>
        </w:pict>
      </w:r>
      <w:r w:rsidRPr="00B51CCC">
        <w:rPr>
          <w:noProof/>
        </w:rPr>
        <w:pict>
          <v:roundrect id="_x0000_s1150" style="position:absolute;left:0;text-align:left;margin-left:76.4pt;margin-top:394.9pt;width:99.2pt;height:25.25pt;z-index:251669504" arcsize="10923f">
            <v:textbox style="mso-next-textbox:#_x0000_s1150">
              <w:txbxContent>
                <w:p w:rsidR="00571EF3" w:rsidRPr="00062B50" w:rsidRDefault="00571EF3" w:rsidP="00571EF3">
                  <w:pPr>
                    <w:jc w:val="center"/>
                    <w:rPr>
                      <w:rFonts w:cs="Times New Roman"/>
                    </w:rPr>
                  </w:pPr>
                  <w:r>
                    <w:rPr>
                      <w:rFonts w:cs="Times New Roman"/>
                    </w:rPr>
                    <w:t>Assurance</w:t>
                  </w:r>
                </w:p>
              </w:txbxContent>
            </v:textbox>
          </v:roundrect>
        </w:pict>
      </w:r>
      <w:r w:rsidRPr="00B51CCC">
        <w:rPr>
          <w:noProof/>
        </w:rPr>
        <w:pict>
          <v:roundrect id="_x0000_s1149" style="position:absolute;left:0;text-align:left;margin-left:76.4pt;margin-top:430.45pt;width:99.2pt;height:25.25pt;z-index:251668480" arcsize="10923f">
            <v:textbox style="mso-next-textbox:#_x0000_s1149">
              <w:txbxContent>
                <w:p w:rsidR="00571EF3" w:rsidRPr="00062B50" w:rsidRDefault="00571EF3" w:rsidP="00571EF3">
                  <w:pPr>
                    <w:jc w:val="center"/>
                    <w:rPr>
                      <w:rFonts w:cs="Times New Roman"/>
                    </w:rPr>
                  </w:pPr>
                  <w:r>
                    <w:rPr>
                      <w:rFonts w:cs="Times New Roman"/>
                    </w:rPr>
                    <w:t>Empathy</w:t>
                  </w:r>
                </w:p>
              </w:txbxContent>
            </v:textbox>
          </v:roundrect>
        </w:pict>
      </w:r>
      <w:r w:rsidRPr="00B51CCC">
        <w:rPr>
          <w:noProof/>
        </w:rPr>
        <w:pict>
          <v:roundrect id="_x0000_s1148" style="position:absolute;left:0;text-align:left;margin-left:76.4pt;margin-top:356.6pt;width:99.2pt;height:25.25pt;z-index:251667456" arcsize="10923f">
            <v:textbox style="mso-next-textbox:#_x0000_s1148">
              <w:txbxContent>
                <w:p w:rsidR="00571EF3" w:rsidRPr="00062B50" w:rsidRDefault="00571EF3" w:rsidP="00571EF3">
                  <w:pPr>
                    <w:jc w:val="center"/>
                    <w:rPr>
                      <w:rFonts w:cs="Times New Roman"/>
                    </w:rPr>
                  </w:pPr>
                  <w:r>
                    <w:rPr>
                      <w:rFonts w:cs="Times New Roman"/>
                    </w:rPr>
                    <w:t>Responsiveness</w:t>
                  </w:r>
                </w:p>
              </w:txbxContent>
            </v:textbox>
          </v:roundrect>
        </w:pict>
      </w:r>
      <w:r w:rsidRPr="00B51CCC">
        <w:rPr>
          <w:noProof/>
        </w:rPr>
        <w:pict>
          <v:roundrect id="_x0000_s1147" style="position:absolute;left:0;text-align:left;margin-left:76.4pt;margin-top:183pt;width:99.2pt;height:25.25pt;z-index:251666432" arcsize="10923f">
            <v:textbox style="mso-next-textbox:#_x0000_s1147">
              <w:txbxContent>
                <w:p w:rsidR="00571EF3" w:rsidRPr="00062B50" w:rsidRDefault="00571EF3" w:rsidP="00571EF3">
                  <w:pPr>
                    <w:jc w:val="center"/>
                    <w:rPr>
                      <w:rFonts w:cs="Times New Roman"/>
                    </w:rPr>
                  </w:pPr>
                  <w:r>
                    <w:rPr>
                      <w:rFonts w:cs="Times New Roman"/>
                    </w:rPr>
                    <w:t>Navigat</w:t>
                  </w:r>
                  <w:r w:rsidR="00452B88">
                    <w:rPr>
                      <w:rFonts w:cs="Times New Roman"/>
                    </w:rPr>
                    <w:t>ion</w:t>
                  </w:r>
                </w:p>
              </w:txbxContent>
            </v:textbox>
          </v:roundrect>
        </w:pict>
      </w:r>
      <w:r w:rsidRPr="00B51CCC">
        <w:rPr>
          <w:noProof/>
        </w:rPr>
        <w:pict>
          <v:roundrect id="_x0000_s1146" style="position:absolute;left:0;text-align:left;margin-left:76.4pt;margin-top:219.75pt;width:99.2pt;height:25.25pt;z-index:251665408" arcsize="10923f">
            <v:textbox style="mso-next-textbox:#_x0000_s1146">
              <w:txbxContent>
                <w:p w:rsidR="00571EF3" w:rsidRPr="00062B50" w:rsidRDefault="00571EF3" w:rsidP="00571EF3">
                  <w:pPr>
                    <w:jc w:val="center"/>
                    <w:rPr>
                      <w:rFonts w:cs="Times New Roman"/>
                    </w:rPr>
                  </w:pPr>
                  <w:r>
                    <w:rPr>
                      <w:rFonts w:cs="Times New Roman"/>
                    </w:rPr>
                    <w:t>Ease of Use</w:t>
                  </w:r>
                </w:p>
              </w:txbxContent>
            </v:textbox>
          </v:roundrect>
        </w:pict>
      </w:r>
      <w:r w:rsidRPr="00B51CCC">
        <w:rPr>
          <w:noProof/>
        </w:rPr>
        <w:pict>
          <v:roundrect id="_x0000_s1145" style="position:absolute;left:0;text-align:left;margin-left:76.4pt;margin-top:255.45pt;width:99.2pt;height:25.25pt;z-index:251664384" arcsize="10923f">
            <v:textbox style="mso-next-textbox:#_x0000_s1145">
              <w:txbxContent>
                <w:p w:rsidR="00571EF3" w:rsidRPr="00062B50" w:rsidRDefault="00571EF3" w:rsidP="00571EF3">
                  <w:pPr>
                    <w:jc w:val="center"/>
                    <w:rPr>
                      <w:rFonts w:cs="Times New Roman"/>
                    </w:rPr>
                  </w:pPr>
                  <w:r>
                    <w:rPr>
                      <w:rFonts w:cs="Times New Roman"/>
                    </w:rPr>
                    <w:t>Response Time</w:t>
                  </w:r>
                </w:p>
              </w:txbxContent>
            </v:textbox>
          </v:roundrect>
        </w:pict>
      </w:r>
    </w:p>
    <w:p w:rsidR="00571EF3" w:rsidRDefault="00571EF3" w:rsidP="00571EF3">
      <w:pPr>
        <w:ind w:left="709"/>
      </w:pPr>
    </w:p>
    <w:p w:rsidR="00571EF3" w:rsidRDefault="00571EF3" w:rsidP="00571EF3">
      <w:pPr>
        <w:ind w:left="709"/>
      </w:pPr>
    </w:p>
    <w:p w:rsidR="00571EF3" w:rsidRDefault="00B51CCC" w:rsidP="00571EF3">
      <w:pPr>
        <w:tabs>
          <w:tab w:val="left" w:pos="2145"/>
        </w:tabs>
        <w:ind w:left="709"/>
      </w:pPr>
      <w:r>
        <w:rPr>
          <w:noProof/>
        </w:rPr>
        <w:pict>
          <v:roundrect id="_x0000_s1184" style="position:absolute;left:0;text-align:left;margin-left:168.6pt;margin-top:8.2pt;width:29.2pt;height:19.95pt;z-index:251704320" arcsize="10923f" filled="f" stroked="f">
            <v:textbox style="mso-next-textbox:#_x0000_s1184">
              <w:txbxContent>
                <w:p w:rsidR="00571EF3" w:rsidRPr="00062B50" w:rsidRDefault="00571EF3" w:rsidP="00571EF3">
                  <w:pPr>
                    <w:jc w:val="center"/>
                    <w:rPr>
                      <w:rFonts w:cs="Times New Roman"/>
                    </w:rPr>
                  </w:pPr>
                  <w:r>
                    <w:rPr>
                      <w:rFonts w:cs="Times New Roman"/>
                    </w:rPr>
                    <w:t>H</w:t>
                  </w:r>
                  <w:r>
                    <w:rPr>
                      <w:rFonts w:cs="Times New Roman"/>
                      <w:vertAlign w:val="subscript"/>
                    </w:rPr>
                    <w:t>3</w:t>
                  </w:r>
                </w:p>
              </w:txbxContent>
            </v:textbox>
          </v:roundrect>
        </w:pict>
      </w:r>
      <w:r w:rsidR="00571EF3">
        <w:tab/>
      </w:r>
    </w:p>
    <w:p w:rsidR="00571EF3" w:rsidRPr="00062B50" w:rsidRDefault="00571EF3" w:rsidP="00571EF3">
      <w:pPr>
        <w:ind w:left="709"/>
      </w:pPr>
    </w:p>
    <w:p w:rsidR="00571EF3" w:rsidRPr="00062B50" w:rsidRDefault="00571EF3" w:rsidP="00571EF3">
      <w:pPr>
        <w:ind w:left="709"/>
      </w:pPr>
    </w:p>
    <w:p w:rsidR="00571EF3" w:rsidRDefault="00571EF3" w:rsidP="00571EF3">
      <w:pPr>
        <w:ind w:left="709"/>
      </w:pPr>
    </w:p>
    <w:p w:rsidR="00571EF3" w:rsidRPr="00062B50" w:rsidRDefault="00571EF3" w:rsidP="00571EF3">
      <w:pPr>
        <w:tabs>
          <w:tab w:val="left" w:pos="3324"/>
          <w:tab w:val="center" w:pos="4135"/>
        </w:tabs>
        <w:ind w:left="709"/>
      </w:pPr>
      <w:r>
        <w:tab/>
      </w:r>
      <w:r>
        <w:tab/>
      </w:r>
    </w:p>
    <w:p w:rsidR="00571EF3" w:rsidRDefault="00571EF3" w:rsidP="00571EF3">
      <w:pPr>
        <w:pStyle w:val="ListParagraph"/>
        <w:spacing w:line="480" w:lineRule="auto"/>
        <w:ind w:left="1135"/>
        <w:jc w:val="both"/>
        <w:rPr>
          <w:rFonts w:ascii="Times New Roman" w:hAnsi="Times New Roman" w:cs="Times New Roman"/>
          <w:b/>
          <w:sz w:val="24"/>
          <w:szCs w:val="24"/>
        </w:rPr>
      </w:pPr>
    </w:p>
    <w:p w:rsidR="00571EF3" w:rsidRDefault="00571EF3" w:rsidP="00571EF3">
      <w:pPr>
        <w:pStyle w:val="ListParagraph"/>
        <w:spacing w:line="480" w:lineRule="auto"/>
        <w:ind w:left="1135"/>
        <w:jc w:val="both"/>
        <w:rPr>
          <w:rFonts w:ascii="Times New Roman" w:hAnsi="Times New Roman" w:cs="Times New Roman"/>
          <w:b/>
          <w:sz w:val="24"/>
          <w:szCs w:val="24"/>
        </w:rPr>
      </w:pPr>
    </w:p>
    <w:p w:rsidR="00571EF3" w:rsidRDefault="00571EF3" w:rsidP="00571EF3">
      <w:pPr>
        <w:pStyle w:val="ListParagraph"/>
        <w:spacing w:line="480" w:lineRule="auto"/>
        <w:ind w:left="1135"/>
        <w:jc w:val="both"/>
        <w:rPr>
          <w:rFonts w:ascii="Times New Roman" w:hAnsi="Times New Roman" w:cs="Times New Roman"/>
          <w:b/>
          <w:sz w:val="24"/>
          <w:szCs w:val="24"/>
        </w:rPr>
      </w:pPr>
    </w:p>
    <w:p w:rsidR="00571EF3" w:rsidRDefault="00571EF3" w:rsidP="00571EF3">
      <w:pPr>
        <w:pStyle w:val="ListParagraph"/>
        <w:spacing w:line="480" w:lineRule="auto"/>
        <w:ind w:left="1135"/>
        <w:jc w:val="both"/>
        <w:rPr>
          <w:rFonts w:ascii="Times New Roman" w:hAnsi="Times New Roman" w:cs="Times New Roman"/>
          <w:b/>
          <w:sz w:val="24"/>
          <w:szCs w:val="24"/>
        </w:rPr>
      </w:pPr>
    </w:p>
    <w:p w:rsidR="00571EF3" w:rsidRDefault="00571EF3" w:rsidP="00571EF3">
      <w:pPr>
        <w:pStyle w:val="ListParagraph"/>
        <w:spacing w:line="480" w:lineRule="auto"/>
        <w:ind w:left="1135"/>
        <w:jc w:val="both"/>
        <w:rPr>
          <w:rFonts w:ascii="Times New Roman" w:hAnsi="Times New Roman" w:cs="Times New Roman"/>
          <w:b/>
          <w:sz w:val="24"/>
          <w:szCs w:val="24"/>
        </w:rPr>
      </w:pPr>
    </w:p>
    <w:p w:rsidR="00571EF3" w:rsidRDefault="00571EF3" w:rsidP="00571EF3">
      <w:pPr>
        <w:pStyle w:val="ListParagraph"/>
        <w:spacing w:line="480" w:lineRule="auto"/>
        <w:ind w:left="426"/>
        <w:jc w:val="both"/>
        <w:rPr>
          <w:rFonts w:ascii="Times New Roman" w:hAnsi="Times New Roman" w:cs="Times New Roman"/>
          <w:b/>
          <w:sz w:val="24"/>
          <w:szCs w:val="24"/>
        </w:rPr>
      </w:pPr>
    </w:p>
    <w:p w:rsidR="00571EF3" w:rsidRDefault="00571EF3" w:rsidP="00571EF3">
      <w:pPr>
        <w:pStyle w:val="ListParagraph"/>
        <w:spacing w:line="480" w:lineRule="auto"/>
        <w:ind w:left="426"/>
        <w:jc w:val="both"/>
        <w:rPr>
          <w:rFonts w:ascii="Times New Roman" w:hAnsi="Times New Roman" w:cs="Times New Roman"/>
          <w:b/>
          <w:sz w:val="24"/>
          <w:szCs w:val="24"/>
        </w:rPr>
      </w:pPr>
    </w:p>
    <w:p w:rsidR="00571EF3" w:rsidRDefault="00571EF3" w:rsidP="00571EF3">
      <w:pPr>
        <w:pStyle w:val="ListParagraph"/>
        <w:spacing w:line="480" w:lineRule="auto"/>
        <w:ind w:left="426"/>
        <w:jc w:val="both"/>
        <w:rPr>
          <w:rFonts w:ascii="Times New Roman" w:hAnsi="Times New Roman" w:cs="Times New Roman"/>
          <w:b/>
          <w:sz w:val="24"/>
          <w:szCs w:val="24"/>
        </w:rPr>
      </w:pPr>
    </w:p>
    <w:p w:rsidR="00571EF3" w:rsidRDefault="00571EF3" w:rsidP="00571EF3">
      <w:pPr>
        <w:pStyle w:val="ListParagraph"/>
        <w:spacing w:line="480" w:lineRule="auto"/>
        <w:ind w:left="426"/>
        <w:jc w:val="both"/>
        <w:rPr>
          <w:rFonts w:ascii="Times New Roman" w:hAnsi="Times New Roman" w:cs="Times New Roman"/>
          <w:b/>
          <w:sz w:val="24"/>
          <w:szCs w:val="24"/>
        </w:rPr>
      </w:pPr>
    </w:p>
    <w:p w:rsidR="00571EF3" w:rsidRDefault="00571EF3" w:rsidP="00571EF3">
      <w:pPr>
        <w:pStyle w:val="ListParagraph"/>
        <w:spacing w:line="480" w:lineRule="auto"/>
        <w:ind w:left="426"/>
        <w:jc w:val="both"/>
        <w:rPr>
          <w:rFonts w:ascii="Times New Roman" w:hAnsi="Times New Roman" w:cs="Times New Roman"/>
          <w:b/>
          <w:sz w:val="24"/>
          <w:szCs w:val="24"/>
        </w:rPr>
      </w:pPr>
    </w:p>
    <w:p w:rsidR="00F35E1A" w:rsidRDefault="00F35E1A">
      <w:pPr>
        <w:rPr>
          <w:rFonts w:ascii="Times New Roman" w:hAnsi="Times New Roman" w:cs="Times New Roman"/>
          <w:b/>
          <w:sz w:val="24"/>
          <w:szCs w:val="24"/>
        </w:rPr>
      </w:pPr>
      <w:r>
        <w:rPr>
          <w:rFonts w:ascii="Times New Roman" w:hAnsi="Times New Roman" w:cs="Times New Roman"/>
          <w:b/>
          <w:sz w:val="24"/>
          <w:szCs w:val="24"/>
        </w:rPr>
        <w:br w:type="page"/>
      </w:r>
    </w:p>
    <w:p w:rsidR="00FC2808" w:rsidRDefault="00FC2808" w:rsidP="00571EF3">
      <w:pPr>
        <w:pStyle w:val="ListParagraph"/>
        <w:numPr>
          <w:ilvl w:val="1"/>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Hypothesis Formulation</w:t>
      </w:r>
    </w:p>
    <w:p w:rsidR="00FC2808" w:rsidRPr="00571EF3" w:rsidRDefault="00FC2808" w:rsidP="00571EF3">
      <w:pPr>
        <w:pStyle w:val="ListParagraph"/>
        <w:numPr>
          <w:ilvl w:val="2"/>
          <w:numId w:val="6"/>
        </w:numPr>
        <w:spacing w:line="480" w:lineRule="auto"/>
        <w:jc w:val="both"/>
        <w:rPr>
          <w:rFonts w:ascii="Times New Roman" w:hAnsi="Times New Roman" w:cs="Times New Roman"/>
          <w:b/>
          <w:sz w:val="24"/>
          <w:szCs w:val="24"/>
        </w:rPr>
      </w:pPr>
      <w:r w:rsidRPr="00571EF3">
        <w:rPr>
          <w:rFonts w:ascii="Times New Roman" w:hAnsi="Times New Roman" w:cs="Times New Roman"/>
          <w:b/>
          <w:sz w:val="24"/>
          <w:szCs w:val="24"/>
        </w:rPr>
        <w:t>Accuracy and Customer Satisfaction</w:t>
      </w:r>
    </w:p>
    <w:p w:rsidR="00FC2808" w:rsidRDefault="00FC2808" w:rsidP="00571EF3">
      <w:pPr>
        <w:pStyle w:val="ListParagraph"/>
        <w:spacing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Accuracy of information is concerned with the reliability of website content. </w:t>
      </w:r>
      <w:proofErr w:type="spellStart"/>
      <w:r>
        <w:rPr>
          <w:rFonts w:ascii="Times New Roman" w:hAnsi="Times New Roman" w:cs="Times New Roman"/>
          <w:sz w:val="24"/>
          <w:szCs w:val="24"/>
        </w:rPr>
        <w:t>Kateranttanakul</w:t>
      </w:r>
      <w:proofErr w:type="spellEnd"/>
      <w:r>
        <w:rPr>
          <w:rFonts w:ascii="Times New Roman" w:hAnsi="Times New Roman" w:cs="Times New Roman"/>
          <w:sz w:val="24"/>
          <w:szCs w:val="24"/>
        </w:rPr>
        <w:t xml:space="preserve"> (2002) urged that the reliability of website content facilitates consumers to perceive lower risks, better justifications for their decisions and ease in reaching</w:t>
      </w:r>
      <w:r w:rsidR="00374853">
        <w:rPr>
          <w:rFonts w:ascii="Times New Roman" w:hAnsi="Times New Roman" w:cs="Times New Roman"/>
          <w:sz w:val="24"/>
          <w:szCs w:val="24"/>
        </w:rPr>
        <w:t xml:space="preserve"> the optimal decisions, and to affect</w:t>
      </w:r>
      <w:r w:rsidR="00F459B0">
        <w:rPr>
          <w:rFonts w:ascii="Times New Roman" w:hAnsi="Times New Roman" w:cs="Times New Roman"/>
          <w:sz w:val="24"/>
          <w:szCs w:val="24"/>
        </w:rPr>
        <w:t xml:space="preserve"> customer satisfaction and intention to purchase online. The reliability of the information affects consumer evaluation of the website and </w:t>
      </w:r>
      <w:r w:rsidR="003E2751">
        <w:rPr>
          <w:rFonts w:ascii="Times New Roman" w:hAnsi="Times New Roman" w:cs="Times New Roman"/>
          <w:sz w:val="24"/>
          <w:szCs w:val="24"/>
        </w:rPr>
        <w:t>purchasing</w:t>
      </w:r>
      <w:r w:rsidR="00F459B0">
        <w:rPr>
          <w:rFonts w:ascii="Times New Roman" w:hAnsi="Times New Roman" w:cs="Times New Roman"/>
          <w:sz w:val="24"/>
          <w:szCs w:val="24"/>
        </w:rPr>
        <w:t xml:space="preserve"> decision. Based on the </w:t>
      </w:r>
      <w:r w:rsidR="003E2751">
        <w:rPr>
          <w:rFonts w:ascii="Times New Roman" w:hAnsi="Times New Roman" w:cs="Times New Roman"/>
          <w:sz w:val="24"/>
          <w:szCs w:val="24"/>
        </w:rPr>
        <w:t>literature</w:t>
      </w:r>
      <w:r w:rsidR="00F459B0">
        <w:rPr>
          <w:rFonts w:ascii="Times New Roman" w:hAnsi="Times New Roman" w:cs="Times New Roman"/>
          <w:sz w:val="24"/>
          <w:szCs w:val="24"/>
        </w:rPr>
        <w:t xml:space="preserve"> above, following hypothesis is </w:t>
      </w:r>
      <w:proofErr w:type="gramStart"/>
      <w:r w:rsidR="00F459B0">
        <w:rPr>
          <w:rFonts w:ascii="Times New Roman" w:hAnsi="Times New Roman" w:cs="Times New Roman"/>
          <w:sz w:val="24"/>
          <w:szCs w:val="24"/>
        </w:rPr>
        <w:t>p</w:t>
      </w:r>
      <w:r w:rsidR="00374853">
        <w:rPr>
          <w:rFonts w:ascii="Times New Roman" w:hAnsi="Times New Roman" w:cs="Times New Roman"/>
          <w:sz w:val="24"/>
          <w:szCs w:val="24"/>
        </w:rPr>
        <w:t>roposed :</w:t>
      </w:r>
      <w:proofErr w:type="gramEnd"/>
    </w:p>
    <w:p w:rsidR="00F459B0" w:rsidRDefault="00F459B0" w:rsidP="00FC2808">
      <w:pPr>
        <w:pStyle w:val="ListParagraph"/>
        <w:spacing w:line="480" w:lineRule="auto"/>
        <w:ind w:left="780"/>
        <w:jc w:val="both"/>
        <w:rPr>
          <w:rFonts w:ascii="Times New Roman" w:hAnsi="Times New Roman" w:cs="Times New Roman"/>
          <w:i/>
          <w:sz w:val="24"/>
          <w:szCs w:val="24"/>
        </w:rPr>
      </w:pPr>
      <w:r w:rsidRPr="00F459B0">
        <w:rPr>
          <w:rFonts w:ascii="Times New Roman" w:hAnsi="Times New Roman" w:cs="Times New Roman"/>
          <w:i/>
          <w:sz w:val="24"/>
          <w:szCs w:val="24"/>
        </w:rPr>
        <w:tab/>
        <w:t xml:space="preserve">H1. Accuracy in an online store information </w:t>
      </w:r>
      <w:r>
        <w:rPr>
          <w:rFonts w:ascii="Times New Roman" w:hAnsi="Times New Roman" w:cs="Times New Roman"/>
          <w:i/>
          <w:sz w:val="24"/>
          <w:szCs w:val="24"/>
        </w:rPr>
        <w:t>q</w:t>
      </w:r>
      <w:r w:rsidRPr="00F459B0">
        <w:rPr>
          <w:rFonts w:ascii="Times New Roman" w:hAnsi="Times New Roman" w:cs="Times New Roman"/>
          <w:i/>
          <w:sz w:val="24"/>
          <w:szCs w:val="24"/>
        </w:rPr>
        <w:t>uality positively influences customer satisfaction.</w:t>
      </w:r>
    </w:p>
    <w:p w:rsidR="00F459B0" w:rsidRPr="00F459B0" w:rsidRDefault="00F459B0" w:rsidP="00571EF3">
      <w:pPr>
        <w:pStyle w:val="ListParagraph"/>
        <w:spacing w:line="240" w:lineRule="auto"/>
        <w:ind w:left="780"/>
        <w:jc w:val="both"/>
        <w:rPr>
          <w:rFonts w:ascii="Times New Roman" w:hAnsi="Times New Roman" w:cs="Times New Roman"/>
          <w:i/>
          <w:sz w:val="24"/>
          <w:szCs w:val="24"/>
        </w:rPr>
      </w:pPr>
    </w:p>
    <w:p w:rsidR="00FC2808" w:rsidRDefault="00FC2808" w:rsidP="00571EF3">
      <w:pPr>
        <w:pStyle w:val="ListParagraph"/>
        <w:numPr>
          <w:ilvl w:val="2"/>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t>Content and Customer Satisfaction</w:t>
      </w:r>
    </w:p>
    <w:p w:rsidR="00C74D4F" w:rsidRDefault="00F459B0" w:rsidP="00571EF3">
      <w:pPr>
        <w:pStyle w:val="ListParagraph"/>
        <w:spacing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Content of information r</w:t>
      </w:r>
      <w:r w:rsidR="00C74D4F">
        <w:rPr>
          <w:rFonts w:ascii="Times New Roman" w:hAnsi="Times New Roman" w:cs="Times New Roman"/>
          <w:sz w:val="24"/>
          <w:szCs w:val="24"/>
        </w:rPr>
        <w:t>e</w:t>
      </w:r>
      <w:r>
        <w:rPr>
          <w:rFonts w:ascii="Times New Roman" w:hAnsi="Times New Roman" w:cs="Times New Roman"/>
          <w:sz w:val="24"/>
          <w:szCs w:val="24"/>
        </w:rPr>
        <w:t xml:space="preserve">fers to the relevance and completeness of website content. </w:t>
      </w:r>
      <w:r w:rsidR="006F52FF" w:rsidRPr="006F52FF">
        <w:rPr>
          <w:rFonts w:ascii="Times New Roman" w:hAnsi="Times New Roman" w:cs="Times New Roman"/>
          <w:sz w:val="24"/>
          <w:szCs w:val="24"/>
        </w:rPr>
        <w:t>I</w:t>
      </w:r>
      <w:r w:rsidRPr="006F52FF">
        <w:rPr>
          <w:rFonts w:ascii="Times New Roman" w:hAnsi="Times New Roman" w:cs="Times New Roman"/>
          <w:sz w:val="24"/>
          <w:szCs w:val="24"/>
        </w:rPr>
        <w:t>nternet</w:t>
      </w:r>
      <w:r w:rsidR="006F52FF" w:rsidRPr="006F52FF">
        <w:rPr>
          <w:rFonts w:ascii="Times New Roman" w:hAnsi="Times New Roman" w:cs="Times New Roman"/>
          <w:sz w:val="24"/>
          <w:szCs w:val="24"/>
        </w:rPr>
        <w:t>’s</w:t>
      </w:r>
      <w:r w:rsidRPr="006F52FF">
        <w:rPr>
          <w:rFonts w:ascii="Times New Roman" w:hAnsi="Times New Roman" w:cs="Times New Roman"/>
          <w:sz w:val="24"/>
          <w:szCs w:val="24"/>
        </w:rPr>
        <w:t xml:space="preserve"> consumers are </w:t>
      </w:r>
      <w:r w:rsidR="006F52FF" w:rsidRPr="006F52FF">
        <w:rPr>
          <w:rFonts w:ascii="Times New Roman" w:hAnsi="Times New Roman" w:cs="Times New Roman"/>
          <w:sz w:val="24"/>
          <w:szCs w:val="24"/>
        </w:rPr>
        <w:t>conscious of their</w:t>
      </w:r>
      <w:r w:rsidRPr="006F52FF">
        <w:rPr>
          <w:rFonts w:ascii="Times New Roman" w:hAnsi="Times New Roman" w:cs="Times New Roman"/>
          <w:sz w:val="24"/>
          <w:szCs w:val="24"/>
        </w:rPr>
        <w:t xml:space="preserve"> time</w:t>
      </w:r>
      <w:r>
        <w:rPr>
          <w:rFonts w:ascii="Times New Roman" w:hAnsi="Times New Roman" w:cs="Times New Roman"/>
          <w:sz w:val="24"/>
          <w:szCs w:val="24"/>
        </w:rPr>
        <w:t xml:space="preserve">. </w:t>
      </w:r>
      <w:proofErr w:type="spellStart"/>
      <w:r>
        <w:rPr>
          <w:rFonts w:ascii="Times New Roman" w:hAnsi="Times New Roman" w:cs="Times New Roman"/>
          <w:sz w:val="24"/>
          <w:szCs w:val="24"/>
        </w:rPr>
        <w:t>Madu</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Madu</w:t>
      </w:r>
      <w:proofErr w:type="spellEnd"/>
      <w:r>
        <w:rPr>
          <w:rFonts w:ascii="Times New Roman" w:hAnsi="Times New Roman" w:cs="Times New Roman"/>
          <w:sz w:val="24"/>
          <w:szCs w:val="24"/>
        </w:rPr>
        <w:t xml:space="preserve"> (2002</w:t>
      </w:r>
      <w:r w:rsidR="00C74D4F">
        <w:rPr>
          <w:rFonts w:ascii="Times New Roman" w:hAnsi="Times New Roman" w:cs="Times New Roman"/>
          <w:sz w:val="24"/>
          <w:szCs w:val="24"/>
        </w:rPr>
        <w:t>)</w:t>
      </w:r>
      <w:r>
        <w:rPr>
          <w:rFonts w:ascii="Times New Roman" w:hAnsi="Times New Roman" w:cs="Times New Roman"/>
          <w:sz w:val="24"/>
          <w:szCs w:val="24"/>
        </w:rPr>
        <w:t xml:space="preserve"> urged that Internet users rarely read web pages in detail but rather scan the pages to find the information they needed. Consumers want to find the information that they want quickly and </w:t>
      </w:r>
      <w:r w:rsidR="00C74D4F">
        <w:rPr>
          <w:rFonts w:ascii="Times New Roman" w:hAnsi="Times New Roman" w:cs="Times New Roman"/>
          <w:sz w:val="24"/>
          <w:szCs w:val="24"/>
        </w:rPr>
        <w:t>with the little effort (Nah and Davis, 2002). It</w:t>
      </w:r>
      <w:r w:rsidR="00654C64">
        <w:rPr>
          <w:rFonts w:ascii="Times New Roman" w:hAnsi="Times New Roman" w:cs="Times New Roman"/>
          <w:sz w:val="24"/>
          <w:szCs w:val="24"/>
        </w:rPr>
        <w:t xml:space="preserve"> is</w:t>
      </w:r>
      <w:r w:rsidR="00C74D4F">
        <w:rPr>
          <w:rFonts w:ascii="Times New Roman" w:hAnsi="Times New Roman" w:cs="Times New Roman"/>
          <w:sz w:val="24"/>
          <w:szCs w:val="24"/>
        </w:rPr>
        <w:t xml:space="preserve"> important to deliver concise and relevant information on the website. Based on the </w:t>
      </w:r>
      <w:r w:rsidR="003E2751">
        <w:rPr>
          <w:rFonts w:ascii="Times New Roman" w:hAnsi="Times New Roman" w:cs="Times New Roman"/>
          <w:sz w:val="24"/>
          <w:szCs w:val="24"/>
        </w:rPr>
        <w:t>literature</w:t>
      </w:r>
      <w:r w:rsidR="00C74D4F">
        <w:rPr>
          <w:rFonts w:ascii="Times New Roman" w:hAnsi="Times New Roman" w:cs="Times New Roman"/>
          <w:sz w:val="24"/>
          <w:szCs w:val="24"/>
        </w:rPr>
        <w:t xml:space="preserve"> above, f</w:t>
      </w:r>
      <w:r w:rsidR="00374853">
        <w:rPr>
          <w:rFonts w:ascii="Times New Roman" w:hAnsi="Times New Roman" w:cs="Times New Roman"/>
          <w:sz w:val="24"/>
          <w:szCs w:val="24"/>
        </w:rPr>
        <w:t xml:space="preserve">ollowing hypothesis is </w:t>
      </w:r>
      <w:proofErr w:type="gramStart"/>
      <w:r w:rsidR="00374853">
        <w:rPr>
          <w:rFonts w:ascii="Times New Roman" w:hAnsi="Times New Roman" w:cs="Times New Roman"/>
          <w:sz w:val="24"/>
          <w:szCs w:val="24"/>
        </w:rPr>
        <w:t>proposed :</w:t>
      </w:r>
      <w:proofErr w:type="gramEnd"/>
    </w:p>
    <w:p w:rsidR="00C74D4F" w:rsidRDefault="00C74D4F" w:rsidP="00F459B0">
      <w:pPr>
        <w:pStyle w:val="ListParagraph"/>
        <w:spacing w:line="480" w:lineRule="auto"/>
        <w:ind w:left="780"/>
        <w:jc w:val="both"/>
        <w:rPr>
          <w:rFonts w:ascii="Times New Roman" w:hAnsi="Times New Roman" w:cs="Times New Roman"/>
          <w:i/>
          <w:sz w:val="24"/>
          <w:szCs w:val="24"/>
        </w:rPr>
      </w:pPr>
      <w:r w:rsidRPr="00C74D4F">
        <w:rPr>
          <w:rFonts w:ascii="Times New Roman" w:hAnsi="Times New Roman" w:cs="Times New Roman"/>
          <w:i/>
          <w:sz w:val="24"/>
          <w:szCs w:val="24"/>
        </w:rPr>
        <w:tab/>
        <w:t>H2. Content in an online store information quality positively influences customer satisfaction.</w:t>
      </w:r>
    </w:p>
    <w:p w:rsidR="00F35E1A" w:rsidRDefault="00F35E1A">
      <w:pPr>
        <w:rPr>
          <w:rFonts w:ascii="Times New Roman" w:hAnsi="Times New Roman" w:cs="Times New Roman"/>
          <w:i/>
          <w:sz w:val="24"/>
          <w:szCs w:val="24"/>
        </w:rPr>
      </w:pPr>
      <w:r>
        <w:rPr>
          <w:rFonts w:ascii="Times New Roman" w:hAnsi="Times New Roman" w:cs="Times New Roman"/>
          <w:i/>
          <w:sz w:val="24"/>
          <w:szCs w:val="24"/>
        </w:rPr>
        <w:br w:type="page"/>
      </w:r>
    </w:p>
    <w:p w:rsidR="00C74D4F" w:rsidRDefault="00FC2808" w:rsidP="00571EF3">
      <w:pPr>
        <w:pStyle w:val="ListParagraph"/>
        <w:numPr>
          <w:ilvl w:val="2"/>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Format and Customer Satisfaction</w:t>
      </w:r>
    </w:p>
    <w:p w:rsidR="00C74D4F" w:rsidRPr="00571EF3" w:rsidRDefault="00C74D4F" w:rsidP="00571EF3">
      <w:pPr>
        <w:pStyle w:val="ListParagraph"/>
        <w:spacing w:line="480" w:lineRule="auto"/>
        <w:ind w:left="0" w:firstLine="709"/>
        <w:jc w:val="both"/>
        <w:rPr>
          <w:rFonts w:ascii="Times New Roman" w:hAnsi="Times New Roman" w:cs="Times New Roman"/>
          <w:sz w:val="24"/>
          <w:szCs w:val="24"/>
        </w:rPr>
      </w:pPr>
      <w:r w:rsidRPr="00571EF3">
        <w:rPr>
          <w:rFonts w:ascii="Times New Roman" w:hAnsi="Times New Roman" w:cs="Times New Roman"/>
          <w:sz w:val="24"/>
          <w:szCs w:val="24"/>
        </w:rPr>
        <w:t>Format of information focuses on how the information presented in the website. At the information searching stage, the search activity is influenced by the degree of difficulty and the amount of time taken (Waite and Harrison, 2002). It is therefore important to provide relevant information in a format that maximizes the utility of consumer search activity. The Web is a medium that can provide users/consumers a number of levels of richness, ranging from text-based to multimedia. Media richness theory suggested that the multimedia interactive format provides capabilities richer than the text, making information more attractive and useful to users/consumers (Palmer and Griffith, 1998</w:t>
      </w:r>
      <w:r w:rsidRPr="00C74D4F">
        <w:rPr>
          <w:rFonts w:ascii="Times New Roman" w:hAnsi="Times New Roman" w:cs="Times New Roman"/>
          <w:sz w:val="24"/>
          <w:szCs w:val="24"/>
        </w:rPr>
        <w:t>). Based on the literature above, f</w:t>
      </w:r>
      <w:r w:rsidR="00374853">
        <w:rPr>
          <w:rFonts w:ascii="Times New Roman" w:hAnsi="Times New Roman" w:cs="Times New Roman"/>
          <w:sz w:val="24"/>
          <w:szCs w:val="24"/>
        </w:rPr>
        <w:t>ollowing hypothesis is proposed :</w:t>
      </w:r>
    </w:p>
    <w:p w:rsidR="00C74D4F" w:rsidRPr="00C74D4F" w:rsidRDefault="00C74D4F" w:rsidP="00C74D4F">
      <w:pPr>
        <w:pStyle w:val="ListParagraph"/>
        <w:spacing w:line="480" w:lineRule="auto"/>
        <w:ind w:left="780" w:firstLine="660"/>
        <w:jc w:val="both"/>
        <w:rPr>
          <w:rFonts w:ascii="Times New Roman" w:hAnsi="Times New Roman" w:cs="Times New Roman"/>
          <w:b/>
          <w:sz w:val="24"/>
          <w:szCs w:val="24"/>
        </w:rPr>
      </w:pPr>
      <w:r w:rsidRPr="00C74D4F">
        <w:rPr>
          <w:rFonts w:ascii="Times New Roman" w:hAnsi="Times New Roman" w:cs="Times New Roman"/>
          <w:i/>
          <w:sz w:val="24"/>
          <w:szCs w:val="24"/>
        </w:rPr>
        <w:t>H3. Format in an online store information quality positively influences customer satisfaction.</w:t>
      </w:r>
    </w:p>
    <w:p w:rsidR="00C74D4F" w:rsidRDefault="00C74D4F" w:rsidP="00571EF3">
      <w:pPr>
        <w:pStyle w:val="ListParagraph"/>
        <w:spacing w:line="240" w:lineRule="auto"/>
        <w:ind w:left="780"/>
        <w:jc w:val="both"/>
        <w:rPr>
          <w:rFonts w:ascii="Times New Roman" w:hAnsi="Times New Roman" w:cs="Times New Roman"/>
          <w:b/>
          <w:sz w:val="24"/>
          <w:szCs w:val="24"/>
        </w:rPr>
      </w:pPr>
    </w:p>
    <w:p w:rsidR="00FC2808" w:rsidRDefault="00FC2808" w:rsidP="00571EF3">
      <w:pPr>
        <w:pStyle w:val="ListParagraph"/>
        <w:numPr>
          <w:ilvl w:val="2"/>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t>Timeliness and Customer Satisfaction</w:t>
      </w:r>
    </w:p>
    <w:p w:rsidR="00C74D4F" w:rsidRPr="00571EF3" w:rsidRDefault="00C74D4F" w:rsidP="00571EF3">
      <w:pPr>
        <w:pStyle w:val="ListParagraph"/>
        <w:spacing w:line="480" w:lineRule="auto"/>
        <w:ind w:left="0" w:firstLine="709"/>
        <w:jc w:val="both"/>
        <w:rPr>
          <w:rFonts w:ascii="Times New Roman" w:hAnsi="Times New Roman" w:cs="Times New Roman"/>
          <w:sz w:val="24"/>
          <w:szCs w:val="24"/>
        </w:rPr>
      </w:pPr>
      <w:r w:rsidRPr="00571EF3">
        <w:rPr>
          <w:rFonts w:ascii="Times New Roman" w:hAnsi="Times New Roman" w:cs="Times New Roman"/>
          <w:sz w:val="24"/>
          <w:szCs w:val="24"/>
        </w:rPr>
        <w:t>Timeliness of information</w:t>
      </w:r>
      <w:r w:rsidR="00374853">
        <w:rPr>
          <w:rFonts w:ascii="Times New Roman" w:hAnsi="Times New Roman" w:cs="Times New Roman"/>
          <w:sz w:val="24"/>
          <w:szCs w:val="24"/>
        </w:rPr>
        <w:t xml:space="preserve"> is concern</w:t>
      </w:r>
      <w:r w:rsidRPr="00571EF3">
        <w:rPr>
          <w:rFonts w:ascii="Times New Roman" w:hAnsi="Times New Roman" w:cs="Times New Roman"/>
          <w:sz w:val="24"/>
          <w:szCs w:val="24"/>
        </w:rPr>
        <w:t xml:space="preserve"> about whether the information provided on the website is up-to-dated. </w:t>
      </w:r>
      <w:proofErr w:type="spellStart"/>
      <w:r w:rsidRPr="00571EF3">
        <w:rPr>
          <w:rFonts w:ascii="Times New Roman" w:hAnsi="Times New Roman" w:cs="Times New Roman"/>
          <w:sz w:val="24"/>
          <w:szCs w:val="24"/>
        </w:rPr>
        <w:t>Madu</w:t>
      </w:r>
      <w:proofErr w:type="spellEnd"/>
      <w:r w:rsidRPr="00571EF3">
        <w:rPr>
          <w:rFonts w:ascii="Times New Roman" w:hAnsi="Times New Roman" w:cs="Times New Roman"/>
          <w:sz w:val="24"/>
          <w:szCs w:val="24"/>
        </w:rPr>
        <w:t xml:space="preserve"> and </w:t>
      </w:r>
      <w:proofErr w:type="spellStart"/>
      <w:r w:rsidRPr="00571EF3">
        <w:rPr>
          <w:rFonts w:ascii="Times New Roman" w:hAnsi="Times New Roman" w:cs="Times New Roman"/>
          <w:sz w:val="24"/>
          <w:szCs w:val="24"/>
        </w:rPr>
        <w:t>Madu</w:t>
      </w:r>
      <w:proofErr w:type="spellEnd"/>
      <w:r w:rsidRPr="00571EF3">
        <w:rPr>
          <w:rFonts w:ascii="Times New Roman" w:hAnsi="Times New Roman" w:cs="Times New Roman"/>
          <w:sz w:val="24"/>
          <w:szCs w:val="24"/>
        </w:rPr>
        <w:t xml:space="preserve"> (2002) urged that when the website is not updated promptly, the website cannot deliver the expected performance and therefore provide</w:t>
      </w:r>
      <w:r w:rsidR="00374853">
        <w:rPr>
          <w:rFonts w:ascii="Times New Roman" w:hAnsi="Times New Roman" w:cs="Times New Roman"/>
          <w:sz w:val="24"/>
          <w:szCs w:val="24"/>
        </w:rPr>
        <w:t>s</w:t>
      </w:r>
      <w:r w:rsidRPr="00571EF3">
        <w:rPr>
          <w:rFonts w:ascii="Times New Roman" w:hAnsi="Times New Roman" w:cs="Times New Roman"/>
          <w:sz w:val="24"/>
          <w:szCs w:val="24"/>
        </w:rPr>
        <w:t xml:space="preserve"> no added value to consumers. </w:t>
      </w:r>
      <w:r w:rsidRPr="00C74D4F">
        <w:rPr>
          <w:rFonts w:ascii="Times New Roman" w:hAnsi="Times New Roman" w:cs="Times New Roman"/>
          <w:sz w:val="24"/>
          <w:szCs w:val="24"/>
        </w:rPr>
        <w:t>Based on the literature above, f</w:t>
      </w:r>
      <w:r w:rsidR="00374853">
        <w:rPr>
          <w:rFonts w:ascii="Times New Roman" w:hAnsi="Times New Roman" w:cs="Times New Roman"/>
          <w:sz w:val="24"/>
          <w:szCs w:val="24"/>
        </w:rPr>
        <w:t xml:space="preserve">ollowing hypothesis is </w:t>
      </w:r>
      <w:proofErr w:type="gramStart"/>
      <w:r w:rsidR="00374853">
        <w:rPr>
          <w:rFonts w:ascii="Times New Roman" w:hAnsi="Times New Roman" w:cs="Times New Roman"/>
          <w:sz w:val="24"/>
          <w:szCs w:val="24"/>
        </w:rPr>
        <w:t>proposed :</w:t>
      </w:r>
      <w:proofErr w:type="gramEnd"/>
    </w:p>
    <w:p w:rsidR="00F35E1A" w:rsidRDefault="00C74D4F" w:rsidP="00C74D4F">
      <w:pPr>
        <w:pStyle w:val="ListParagraph"/>
        <w:spacing w:line="480" w:lineRule="auto"/>
        <w:ind w:left="780" w:firstLine="660"/>
        <w:jc w:val="both"/>
        <w:rPr>
          <w:rFonts w:ascii="Times New Roman" w:hAnsi="Times New Roman" w:cs="Times New Roman"/>
          <w:i/>
          <w:sz w:val="24"/>
          <w:szCs w:val="24"/>
        </w:rPr>
      </w:pPr>
      <w:r w:rsidRPr="00C74D4F">
        <w:rPr>
          <w:rFonts w:ascii="Times New Roman" w:hAnsi="Times New Roman" w:cs="Times New Roman"/>
          <w:i/>
          <w:sz w:val="24"/>
          <w:szCs w:val="24"/>
        </w:rPr>
        <w:t>H4. Timeliness in an online store information quality positively influences customer satisfaction</w:t>
      </w:r>
      <w:r>
        <w:rPr>
          <w:rFonts w:ascii="Times New Roman" w:hAnsi="Times New Roman" w:cs="Times New Roman"/>
          <w:i/>
          <w:sz w:val="24"/>
          <w:szCs w:val="24"/>
        </w:rPr>
        <w:t>.</w:t>
      </w:r>
    </w:p>
    <w:p w:rsidR="00F35E1A" w:rsidRDefault="00F35E1A">
      <w:pPr>
        <w:rPr>
          <w:rFonts w:ascii="Times New Roman" w:hAnsi="Times New Roman" w:cs="Times New Roman"/>
          <w:i/>
          <w:sz w:val="24"/>
          <w:szCs w:val="24"/>
        </w:rPr>
      </w:pPr>
      <w:r>
        <w:rPr>
          <w:rFonts w:ascii="Times New Roman" w:hAnsi="Times New Roman" w:cs="Times New Roman"/>
          <w:i/>
          <w:sz w:val="24"/>
          <w:szCs w:val="24"/>
        </w:rPr>
        <w:br w:type="page"/>
      </w:r>
    </w:p>
    <w:p w:rsidR="00C74D4F" w:rsidRDefault="00FC2808" w:rsidP="00571EF3">
      <w:pPr>
        <w:pStyle w:val="ListParagraph"/>
        <w:numPr>
          <w:ilvl w:val="2"/>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Navigation and Customer Satisfaction</w:t>
      </w:r>
    </w:p>
    <w:p w:rsidR="00B847D4" w:rsidRPr="00571EF3" w:rsidRDefault="00C74D4F" w:rsidP="00571EF3">
      <w:pPr>
        <w:pStyle w:val="ListParagraph"/>
        <w:spacing w:line="480" w:lineRule="auto"/>
        <w:ind w:left="0" w:firstLine="709"/>
        <w:jc w:val="both"/>
        <w:rPr>
          <w:rFonts w:ascii="Times New Roman" w:hAnsi="Times New Roman" w:cs="Times New Roman"/>
          <w:sz w:val="24"/>
          <w:szCs w:val="24"/>
        </w:rPr>
      </w:pPr>
      <w:r w:rsidRPr="00571EF3">
        <w:rPr>
          <w:rFonts w:ascii="Times New Roman" w:hAnsi="Times New Roman" w:cs="Times New Roman"/>
          <w:sz w:val="24"/>
          <w:szCs w:val="24"/>
        </w:rPr>
        <w:t xml:space="preserve">Navigation </w:t>
      </w:r>
      <w:r w:rsidRPr="00C74D4F">
        <w:rPr>
          <w:rFonts w:ascii="Times New Roman" w:hAnsi="Times New Roman" w:cs="Times New Roman"/>
          <w:sz w:val="24"/>
          <w:szCs w:val="24"/>
        </w:rPr>
        <w:t>deals with the sequencing of pages, the organization of layout, and consistency of navigation tools. Usability researchers (Nielsen</w:t>
      </w:r>
      <w:r w:rsidR="006F52FF">
        <w:rPr>
          <w:rFonts w:ascii="Times New Roman" w:hAnsi="Times New Roman" w:cs="Times New Roman"/>
          <w:sz w:val="24"/>
          <w:szCs w:val="24"/>
        </w:rPr>
        <w:t>,</w:t>
      </w:r>
      <w:r w:rsidRPr="00C74D4F">
        <w:rPr>
          <w:rFonts w:ascii="Times New Roman" w:hAnsi="Times New Roman" w:cs="Times New Roman"/>
          <w:sz w:val="24"/>
          <w:szCs w:val="24"/>
        </w:rPr>
        <w:t xml:space="preserve"> 2000) suggested tha</w:t>
      </w:r>
      <w:r w:rsidR="00374853">
        <w:rPr>
          <w:rFonts w:ascii="Times New Roman" w:hAnsi="Times New Roman" w:cs="Times New Roman"/>
          <w:sz w:val="24"/>
          <w:szCs w:val="24"/>
        </w:rPr>
        <w:t>t organization and navigation are</w:t>
      </w:r>
      <w:r w:rsidRPr="00C74D4F">
        <w:rPr>
          <w:rFonts w:ascii="Times New Roman" w:hAnsi="Times New Roman" w:cs="Times New Roman"/>
          <w:sz w:val="24"/>
          <w:szCs w:val="24"/>
        </w:rPr>
        <w:t xml:space="preserve"> important to outcomes. </w:t>
      </w:r>
      <w:proofErr w:type="spellStart"/>
      <w:r w:rsidRPr="00C74D4F">
        <w:rPr>
          <w:rFonts w:ascii="Times New Roman" w:hAnsi="Times New Roman" w:cs="Times New Roman"/>
          <w:sz w:val="24"/>
          <w:szCs w:val="24"/>
        </w:rPr>
        <w:t>Madu</w:t>
      </w:r>
      <w:proofErr w:type="spellEnd"/>
      <w:r w:rsidRPr="00C74D4F">
        <w:rPr>
          <w:rFonts w:ascii="Times New Roman" w:hAnsi="Times New Roman" w:cs="Times New Roman"/>
          <w:sz w:val="24"/>
          <w:szCs w:val="24"/>
        </w:rPr>
        <w:t xml:space="preserve"> and </w:t>
      </w:r>
      <w:proofErr w:type="spellStart"/>
      <w:r w:rsidRPr="00C74D4F">
        <w:rPr>
          <w:rFonts w:ascii="Times New Roman" w:hAnsi="Times New Roman" w:cs="Times New Roman"/>
          <w:sz w:val="24"/>
          <w:szCs w:val="24"/>
        </w:rPr>
        <w:t>Madu</w:t>
      </w:r>
      <w:proofErr w:type="spellEnd"/>
      <w:r w:rsidRPr="00C74D4F">
        <w:rPr>
          <w:rFonts w:ascii="Times New Roman" w:hAnsi="Times New Roman" w:cs="Times New Roman"/>
          <w:sz w:val="24"/>
          <w:szCs w:val="24"/>
        </w:rPr>
        <w:t xml:space="preserve"> (2002) urged that consumers can be easily turned off when the website is not easy to navigate. </w:t>
      </w:r>
      <w:proofErr w:type="spellStart"/>
      <w:r w:rsidRPr="00C74D4F">
        <w:rPr>
          <w:rFonts w:ascii="Times New Roman" w:hAnsi="Times New Roman" w:cs="Times New Roman"/>
          <w:sz w:val="24"/>
          <w:szCs w:val="24"/>
        </w:rPr>
        <w:t>Jayawardhena</w:t>
      </w:r>
      <w:proofErr w:type="spellEnd"/>
      <w:r w:rsidRPr="00C74D4F">
        <w:rPr>
          <w:rFonts w:ascii="Times New Roman" w:hAnsi="Times New Roman" w:cs="Times New Roman"/>
          <w:sz w:val="24"/>
          <w:szCs w:val="24"/>
        </w:rPr>
        <w:t xml:space="preserve"> and Foley (2000) advocated that ease of navigation is critical to enhancing customer satisfaction of Internet banking websites. During the information search stage, users/consumers can easily get “lost in space”. </w:t>
      </w:r>
      <w:proofErr w:type="spellStart"/>
      <w:r w:rsidRPr="00C74D4F">
        <w:rPr>
          <w:rFonts w:ascii="Times New Roman" w:hAnsi="Times New Roman" w:cs="Times New Roman"/>
          <w:sz w:val="24"/>
          <w:szCs w:val="24"/>
        </w:rPr>
        <w:t>Kateranttanakul</w:t>
      </w:r>
      <w:proofErr w:type="spellEnd"/>
      <w:r w:rsidRPr="00C74D4F">
        <w:rPr>
          <w:rFonts w:ascii="Times New Roman" w:hAnsi="Times New Roman" w:cs="Times New Roman"/>
          <w:sz w:val="24"/>
          <w:szCs w:val="24"/>
        </w:rPr>
        <w:t xml:space="preserve"> (</w:t>
      </w:r>
      <w:proofErr w:type="gramStart"/>
      <w:r w:rsidRPr="00C74D4F">
        <w:rPr>
          <w:rFonts w:ascii="Times New Roman" w:hAnsi="Times New Roman" w:cs="Times New Roman"/>
          <w:sz w:val="24"/>
          <w:szCs w:val="24"/>
        </w:rPr>
        <w:t>2002</w:t>
      </w:r>
      <w:r w:rsidR="006F52FF">
        <w:rPr>
          <w:rFonts w:ascii="Times New Roman" w:hAnsi="Times New Roman" w:cs="Times New Roman"/>
          <w:sz w:val="24"/>
          <w:szCs w:val="24"/>
        </w:rPr>
        <w:t xml:space="preserve"> :</w:t>
      </w:r>
      <w:proofErr w:type="gramEnd"/>
      <w:r w:rsidR="006F52FF">
        <w:rPr>
          <w:rFonts w:ascii="Times New Roman" w:hAnsi="Times New Roman" w:cs="Times New Roman"/>
          <w:sz w:val="24"/>
          <w:szCs w:val="24"/>
        </w:rPr>
        <w:t xml:space="preserve"> p.57-69</w:t>
      </w:r>
      <w:r w:rsidRPr="00C74D4F">
        <w:rPr>
          <w:rFonts w:ascii="Times New Roman" w:hAnsi="Times New Roman" w:cs="Times New Roman"/>
          <w:sz w:val="24"/>
          <w:szCs w:val="24"/>
        </w:rPr>
        <w:t>) therefore suggested several design guidelines for navigation efficiency</w:t>
      </w:r>
      <w:r w:rsidR="006F52FF">
        <w:rPr>
          <w:rFonts w:ascii="Times New Roman" w:hAnsi="Times New Roman" w:cs="Times New Roman"/>
          <w:sz w:val="24"/>
          <w:szCs w:val="24"/>
        </w:rPr>
        <w:t xml:space="preserve"> </w:t>
      </w:r>
      <w:r w:rsidR="00B847D4">
        <w:rPr>
          <w:rFonts w:ascii="Times New Roman" w:hAnsi="Times New Roman" w:cs="Times New Roman"/>
          <w:sz w:val="24"/>
          <w:szCs w:val="24"/>
        </w:rPr>
        <w:t xml:space="preserve">. </w:t>
      </w:r>
      <w:r w:rsidR="00B847D4" w:rsidRPr="00C74D4F">
        <w:rPr>
          <w:rFonts w:ascii="Times New Roman" w:hAnsi="Times New Roman" w:cs="Times New Roman"/>
          <w:sz w:val="24"/>
          <w:szCs w:val="24"/>
        </w:rPr>
        <w:t>Based on the literature above, f</w:t>
      </w:r>
      <w:r w:rsidR="00374853">
        <w:rPr>
          <w:rFonts w:ascii="Times New Roman" w:hAnsi="Times New Roman" w:cs="Times New Roman"/>
          <w:sz w:val="24"/>
          <w:szCs w:val="24"/>
        </w:rPr>
        <w:t xml:space="preserve">ollowing hypothesis is </w:t>
      </w:r>
      <w:proofErr w:type="gramStart"/>
      <w:r w:rsidR="00374853">
        <w:rPr>
          <w:rFonts w:ascii="Times New Roman" w:hAnsi="Times New Roman" w:cs="Times New Roman"/>
          <w:sz w:val="24"/>
          <w:szCs w:val="24"/>
        </w:rPr>
        <w:t>proposed :</w:t>
      </w:r>
      <w:proofErr w:type="gramEnd"/>
    </w:p>
    <w:p w:rsidR="00C74D4F" w:rsidRPr="00C74D4F" w:rsidRDefault="00C74D4F" w:rsidP="00B847D4">
      <w:pPr>
        <w:pStyle w:val="ListParagraph"/>
        <w:spacing w:line="480" w:lineRule="auto"/>
        <w:ind w:left="780" w:firstLine="660"/>
        <w:jc w:val="both"/>
        <w:rPr>
          <w:rFonts w:ascii="Times New Roman" w:hAnsi="Times New Roman" w:cs="Times New Roman"/>
          <w:i/>
          <w:sz w:val="24"/>
          <w:szCs w:val="24"/>
        </w:rPr>
      </w:pPr>
      <w:r w:rsidRPr="00C74D4F">
        <w:rPr>
          <w:rFonts w:ascii="Times New Roman" w:hAnsi="Times New Roman" w:cs="Times New Roman"/>
          <w:i/>
          <w:sz w:val="24"/>
          <w:szCs w:val="24"/>
        </w:rPr>
        <w:t>H5. Navigation in an online store system quality positively influences customer satisfaction.</w:t>
      </w:r>
    </w:p>
    <w:p w:rsidR="00C74D4F" w:rsidRDefault="00C74D4F" w:rsidP="00571EF3">
      <w:pPr>
        <w:pStyle w:val="ListParagraph"/>
        <w:spacing w:line="240" w:lineRule="auto"/>
        <w:ind w:left="780"/>
        <w:jc w:val="both"/>
        <w:rPr>
          <w:rFonts w:ascii="Times New Roman" w:hAnsi="Times New Roman" w:cs="Times New Roman"/>
          <w:b/>
          <w:sz w:val="24"/>
          <w:szCs w:val="24"/>
        </w:rPr>
      </w:pPr>
    </w:p>
    <w:p w:rsidR="00FC2808" w:rsidRDefault="00FC2808" w:rsidP="00571EF3">
      <w:pPr>
        <w:pStyle w:val="ListParagraph"/>
        <w:numPr>
          <w:ilvl w:val="2"/>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t>Ease of Use and Customer Satisfaction</w:t>
      </w:r>
    </w:p>
    <w:p w:rsidR="00B847D4" w:rsidRDefault="00B847D4" w:rsidP="00571EF3">
      <w:pPr>
        <w:pStyle w:val="ListParagraph"/>
        <w:spacing w:line="480" w:lineRule="auto"/>
        <w:ind w:left="0" w:firstLine="709"/>
        <w:jc w:val="both"/>
        <w:rPr>
          <w:rFonts w:ascii="Times New Roman" w:hAnsi="Times New Roman" w:cs="Times New Roman"/>
          <w:sz w:val="24"/>
          <w:szCs w:val="24"/>
        </w:rPr>
      </w:pPr>
      <w:r w:rsidRPr="00B847D4">
        <w:rPr>
          <w:rFonts w:ascii="Times New Roman" w:hAnsi="Times New Roman" w:cs="Times New Roman"/>
          <w:sz w:val="24"/>
          <w:szCs w:val="24"/>
        </w:rPr>
        <w:t xml:space="preserve">In EUC literatures, system quality has </w:t>
      </w:r>
      <w:r w:rsidR="003E2751" w:rsidRPr="00B847D4">
        <w:rPr>
          <w:rFonts w:ascii="Times New Roman" w:hAnsi="Times New Roman" w:cs="Times New Roman"/>
          <w:sz w:val="24"/>
          <w:szCs w:val="24"/>
        </w:rPr>
        <w:t>been represented</w:t>
      </w:r>
      <w:r w:rsidRPr="00B847D4">
        <w:rPr>
          <w:rFonts w:ascii="Times New Roman" w:hAnsi="Times New Roman" w:cs="Times New Roman"/>
          <w:sz w:val="24"/>
          <w:szCs w:val="24"/>
        </w:rPr>
        <w:t xml:space="preserve"> by ease of use, which is </w:t>
      </w:r>
      <w:r w:rsidR="003E2751">
        <w:rPr>
          <w:rFonts w:ascii="Times New Roman" w:hAnsi="Times New Roman" w:cs="Times New Roman"/>
          <w:sz w:val="24"/>
          <w:szCs w:val="24"/>
        </w:rPr>
        <w:t>defined as the degree</w:t>
      </w:r>
      <w:r w:rsidRPr="00B847D4">
        <w:rPr>
          <w:rFonts w:ascii="Times New Roman" w:hAnsi="Times New Roman" w:cs="Times New Roman"/>
          <w:sz w:val="24"/>
          <w:szCs w:val="24"/>
        </w:rPr>
        <w:t xml:space="preserve"> to which a sys</w:t>
      </w:r>
      <w:r>
        <w:rPr>
          <w:rFonts w:ascii="Times New Roman" w:hAnsi="Times New Roman" w:cs="Times New Roman"/>
          <w:sz w:val="24"/>
          <w:szCs w:val="24"/>
        </w:rPr>
        <w:t>tem is “</w:t>
      </w:r>
      <w:r w:rsidR="003E2751">
        <w:rPr>
          <w:rFonts w:ascii="Times New Roman" w:hAnsi="Times New Roman" w:cs="Times New Roman"/>
          <w:sz w:val="24"/>
          <w:szCs w:val="24"/>
        </w:rPr>
        <w:t>user-friendly</w:t>
      </w:r>
      <w:r>
        <w:rPr>
          <w:rFonts w:ascii="Times New Roman" w:hAnsi="Times New Roman" w:cs="Times New Roman"/>
          <w:sz w:val="24"/>
          <w:szCs w:val="24"/>
        </w:rPr>
        <w:t xml:space="preserve">” (Doll and </w:t>
      </w:r>
      <w:proofErr w:type="spellStart"/>
      <w:r w:rsidRPr="00B847D4">
        <w:rPr>
          <w:rFonts w:ascii="Times New Roman" w:hAnsi="Times New Roman" w:cs="Times New Roman"/>
          <w:sz w:val="24"/>
          <w:szCs w:val="24"/>
        </w:rPr>
        <w:t>Torkzadeh</w:t>
      </w:r>
      <w:proofErr w:type="spellEnd"/>
      <w:r>
        <w:rPr>
          <w:rFonts w:ascii="Times New Roman" w:hAnsi="Times New Roman" w:cs="Times New Roman"/>
          <w:sz w:val="24"/>
          <w:szCs w:val="24"/>
        </w:rPr>
        <w:t>,</w:t>
      </w:r>
      <w:r w:rsidRPr="00B847D4">
        <w:rPr>
          <w:rFonts w:ascii="Times New Roman" w:hAnsi="Times New Roman" w:cs="Times New Roman"/>
          <w:sz w:val="24"/>
          <w:szCs w:val="24"/>
        </w:rPr>
        <w:t xml:space="preserve"> 1988). In the context of e-commerce, consumers may </w:t>
      </w:r>
      <w:proofErr w:type="spellStart"/>
      <w:r w:rsidR="003E2751" w:rsidRPr="00B847D4">
        <w:rPr>
          <w:rFonts w:ascii="Times New Roman" w:hAnsi="Times New Roman" w:cs="Times New Roman"/>
          <w:sz w:val="24"/>
          <w:szCs w:val="24"/>
        </w:rPr>
        <w:t>assess</w:t>
      </w:r>
      <w:proofErr w:type="spellEnd"/>
      <w:r w:rsidR="003E2751" w:rsidRPr="00B847D4">
        <w:rPr>
          <w:rFonts w:ascii="Times New Roman" w:hAnsi="Times New Roman" w:cs="Times New Roman"/>
          <w:sz w:val="24"/>
          <w:szCs w:val="24"/>
        </w:rPr>
        <w:t xml:space="preserve"> the</w:t>
      </w:r>
      <w:r w:rsidRPr="00B847D4">
        <w:rPr>
          <w:rFonts w:ascii="Times New Roman" w:hAnsi="Times New Roman" w:cs="Times New Roman"/>
          <w:sz w:val="24"/>
          <w:szCs w:val="24"/>
        </w:rPr>
        <w:t xml:space="preserve"> websites based on how easy they are to use and how effective they are in helping them accomplish their</w:t>
      </w:r>
      <w:r>
        <w:rPr>
          <w:rFonts w:ascii="Times New Roman" w:hAnsi="Times New Roman" w:cs="Times New Roman"/>
          <w:sz w:val="24"/>
          <w:szCs w:val="24"/>
        </w:rPr>
        <w:t xml:space="preserve"> tasks (</w:t>
      </w:r>
      <w:proofErr w:type="spellStart"/>
      <w:r>
        <w:rPr>
          <w:rFonts w:ascii="Times New Roman" w:hAnsi="Times New Roman" w:cs="Times New Roman"/>
          <w:sz w:val="24"/>
          <w:szCs w:val="24"/>
        </w:rPr>
        <w:t>Zeithaml</w:t>
      </w:r>
      <w:proofErr w:type="spellEnd"/>
      <w:r>
        <w:rPr>
          <w:rFonts w:ascii="Times New Roman" w:hAnsi="Times New Roman" w:cs="Times New Roman"/>
          <w:sz w:val="24"/>
          <w:szCs w:val="24"/>
        </w:rPr>
        <w:t xml:space="preserve"> et al. 2002). </w:t>
      </w:r>
      <w:r w:rsidRPr="00C74D4F">
        <w:rPr>
          <w:rFonts w:ascii="Times New Roman" w:hAnsi="Times New Roman" w:cs="Times New Roman"/>
          <w:sz w:val="24"/>
          <w:szCs w:val="24"/>
        </w:rPr>
        <w:t>Based on the literature above, f</w:t>
      </w:r>
      <w:r w:rsidR="00374853">
        <w:rPr>
          <w:rFonts w:ascii="Times New Roman" w:hAnsi="Times New Roman" w:cs="Times New Roman"/>
          <w:sz w:val="24"/>
          <w:szCs w:val="24"/>
        </w:rPr>
        <w:t xml:space="preserve">ollowing hypothesis is </w:t>
      </w:r>
      <w:proofErr w:type="gramStart"/>
      <w:r w:rsidR="00374853">
        <w:rPr>
          <w:rFonts w:ascii="Times New Roman" w:hAnsi="Times New Roman" w:cs="Times New Roman"/>
          <w:sz w:val="24"/>
          <w:szCs w:val="24"/>
        </w:rPr>
        <w:t>proposed :</w:t>
      </w:r>
      <w:proofErr w:type="gramEnd"/>
    </w:p>
    <w:p w:rsidR="00F35E1A" w:rsidRDefault="00B847D4" w:rsidP="00CC3279">
      <w:pPr>
        <w:pStyle w:val="ListParagraph"/>
        <w:spacing w:line="480" w:lineRule="auto"/>
        <w:ind w:left="780" w:firstLine="660"/>
        <w:jc w:val="both"/>
        <w:rPr>
          <w:rFonts w:ascii="Times New Roman" w:eastAsia="Calibri" w:hAnsi="Times New Roman" w:cs="Times New Roman"/>
          <w:i/>
          <w:sz w:val="24"/>
          <w:szCs w:val="24"/>
        </w:rPr>
      </w:pPr>
      <w:r w:rsidRPr="00BD465B">
        <w:rPr>
          <w:rFonts w:ascii="Times New Roman" w:hAnsi="Times New Roman" w:cs="Times New Roman"/>
          <w:i/>
          <w:sz w:val="24"/>
          <w:szCs w:val="24"/>
        </w:rPr>
        <w:t xml:space="preserve">H6. </w:t>
      </w:r>
      <w:r w:rsidRPr="00BD465B">
        <w:rPr>
          <w:rFonts w:ascii="Times New Roman" w:eastAsia="Calibri" w:hAnsi="Times New Roman" w:cs="Times New Roman"/>
          <w:i/>
          <w:sz w:val="24"/>
          <w:szCs w:val="24"/>
        </w:rPr>
        <w:t>Ease of use in an online store system quality positively influences customer satisfaction.</w:t>
      </w:r>
    </w:p>
    <w:p w:rsidR="00CC3279" w:rsidRDefault="00CC3279" w:rsidP="00CC3279">
      <w:pPr>
        <w:pStyle w:val="ListParagraph"/>
        <w:spacing w:line="480" w:lineRule="auto"/>
        <w:ind w:left="780" w:firstLine="660"/>
        <w:jc w:val="both"/>
        <w:rPr>
          <w:rFonts w:ascii="Times New Roman" w:eastAsia="Calibri" w:hAnsi="Times New Roman" w:cs="Times New Roman"/>
          <w:i/>
          <w:sz w:val="24"/>
          <w:szCs w:val="24"/>
        </w:rPr>
      </w:pPr>
    </w:p>
    <w:p w:rsidR="00B847D4" w:rsidRDefault="00FC2808" w:rsidP="00571EF3">
      <w:pPr>
        <w:pStyle w:val="ListParagraph"/>
        <w:numPr>
          <w:ilvl w:val="2"/>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Response Time and Customer Satisfaction</w:t>
      </w:r>
    </w:p>
    <w:p w:rsidR="00B847D4" w:rsidRDefault="00374853" w:rsidP="00571EF3">
      <w:pPr>
        <w:pStyle w:val="ListParagraph"/>
        <w:spacing w:line="480" w:lineRule="auto"/>
        <w:ind w:left="0" w:firstLine="709"/>
        <w:jc w:val="both"/>
        <w:rPr>
          <w:rFonts w:ascii="Times New Roman" w:hAnsi="Times New Roman" w:cs="Times New Roman"/>
          <w:sz w:val="24"/>
          <w:szCs w:val="24"/>
        </w:rPr>
      </w:pPr>
      <w:r>
        <w:rPr>
          <w:rFonts w:ascii="Times New Roman" w:hAnsi="Times New Roman" w:cs="Times New Roman"/>
          <w:sz w:val="24"/>
          <w:szCs w:val="24"/>
        </w:rPr>
        <w:t>Response Time (a</w:t>
      </w:r>
      <w:r w:rsidR="00B847D4" w:rsidRPr="00571EF3">
        <w:rPr>
          <w:rFonts w:ascii="Times New Roman" w:hAnsi="Times New Roman" w:cs="Times New Roman"/>
          <w:sz w:val="24"/>
          <w:szCs w:val="24"/>
        </w:rPr>
        <w:t xml:space="preserve">ccessibility) refers to the speed of access and information downloading, and the availability of the websites at all times. Within the EUC literature, the speed with which a computer system responds has been argued to be an important factor influencing the usability and emotional responses from users (Chin and Lee 2000). In the e-commerce context, Weinberg (2000) urged that consumer evaluation of a website quality is inversely related to the perceived loading time of the web page. Turban and </w:t>
      </w:r>
      <w:proofErr w:type="spellStart"/>
      <w:r w:rsidR="00B847D4" w:rsidRPr="00571EF3">
        <w:rPr>
          <w:rFonts w:ascii="Times New Roman" w:hAnsi="Times New Roman" w:cs="Times New Roman"/>
          <w:sz w:val="24"/>
          <w:szCs w:val="24"/>
        </w:rPr>
        <w:t>Gehrke</w:t>
      </w:r>
      <w:proofErr w:type="spellEnd"/>
      <w:r w:rsidR="00B847D4" w:rsidRPr="00571EF3">
        <w:rPr>
          <w:rFonts w:ascii="Times New Roman" w:hAnsi="Times New Roman" w:cs="Times New Roman"/>
          <w:sz w:val="24"/>
          <w:szCs w:val="24"/>
        </w:rPr>
        <w:t xml:space="preserve"> (2000) found </w:t>
      </w:r>
      <w:r w:rsidR="003E2751" w:rsidRPr="00571EF3">
        <w:rPr>
          <w:rFonts w:ascii="Times New Roman" w:hAnsi="Times New Roman" w:cs="Times New Roman"/>
          <w:sz w:val="24"/>
          <w:szCs w:val="24"/>
        </w:rPr>
        <w:t>that page</w:t>
      </w:r>
      <w:r w:rsidR="00B847D4" w:rsidRPr="00571EF3">
        <w:rPr>
          <w:rFonts w:ascii="Times New Roman" w:hAnsi="Times New Roman" w:cs="Times New Roman"/>
          <w:sz w:val="24"/>
          <w:szCs w:val="24"/>
        </w:rPr>
        <w:t>-loading speed was rated as the most important determinan</w:t>
      </w:r>
      <w:r w:rsidR="00D475C9" w:rsidRPr="00571EF3">
        <w:rPr>
          <w:rFonts w:ascii="Times New Roman" w:hAnsi="Times New Roman" w:cs="Times New Roman"/>
          <w:sz w:val="24"/>
          <w:szCs w:val="24"/>
        </w:rPr>
        <w:t xml:space="preserve">t of successful website design. </w:t>
      </w:r>
      <w:r w:rsidR="00B847D4" w:rsidRPr="00571EF3">
        <w:rPr>
          <w:rFonts w:ascii="Times New Roman" w:hAnsi="Times New Roman" w:cs="Times New Roman"/>
          <w:sz w:val="24"/>
          <w:szCs w:val="24"/>
        </w:rPr>
        <w:t>Base</w:t>
      </w:r>
      <w:r w:rsidR="003C1C00">
        <w:rPr>
          <w:rFonts w:ascii="Times New Roman" w:hAnsi="Times New Roman" w:cs="Times New Roman"/>
          <w:sz w:val="24"/>
          <w:szCs w:val="24"/>
        </w:rPr>
        <w:t>d</w:t>
      </w:r>
      <w:r w:rsidR="00B847D4" w:rsidRPr="00571EF3">
        <w:rPr>
          <w:rFonts w:ascii="Times New Roman" w:hAnsi="Times New Roman" w:cs="Times New Roman"/>
          <w:sz w:val="24"/>
          <w:szCs w:val="24"/>
        </w:rPr>
        <w:t xml:space="preserve"> on the literature above, f</w:t>
      </w:r>
      <w:r>
        <w:rPr>
          <w:rFonts w:ascii="Times New Roman" w:hAnsi="Times New Roman" w:cs="Times New Roman"/>
          <w:sz w:val="24"/>
          <w:szCs w:val="24"/>
        </w:rPr>
        <w:t xml:space="preserve">ollowing hypothesis is </w:t>
      </w:r>
      <w:proofErr w:type="gramStart"/>
      <w:r>
        <w:rPr>
          <w:rFonts w:ascii="Times New Roman" w:hAnsi="Times New Roman" w:cs="Times New Roman"/>
          <w:sz w:val="24"/>
          <w:szCs w:val="24"/>
        </w:rPr>
        <w:t>proposed :</w:t>
      </w:r>
      <w:proofErr w:type="gramEnd"/>
    </w:p>
    <w:p w:rsidR="00B847D4" w:rsidRDefault="00B847D4" w:rsidP="00B847D4">
      <w:pPr>
        <w:pStyle w:val="ListParagraph"/>
        <w:spacing w:line="480" w:lineRule="auto"/>
        <w:ind w:left="780" w:firstLine="660"/>
        <w:jc w:val="both"/>
        <w:rPr>
          <w:rFonts w:ascii="Times New Roman" w:eastAsia="Calibri" w:hAnsi="Times New Roman" w:cs="Times New Roman"/>
          <w:i/>
          <w:sz w:val="24"/>
          <w:szCs w:val="24"/>
        </w:rPr>
      </w:pPr>
      <w:r w:rsidRPr="00B847D4">
        <w:rPr>
          <w:rFonts w:ascii="Times New Roman" w:eastAsia="Calibri" w:hAnsi="Times New Roman" w:cs="Times New Roman"/>
          <w:i/>
          <w:sz w:val="24"/>
          <w:szCs w:val="24"/>
        </w:rPr>
        <w:t>H7. Response time in an online store system quality positively influences customer satisfaction.</w:t>
      </w:r>
    </w:p>
    <w:p w:rsidR="00D475C9" w:rsidRPr="00B847D4" w:rsidRDefault="00D475C9" w:rsidP="00571EF3">
      <w:pPr>
        <w:pStyle w:val="ListParagraph"/>
        <w:spacing w:line="240" w:lineRule="auto"/>
        <w:ind w:left="780" w:firstLine="660"/>
        <w:jc w:val="both"/>
        <w:rPr>
          <w:rFonts w:ascii="Times New Roman" w:eastAsia="Calibri" w:hAnsi="Times New Roman" w:cs="Times New Roman"/>
          <w:b/>
          <w:sz w:val="24"/>
          <w:szCs w:val="24"/>
        </w:rPr>
      </w:pPr>
    </w:p>
    <w:p w:rsidR="00FC2808" w:rsidRDefault="00FC2808" w:rsidP="00571EF3">
      <w:pPr>
        <w:pStyle w:val="ListParagraph"/>
        <w:numPr>
          <w:ilvl w:val="2"/>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t>Security and Customer Satisfaction</w:t>
      </w:r>
    </w:p>
    <w:p w:rsidR="003C1C00" w:rsidRDefault="00B847D4" w:rsidP="00571EF3">
      <w:pPr>
        <w:pStyle w:val="ListParagraph"/>
        <w:spacing w:line="480" w:lineRule="auto"/>
        <w:ind w:left="0" w:firstLine="709"/>
        <w:jc w:val="both"/>
        <w:rPr>
          <w:rFonts w:ascii="Times New Roman" w:hAnsi="Times New Roman" w:cs="Times New Roman"/>
          <w:sz w:val="24"/>
          <w:szCs w:val="24"/>
        </w:rPr>
      </w:pPr>
      <w:r w:rsidRPr="003C1C00">
        <w:rPr>
          <w:rFonts w:ascii="Times New Roman" w:hAnsi="Times New Roman" w:cs="Times New Roman"/>
          <w:sz w:val="24"/>
          <w:szCs w:val="24"/>
        </w:rPr>
        <w:t xml:space="preserve">Security refers to the website’s ability in protecting consumer personal </w:t>
      </w:r>
      <w:r w:rsidR="00374853">
        <w:rPr>
          <w:rFonts w:ascii="Times New Roman" w:hAnsi="Times New Roman" w:cs="Times New Roman"/>
          <w:sz w:val="24"/>
          <w:szCs w:val="24"/>
        </w:rPr>
        <w:t>information collected from his</w:t>
      </w:r>
      <w:r w:rsidRPr="003C1C00">
        <w:rPr>
          <w:rFonts w:ascii="Times New Roman" w:hAnsi="Times New Roman" w:cs="Times New Roman"/>
          <w:sz w:val="24"/>
          <w:szCs w:val="24"/>
        </w:rPr>
        <w:t xml:space="preserve"> electronic</w:t>
      </w:r>
      <w:r w:rsidR="003E2751">
        <w:rPr>
          <w:rFonts w:ascii="Times New Roman" w:hAnsi="Times New Roman" w:cs="Times New Roman"/>
          <w:sz w:val="24"/>
          <w:szCs w:val="24"/>
        </w:rPr>
        <w:t xml:space="preserve"> transactions from unauthorized</w:t>
      </w:r>
      <w:r w:rsidRPr="003C1C00">
        <w:rPr>
          <w:rFonts w:ascii="Times New Roman" w:hAnsi="Times New Roman" w:cs="Times New Roman"/>
          <w:sz w:val="24"/>
          <w:szCs w:val="24"/>
        </w:rPr>
        <w:t xml:space="preserve"> use or disclosure.</w:t>
      </w:r>
      <w:r w:rsidR="003E2751">
        <w:rPr>
          <w:rFonts w:ascii="Times New Roman" w:hAnsi="Times New Roman" w:cs="Times New Roman"/>
          <w:sz w:val="24"/>
          <w:szCs w:val="24"/>
        </w:rPr>
        <w:t xml:space="preserve"> </w:t>
      </w:r>
      <w:r w:rsidR="003C1C00" w:rsidRPr="00571EF3">
        <w:rPr>
          <w:rFonts w:ascii="Times New Roman" w:hAnsi="Times New Roman" w:cs="Times New Roman"/>
          <w:sz w:val="24"/>
          <w:szCs w:val="24"/>
        </w:rPr>
        <w:t xml:space="preserve">Szymanski and </w:t>
      </w:r>
      <w:proofErr w:type="spellStart"/>
      <w:r w:rsidR="003C1C00" w:rsidRPr="00571EF3">
        <w:rPr>
          <w:rFonts w:ascii="Times New Roman" w:hAnsi="Times New Roman" w:cs="Times New Roman"/>
          <w:sz w:val="24"/>
          <w:szCs w:val="24"/>
        </w:rPr>
        <w:t>Hise</w:t>
      </w:r>
      <w:proofErr w:type="spellEnd"/>
      <w:r w:rsidR="003C1C00" w:rsidRPr="00571EF3">
        <w:rPr>
          <w:rFonts w:ascii="Times New Roman" w:hAnsi="Times New Roman" w:cs="Times New Roman"/>
          <w:sz w:val="24"/>
          <w:szCs w:val="24"/>
        </w:rPr>
        <w:t xml:space="preserve"> (2000) and </w:t>
      </w:r>
      <w:proofErr w:type="spellStart"/>
      <w:r w:rsidR="003C1C00" w:rsidRPr="00571EF3">
        <w:rPr>
          <w:rFonts w:ascii="Times New Roman" w:hAnsi="Times New Roman" w:cs="Times New Roman"/>
          <w:sz w:val="24"/>
          <w:szCs w:val="24"/>
        </w:rPr>
        <w:t>Yoo</w:t>
      </w:r>
      <w:proofErr w:type="spellEnd"/>
      <w:r w:rsidR="003C1C00" w:rsidRPr="00571EF3">
        <w:rPr>
          <w:rFonts w:ascii="Times New Roman" w:hAnsi="Times New Roman" w:cs="Times New Roman"/>
          <w:sz w:val="24"/>
          <w:szCs w:val="24"/>
        </w:rPr>
        <w:t xml:space="preserve"> and </w:t>
      </w:r>
      <w:proofErr w:type="spellStart"/>
      <w:r w:rsidR="003C1C00" w:rsidRPr="00571EF3">
        <w:rPr>
          <w:rFonts w:ascii="Times New Roman" w:hAnsi="Times New Roman" w:cs="Times New Roman"/>
          <w:sz w:val="24"/>
          <w:szCs w:val="24"/>
        </w:rPr>
        <w:t>Donthu</w:t>
      </w:r>
      <w:proofErr w:type="spellEnd"/>
      <w:r w:rsidR="003C1C00" w:rsidRPr="00571EF3">
        <w:rPr>
          <w:rFonts w:ascii="Times New Roman" w:hAnsi="Times New Roman" w:cs="Times New Roman"/>
          <w:sz w:val="24"/>
          <w:szCs w:val="24"/>
        </w:rPr>
        <w:t xml:space="preserve"> (2001) empirically found that customers’ perceptions of online security played an important role in their satisfaction and purchasing intention. If the online store can guarantee that the products offered by them can protect and secure the data of the customers, they are willing to continually use that online store</w:t>
      </w:r>
      <w:r w:rsidR="003C1C00" w:rsidRPr="003C1C00">
        <w:rPr>
          <w:rFonts w:ascii="Times New Roman" w:hAnsi="Times New Roman" w:cs="Times New Roman"/>
          <w:sz w:val="24"/>
          <w:szCs w:val="24"/>
        </w:rPr>
        <w:t xml:space="preserve">. </w:t>
      </w:r>
      <w:r w:rsidR="003C1C00" w:rsidRPr="00571EF3">
        <w:rPr>
          <w:rFonts w:ascii="Times New Roman" w:hAnsi="Times New Roman" w:cs="Times New Roman"/>
          <w:sz w:val="24"/>
          <w:szCs w:val="24"/>
        </w:rPr>
        <w:t>Base</w:t>
      </w:r>
      <w:r w:rsidR="003C1C00" w:rsidRPr="003C1C00">
        <w:rPr>
          <w:rFonts w:ascii="Times New Roman" w:hAnsi="Times New Roman" w:cs="Times New Roman"/>
          <w:sz w:val="24"/>
          <w:szCs w:val="24"/>
        </w:rPr>
        <w:t>d</w:t>
      </w:r>
      <w:r w:rsidR="003C1C00" w:rsidRPr="00571EF3">
        <w:rPr>
          <w:rFonts w:ascii="Times New Roman" w:hAnsi="Times New Roman" w:cs="Times New Roman"/>
          <w:sz w:val="24"/>
          <w:szCs w:val="24"/>
        </w:rPr>
        <w:t xml:space="preserve"> on the literature above, following hypothesis is proposed.</w:t>
      </w:r>
    </w:p>
    <w:p w:rsidR="003C1C00" w:rsidRDefault="003C1C00" w:rsidP="003C1C00">
      <w:pPr>
        <w:pStyle w:val="ListParagraph"/>
        <w:spacing w:line="480" w:lineRule="auto"/>
        <w:ind w:left="780" w:firstLine="660"/>
        <w:jc w:val="both"/>
        <w:rPr>
          <w:rFonts w:ascii="Times New Roman" w:eastAsia="Calibri" w:hAnsi="Times New Roman" w:cs="Times New Roman"/>
          <w:i/>
          <w:sz w:val="24"/>
          <w:szCs w:val="24"/>
        </w:rPr>
      </w:pPr>
      <w:r w:rsidRPr="003C1C00">
        <w:rPr>
          <w:rFonts w:ascii="Times New Roman" w:hAnsi="Times New Roman" w:cs="Times New Roman"/>
          <w:i/>
          <w:sz w:val="24"/>
          <w:szCs w:val="24"/>
        </w:rPr>
        <w:t xml:space="preserve">H8. </w:t>
      </w:r>
      <w:r w:rsidRPr="003C1C00">
        <w:rPr>
          <w:rFonts w:ascii="Times New Roman" w:eastAsia="Calibri" w:hAnsi="Times New Roman" w:cs="Times New Roman"/>
          <w:i/>
          <w:sz w:val="24"/>
          <w:szCs w:val="24"/>
        </w:rPr>
        <w:t>Security in online store system quality positively influences customer satisfaction.</w:t>
      </w:r>
    </w:p>
    <w:p w:rsidR="003C1C00" w:rsidRDefault="00FC2808" w:rsidP="00571EF3">
      <w:pPr>
        <w:pStyle w:val="ListParagraph"/>
        <w:numPr>
          <w:ilvl w:val="2"/>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Responsiveness and Customer Satisfaction</w:t>
      </w:r>
    </w:p>
    <w:p w:rsidR="003C1C00" w:rsidRDefault="003C1C00" w:rsidP="00571EF3">
      <w:pPr>
        <w:pStyle w:val="ListParagraph"/>
        <w:spacing w:line="480" w:lineRule="auto"/>
        <w:ind w:left="0" w:firstLine="709"/>
        <w:jc w:val="both"/>
        <w:rPr>
          <w:rFonts w:ascii="Times New Roman" w:hAnsi="Times New Roman" w:cs="Times New Roman"/>
          <w:sz w:val="24"/>
          <w:szCs w:val="24"/>
        </w:rPr>
      </w:pPr>
      <w:r w:rsidRPr="00571EF3">
        <w:rPr>
          <w:rFonts w:ascii="Times New Roman" w:hAnsi="Times New Roman" w:cs="Times New Roman"/>
          <w:sz w:val="24"/>
          <w:szCs w:val="24"/>
        </w:rPr>
        <w:t>Responsiveness is a key consumer issue when shopping on the web (</w:t>
      </w:r>
      <w:proofErr w:type="spellStart"/>
      <w:r w:rsidRPr="00571EF3">
        <w:rPr>
          <w:rFonts w:ascii="Times New Roman" w:hAnsi="Times New Roman" w:cs="Times New Roman"/>
          <w:sz w:val="24"/>
          <w:szCs w:val="24"/>
        </w:rPr>
        <w:t>Jarvenpaa</w:t>
      </w:r>
      <w:proofErr w:type="spellEnd"/>
      <w:r w:rsidRPr="00571EF3">
        <w:rPr>
          <w:rFonts w:ascii="Times New Roman" w:hAnsi="Times New Roman" w:cs="Times New Roman"/>
          <w:sz w:val="24"/>
          <w:szCs w:val="24"/>
        </w:rPr>
        <w:t xml:space="preserve"> and Todd 1997). </w:t>
      </w:r>
      <w:proofErr w:type="spellStart"/>
      <w:r w:rsidRPr="00571EF3">
        <w:rPr>
          <w:rFonts w:ascii="Times New Roman" w:hAnsi="Times New Roman" w:cs="Times New Roman"/>
          <w:sz w:val="24"/>
          <w:szCs w:val="24"/>
        </w:rPr>
        <w:t>Zeithaml</w:t>
      </w:r>
      <w:proofErr w:type="spellEnd"/>
      <w:r w:rsidRPr="00571EF3">
        <w:rPr>
          <w:rFonts w:ascii="Times New Roman" w:hAnsi="Times New Roman" w:cs="Times New Roman"/>
          <w:sz w:val="24"/>
          <w:szCs w:val="24"/>
        </w:rPr>
        <w:t xml:space="preserve"> et al. (2002) urged that this construct relates to responses from the Internet stores, when consumers have questions or run into problems. For instances, whether the website can provide prompt service, helpful guidance, and accurate information about the products or services. Watson et al. (1998) referred responsiveness as willingness to help customers, and it can be measured by the time taken before replying to a customer’s inquires.</w:t>
      </w:r>
      <w:r w:rsidR="003E2751">
        <w:rPr>
          <w:rFonts w:ascii="Times New Roman" w:hAnsi="Times New Roman" w:cs="Times New Roman"/>
          <w:sz w:val="24"/>
          <w:szCs w:val="24"/>
        </w:rPr>
        <w:t xml:space="preserve"> </w:t>
      </w:r>
      <w:r w:rsidRPr="00571EF3">
        <w:rPr>
          <w:rFonts w:ascii="Times New Roman" w:hAnsi="Times New Roman" w:cs="Times New Roman"/>
          <w:sz w:val="24"/>
          <w:szCs w:val="24"/>
        </w:rPr>
        <w:t>Base</w:t>
      </w:r>
      <w:r w:rsidRPr="003C1C00">
        <w:rPr>
          <w:rFonts w:ascii="Times New Roman" w:hAnsi="Times New Roman" w:cs="Times New Roman"/>
          <w:sz w:val="24"/>
          <w:szCs w:val="24"/>
        </w:rPr>
        <w:t>d</w:t>
      </w:r>
      <w:r w:rsidRPr="00571EF3">
        <w:rPr>
          <w:rFonts w:ascii="Times New Roman" w:hAnsi="Times New Roman" w:cs="Times New Roman"/>
          <w:sz w:val="24"/>
          <w:szCs w:val="24"/>
        </w:rPr>
        <w:t xml:space="preserve"> on the literature above, following hypothesis is proposed.</w:t>
      </w:r>
    </w:p>
    <w:p w:rsidR="003C1C00" w:rsidRPr="003C1C00" w:rsidRDefault="003C1C00" w:rsidP="003C1C00">
      <w:pPr>
        <w:pStyle w:val="ListParagraph"/>
        <w:spacing w:line="480" w:lineRule="auto"/>
        <w:ind w:left="780" w:firstLine="660"/>
        <w:jc w:val="both"/>
        <w:rPr>
          <w:rFonts w:ascii="Times New Roman" w:eastAsia="Calibri" w:hAnsi="Times New Roman" w:cs="Times New Roman"/>
          <w:i/>
          <w:sz w:val="24"/>
          <w:szCs w:val="24"/>
        </w:rPr>
      </w:pPr>
      <w:r w:rsidRPr="003C1C00">
        <w:rPr>
          <w:rFonts w:ascii="Times New Roman" w:hAnsi="Times New Roman" w:cs="Times New Roman"/>
          <w:i/>
          <w:sz w:val="24"/>
          <w:szCs w:val="24"/>
        </w:rPr>
        <w:t xml:space="preserve">H9. </w:t>
      </w:r>
      <w:r w:rsidRPr="003C1C00">
        <w:rPr>
          <w:rFonts w:ascii="Times New Roman" w:eastAsia="Calibri" w:hAnsi="Times New Roman" w:cs="Times New Roman"/>
          <w:i/>
          <w:sz w:val="24"/>
          <w:szCs w:val="24"/>
        </w:rPr>
        <w:t>Responsiveness in online store service quality positively influences customer satisfaction.</w:t>
      </w:r>
    </w:p>
    <w:p w:rsidR="003C1C00" w:rsidRPr="003C1C00" w:rsidRDefault="003C1C00" w:rsidP="00571EF3">
      <w:pPr>
        <w:pStyle w:val="ListParagraph"/>
        <w:spacing w:line="240" w:lineRule="auto"/>
        <w:ind w:left="780"/>
        <w:jc w:val="both"/>
        <w:rPr>
          <w:rFonts w:ascii="Times New Roman" w:hAnsi="Times New Roman" w:cs="Times New Roman"/>
          <w:b/>
          <w:i/>
          <w:sz w:val="24"/>
          <w:szCs w:val="24"/>
        </w:rPr>
      </w:pPr>
    </w:p>
    <w:p w:rsidR="00B847D4" w:rsidRPr="00B847D4" w:rsidRDefault="00FC2808" w:rsidP="00571EF3">
      <w:pPr>
        <w:pStyle w:val="ListParagraph"/>
        <w:numPr>
          <w:ilvl w:val="2"/>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t>Assurance and Customer Satisfaction</w:t>
      </w:r>
    </w:p>
    <w:p w:rsidR="00E803DD" w:rsidRDefault="00BD04F3" w:rsidP="00571EF3">
      <w:pPr>
        <w:pStyle w:val="ListParagraph"/>
        <w:spacing w:line="480" w:lineRule="auto"/>
        <w:ind w:left="0" w:firstLine="709"/>
        <w:jc w:val="both"/>
        <w:rPr>
          <w:rFonts w:ascii="Times New Roman" w:hAnsi="Times New Roman" w:cs="Times New Roman"/>
          <w:sz w:val="24"/>
          <w:szCs w:val="24"/>
        </w:rPr>
      </w:pPr>
      <w:r w:rsidRPr="00571EF3">
        <w:rPr>
          <w:rFonts w:ascii="Times New Roman" w:hAnsi="Times New Roman" w:cs="Times New Roman"/>
          <w:sz w:val="24"/>
          <w:szCs w:val="24"/>
        </w:rPr>
        <w:t xml:space="preserve">Assurance refers to the ability the online stores convey trust and confidence to their consumers. </w:t>
      </w:r>
      <w:proofErr w:type="spellStart"/>
      <w:r w:rsidRPr="00571EF3">
        <w:rPr>
          <w:rFonts w:ascii="Times New Roman" w:hAnsi="Times New Roman" w:cs="Times New Roman"/>
          <w:sz w:val="24"/>
          <w:szCs w:val="24"/>
        </w:rPr>
        <w:t>Madu</w:t>
      </w:r>
      <w:proofErr w:type="spellEnd"/>
      <w:r w:rsidRPr="00571EF3">
        <w:rPr>
          <w:rFonts w:ascii="Times New Roman" w:hAnsi="Times New Roman" w:cs="Times New Roman"/>
          <w:sz w:val="24"/>
          <w:szCs w:val="24"/>
        </w:rPr>
        <w:t xml:space="preserve"> and </w:t>
      </w:r>
      <w:proofErr w:type="spellStart"/>
      <w:r w:rsidRPr="00571EF3">
        <w:rPr>
          <w:rFonts w:ascii="Times New Roman" w:hAnsi="Times New Roman" w:cs="Times New Roman"/>
          <w:sz w:val="24"/>
          <w:szCs w:val="24"/>
        </w:rPr>
        <w:t>Madu</w:t>
      </w:r>
      <w:proofErr w:type="spellEnd"/>
      <w:r w:rsidRPr="00571EF3">
        <w:rPr>
          <w:rFonts w:ascii="Times New Roman" w:hAnsi="Times New Roman" w:cs="Times New Roman"/>
          <w:sz w:val="24"/>
          <w:szCs w:val="24"/>
        </w:rPr>
        <w:t xml:space="preserve"> (2002) argued that the online store must ensure that their employees are knowledgeable about their operation, and courteous in their responses to the customers. Schneider and Perry (2000) suggested some web features that help promote the assurance to consumers.</w:t>
      </w:r>
      <w:r w:rsidR="003E2751">
        <w:rPr>
          <w:rFonts w:ascii="Times New Roman" w:hAnsi="Times New Roman" w:cs="Times New Roman"/>
          <w:sz w:val="24"/>
          <w:szCs w:val="24"/>
        </w:rPr>
        <w:t xml:space="preserve"> </w:t>
      </w:r>
      <w:r w:rsidR="00E803DD" w:rsidRPr="00571EF3">
        <w:rPr>
          <w:rFonts w:ascii="Times New Roman" w:hAnsi="Times New Roman" w:cs="Times New Roman"/>
          <w:sz w:val="24"/>
          <w:szCs w:val="24"/>
        </w:rPr>
        <w:t>Base</w:t>
      </w:r>
      <w:r w:rsidR="00E803DD" w:rsidRPr="00E803DD">
        <w:rPr>
          <w:rFonts w:ascii="Times New Roman" w:hAnsi="Times New Roman" w:cs="Times New Roman"/>
          <w:sz w:val="24"/>
          <w:szCs w:val="24"/>
        </w:rPr>
        <w:t>d</w:t>
      </w:r>
      <w:r w:rsidR="00E803DD" w:rsidRPr="00571EF3">
        <w:rPr>
          <w:rFonts w:ascii="Times New Roman" w:hAnsi="Times New Roman" w:cs="Times New Roman"/>
          <w:sz w:val="24"/>
          <w:szCs w:val="24"/>
        </w:rPr>
        <w:t xml:space="preserve"> on the literature above, following hypothesis is proposed.</w:t>
      </w:r>
    </w:p>
    <w:p w:rsidR="00E803DD" w:rsidRPr="00E803DD" w:rsidRDefault="00E803DD" w:rsidP="00E803DD">
      <w:pPr>
        <w:pStyle w:val="ListParagraph"/>
        <w:spacing w:line="480" w:lineRule="auto"/>
        <w:ind w:left="780" w:firstLine="660"/>
        <w:jc w:val="both"/>
        <w:rPr>
          <w:rFonts w:ascii="Times New Roman" w:eastAsia="Calibri" w:hAnsi="Times New Roman" w:cs="Times New Roman"/>
          <w:sz w:val="24"/>
          <w:szCs w:val="24"/>
        </w:rPr>
      </w:pPr>
      <w:r w:rsidRPr="00E803DD">
        <w:rPr>
          <w:rFonts w:ascii="Times New Roman" w:eastAsia="Calibri" w:hAnsi="Times New Roman" w:cs="Times New Roman"/>
          <w:i/>
          <w:sz w:val="24"/>
          <w:szCs w:val="24"/>
        </w:rPr>
        <w:t>H10. Assurance in online store service quality positively influences customer satisfaction.</w:t>
      </w:r>
    </w:p>
    <w:p w:rsidR="00F35E1A" w:rsidRDefault="00F35E1A">
      <w:pPr>
        <w:rPr>
          <w:rFonts w:ascii="Times New Roman" w:hAnsi="Times New Roman" w:cs="Times New Roman"/>
          <w:b/>
          <w:sz w:val="24"/>
          <w:szCs w:val="24"/>
        </w:rPr>
      </w:pPr>
      <w:r>
        <w:rPr>
          <w:rFonts w:ascii="Times New Roman" w:hAnsi="Times New Roman" w:cs="Times New Roman"/>
          <w:b/>
          <w:sz w:val="24"/>
          <w:szCs w:val="24"/>
        </w:rPr>
        <w:br w:type="page"/>
      </w:r>
    </w:p>
    <w:p w:rsidR="00B847D4" w:rsidRPr="00B847D4" w:rsidRDefault="00FC2808" w:rsidP="00571EF3">
      <w:pPr>
        <w:pStyle w:val="ListParagraph"/>
        <w:numPr>
          <w:ilvl w:val="2"/>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Empathy and Customer Satisfactio</w:t>
      </w:r>
      <w:r w:rsidR="00B847D4">
        <w:rPr>
          <w:rFonts w:ascii="Times New Roman" w:hAnsi="Times New Roman" w:cs="Times New Roman"/>
          <w:b/>
          <w:sz w:val="24"/>
          <w:szCs w:val="24"/>
        </w:rPr>
        <w:t>n</w:t>
      </w:r>
    </w:p>
    <w:p w:rsidR="00E803DD" w:rsidRPr="00CC3279" w:rsidRDefault="00E803DD" w:rsidP="00CC3279">
      <w:pPr>
        <w:pStyle w:val="ListParagraph"/>
        <w:spacing w:line="480" w:lineRule="auto"/>
        <w:ind w:left="0" w:firstLine="709"/>
        <w:jc w:val="both"/>
        <w:rPr>
          <w:rFonts w:ascii="Times New Roman" w:hAnsi="Times New Roman" w:cs="Times New Roman"/>
          <w:sz w:val="24"/>
          <w:szCs w:val="24"/>
        </w:rPr>
      </w:pPr>
      <w:r w:rsidRPr="00571EF3">
        <w:rPr>
          <w:rFonts w:ascii="Times New Roman" w:hAnsi="Times New Roman" w:cs="Times New Roman"/>
          <w:sz w:val="24"/>
          <w:szCs w:val="24"/>
        </w:rPr>
        <w:t xml:space="preserve">Empathy focuses on the care and individual attention to the customers. Providing consumer customized information over the website helps ensure the information provided is concise and relevant. Turban and </w:t>
      </w:r>
      <w:proofErr w:type="spellStart"/>
      <w:r w:rsidRPr="00571EF3">
        <w:rPr>
          <w:rFonts w:ascii="Times New Roman" w:hAnsi="Times New Roman" w:cs="Times New Roman"/>
          <w:sz w:val="24"/>
          <w:szCs w:val="24"/>
        </w:rPr>
        <w:t>Gehrke</w:t>
      </w:r>
      <w:proofErr w:type="spellEnd"/>
      <w:r w:rsidRPr="00571EF3">
        <w:rPr>
          <w:rFonts w:ascii="Times New Roman" w:hAnsi="Times New Roman" w:cs="Times New Roman"/>
          <w:sz w:val="24"/>
          <w:szCs w:val="24"/>
        </w:rPr>
        <w:t xml:space="preserve"> (2000) pointed out that customization of the information helps match consumer interest to the products or services, and thus gives the consumers a value-added experience and enhances their satisfaction and loyalty to the website. </w:t>
      </w:r>
      <w:r w:rsidRPr="00CC3279">
        <w:rPr>
          <w:rFonts w:ascii="Times New Roman" w:hAnsi="Times New Roman" w:cs="Times New Roman"/>
          <w:sz w:val="24"/>
          <w:szCs w:val="24"/>
        </w:rPr>
        <w:t>Based on the literature above, following hypothesis is proposed.</w:t>
      </w:r>
    </w:p>
    <w:p w:rsidR="00E803DD" w:rsidRPr="00E803DD" w:rsidRDefault="00E803DD" w:rsidP="00E803DD">
      <w:pPr>
        <w:pStyle w:val="ListParagraph"/>
        <w:spacing w:line="480" w:lineRule="auto"/>
        <w:ind w:left="780" w:firstLine="660"/>
        <w:jc w:val="both"/>
        <w:rPr>
          <w:rFonts w:ascii="Times New Roman" w:eastAsia="Calibri" w:hAnsi="Times New Roman" w:cs="Times New Roman"/>
          <w:sz w:val="24"/>
          <w:szCs w:val="24"/>
        </w:rPr>
      </w:pPr>
      <w:r w:rsidRPr="00E803DD">
        <w:rPr>
          <w:rFonts w:ascii="Times New Roman" w:eastAsia="Calibri" w:hAnsi="Times New Roman" w:cs="Times New Roman"/>
          <w:i/>
          <w:sz w:val="24"/>
          <w:szCs w:val="24"/>
        </w:rPr>
        <w:t>H11. Empathy in online store service quality positively influences customer satisfaction.</w:t>
      </w:r>
    </w:p>
    <w:p w:rsidR="00E803DD" w:rsidRPr="00B847D4" w:rsidRDefault="00E803DD" w:rsidP="00B847D4">
      <w:pPr>
        <w:pStyle w:val="ListParagraph"/>
        <w:spacing w:line="480" w:lineRule="auto"/>
        <w:ind w:left="780"/>
        <w:jc w:val="both"/>
        <w:rPr>
          <w:rFonts w:ascii="Times New Roman" w:hAnsi="Times New Roman" w:cs="Times New Roman"/>
          <w:b/>
          <w:sz w:val="24"/>
          <w:szCs w:val="24"/>
        </w:rPr>
      </w:pPr>
      <w:bookmarkStart w:id="0" w:name="_GoBack"/>
      <w:bookmarkEnd w:id="0"/>
    </w:p>
    <w:sectPr w:rsidR="00E803DD" w:rsidRPr="00B847D4" w:rsidSect="00895F2B">
      <w:headerReference w:type="default" r:id="rId8"/>
      <w:headerReference w:type="first" r:id="rId9"/>
      <w:footerReference w:type="first" r:id="rId10"/>
      <w:pgSz w:w="11907" w:h="16840" w:code="9"/>
      <w:pgMar w:top="2268" w:right="1701" w:bottom="1701" w:left="2268" w:header="851" w:footer="851" w:gutter="0"/>
      <w:pgNumType w:start="6"/>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3699" w:rsidRDefault="00C03699" w:rsidP="0020119C">
      <w:pPr>
        <w:spacing w:after="0" w:line="240" w:lineRule="auto"/>
      </w:pPr>
      <w:r>
        <w:separator/>
      </w:r>
    </w:p>
  </w:endnote>
  <w:endnote w:type="continuationSeparator" w:id="1">
    <w:p w:rsidR="00C03699" w:rsidRDefault="00C03699" w:rsidP="002011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F2B" w:rsidRPr="00895F2B" w:rsidRDefault="00895F2B">
    <w:pPr>
      <w:pStyle w:val="Footer"/>
      <w:jc w:val="right"/>
      <w:rPr>
        <w:rFonts w:ascii="Times New Roman" w:hAnsi="Times New Roman" w:cs="Times New Roman"/>
        <w:sz w:val="24"/>
        <w:szCs w:val="24"/>
      </w:rPr>
    </w:pPr>
  </w:p>
  <w:p w:rsidR="00895F2B" w:rsidRDefault="00895F2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3699" w:rsidRDefault="00C03699" w:rsidP="0020119C">
      <w:pPr>
        <w:spacing w:after="0" w:line="240" w:lineRule="auto"/>
      </w:pPr>
      <w:r>
        <w:separator/>
      </w:r>
    </w:p>
  </w:footnote>
  <w:footnote w:type="continuationSeparator" w:id="1">
    <w:p w:rsidR="00C03699" w:rsidRDefault="00C03699" w:rsidP="002011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61987"/>
      <w:docPartObj>
        <w:docPartGallery w:val="Page Numbers (Top of Page)"/>
        <w:docPartUnique/>
      </w:docPartObj>
    </w:sdtPr>
    <w:sdtEndPr>
      <w:rPr>
        <w:rFonts w:ascii="Times New Roman" w:hAnsi="Times New Roman" w:cs="Times New Roman"/>
        <w:sz w:val="24"/>
        <w:szCs w:val="24"/>
      </w:rPr>
    </w:sdtEndPr>
    <w:sdtContent>
      <w:p w:rsidR="006343F5" w:rsidRPr="006343F5" w:rsidRDefault="00B51CCC">
        <w:pPr>
          <w:pStyle w:val="Header"/>
          <w:jc w:val="right"/>
          <w:rPr>
            <w:rFonts w:ascii="Times New Roman" w:hAnsi="Times New Roman" w:cs="Times New Roman"/>
            <w:sz w:val="24"/>
            <w:szCs w:val="24"/>
          </w:rPr>
        </w:pPr>
        <w:r w:rsidRPr="006343F5">
          <w:rPr>
            <w:rFonts w:ascii="Times New Roman" w:hAnsi="Times New Roman" w:cs="Times New Roman"/>
            <w:sz w:val="24"/>
            <w:szCs w:val="24"/>
          </w:rPr>
          <w:fldChar w:fldCharType="begin"/>
        </w:r>
        <w:r w:rsidR="006343F5" w:rsidRPr="006343F5">
          <w:rPr>
            <w:rFonts w:ascii="Times New Roman" w:hAnsi="Times New Roman" w:cs="Times New Roman"/>
            <w:sz w:val="24"/>
            <w:szCs w:val="24"/>
          </w:rPr>
          <w:instrText xml:space="preserve"> PAGE   \* MERGEFORMAT </w:instrText>
        </w:r>
        <w:r w:rsidRPr="006343F5">
          <w:rPr>
            <w:rFonts w:ascii="Times New Roman" w:hAnsi="Times New Roman" w:cs="Times New Roman"/>
            <w:sz w:val="24"/>
            <w:szCs w:val="24"/>
          </w:rPr>
          <w:fldChar w:fldCharType="separate"/>
        </w:r>
        <w:r w:rsidR="00742619">
          <w:rPr>
            <w:rFonts w:ascii="Times New Roman" w:hAnsi="Times New Roman" w:cs="Times New Roman"/>
            <w:noProof/>
            <w:sz w:val="24"/>
            <w:szCs w:val="24"/>
          </w:rPr>
          <w:t>20</w:t>
        </w:r>
        <w:r w:rsidRPr="006343F5">
          <w:rPr>
            <w:rFonts w:ascii="Times New Roman" w:hAnsi="Times New Roman" w:cs="Times New Roman"/>
            <w:sz w:val="24"/>
            <w:szCs w:val="24"/>
          </w:rPr>
          <w:fldChar w:fldCharType="end"/>
        </w:r>
      </w:p>
    </w:sdtContent>
  </w:sdt>
  <w:p w:rsidR="006343F5" w:rsidRDefault="006343F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61985"/>
      <w:docPartObj>
        <w:docPartGallery w:val="Page Numbers (Top of Page)"/>
        <w:docPartUnique/>
      </w:docPartObj>
    </w:sdtPr>
    <w:sdtEndPr>
      <w:rPr>
        <w:rFonts w:ascii="Times New Roman" w:hAnsi="Times New Roman" w:cs="Times New Roman"/>
        <w:sz w:val="24"/>
        <w:szCs w:val="24"/>
      </w:rPr>
    </w:sdtEndPr>
    <w:sdtContent>
      <w:p w:rsidR="006343F5" w:rsidRPr="006343F5" w:rsidRDefault="00B51CCC">
        <w:pPr>
          <w:pStyle w:val="Header"/>
          <w:jc w:val="right"/>
          <w:rPr>
            <w:rFonts w:ascii="Times New Roman" w:hAnsi="Times New Roman" w:cs="Times New Roman"/>
            <w:sz w:val="24"/>
            <w:szCs w:val="24"/>
          </w:rPr>
        </w:pPr>
        <w:r w:rsidRPr="006343F5">
          <w:rPr>
            <w:rFonts w:ascii="Times New Roman" w:hAnsi="Times New Roman" w:cs="Times New Roman"/>
            <w:sz w:val="24"/>
            <w:szCs w:val="24"/>
          </w:rPr>
          <w:fldChar w:fldCharType="begin"/>
        </w:r>
        <w:r w:rsidR="006343F5" w:rsidRPr="006343F5">
          <w:rPr>
            <w:rFonts w:ascii="Times New Roman" w:hAnsi="Times New Roman" w:cs="Times New Roman"/>
            <w:sz w:val="24"/>
            <w:szCs w:val="24"/>
          </w:rPr>
          <w:instrText xml:space="preserve"> PAGE   \* MERGEFORMAT </w:instrText>
        </w:r>
        <w:r w:rsidRPr="006343F5">
          <w:rPr>
            <w:rFonts w:ascii="Times New Roman" w:hAnsi="Times New Roman" w:cs="Times New Roman"/>
            <w:sz w:val="24"/>
            <w:szCs w:val="24"/>
          </w:rPr>
          <w:fldChar w:fldCharType="separate"/>
        </w:r>
        <w:r w:rsidR="00742619">
          <w:rPr>
            <w:rFonts w:ascii="Times New Roman" w:hAnsi="Times New Roman" w:cs="Times New Roman"/>
            <w:noProof/>
            <w:sz w:val="24"/>
            <w:szCs w:val="24"/>
          </w:rPr>
          <w:t>6</w:t>
        </w:r>
        <w:r w:rsidRPr="006343F5">
          <w:rPr>
            <w:rFonts w:ascii="Times New Roman" w:hAnsi="Times New Roman" w:cs="Times New Roman"/>
            <w:sz w:val="24"/>
            <w:szCs w:val="24"/>
          </w:rPr>
          <w:fldChar w:fldCharType="end"/>
        </w:r>
      </w:p>
    </w:sdtContent>
  </w:sdt>
  <w:p w:rsidR="006343F5" w:rsidRDefault="006343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863B1F"/>
    <w:multiLevelType w:val="hybridMultilevel"/>
    <w:tmpl w:val="BA88AB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FA12584"/>
    <w:multiLevelType w:val="hybridMultilevel"/>
    <w:tmpl w:val="C750D8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077652"/>
    <w:multiLevelType w:val="multilevel"/>
    <w:tmpl w:val="6C186BA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48540867"/>
    <w:multiLevelType w:val="hybridMultilevel"/>
    <w:tmpl w:val="F5F8BA66"/>
    <w:lvl w:ilvl="0" w:tplc="E0B407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C8145E9"/>
    <w:multiLevelType w:val="hybridMultilevel"/>
    <w:tmpl w:val="5E86D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EC0C28"/>
    <w:multiLevelType w:val="multilevel"/>
    <w:tmpl w:val="D13CABFE"/>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60457752"/>
    <w:multiLevelType w:val="multilevel"/>
    <w:tmpl w:val="99E6BB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D860D7D"/>
    <w:multiLevelType w:val="hybridMultilevel"/>
    <w:tmpl w:val="41D296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1"/>
  </w:num>
  <w:num w:numId="5">
    <w:abstractNumId w:val="2"/>
  </w:num>
  <w:num w:numId="6">
    <w:abstractNumId w:val="6"/>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055F71"/>
    <w:rsid w:val="00055F71"/>
    <w:rsid w:val="000C45E6"/>
    <w:rsid w:val="000D481C"/>
    <w:rsid w:val="001425B6"/>
    <w:rsid w:val="0016368D"/>
    <w:rsid w:val="001D0302"/>
    <w:rsid w:val="0020119C"/>
    <w:rsid w:val="00261319"/>
    <w:rsid w:val="00283998"/>
    <w:rsid w:val="002E4163"/>
    <w:rsid w:val="00315C82"/>
    <w:rsid w:val="00371DC0"/>
    <w:rsid w:val="00373188"/>
    <w:rsid w:val="00374853"/>
    <w:rsid w:val="003806F8"/>
    <w:rsid w:val="003C1C00"/>
    <w:rsid w:val="003E2751"/>
    <w:rsid w:val="00414652"/>
    <w:rsid w:val="00452B88"/>
    <w:rsid w:val="004B3750"/>
    <w:rsid w:val="004F0116"/>
    <w:rsid w:val="00520427"/>
    <w:rsid w:val="00571EF3"/>
    <w:rsid w:val="0058464A"/>
    <w:rsid w:val="005C5813"/>
    <w:rsid w:val="00615990"/>
    <w:rsid w:val="006343F5"/>
    <w:rsid w:val="00654C64"/>
    <w:rsid w:val="006F52FF"/>
    <w:rsid w:val="006F5C96"/>
    <w:rsid w:val="00742619"/>
    <w:rsid w:val="00780895"/>
    <w:rsid w:val="007F4C87"/>
    <w:rsid w:val="00833F24"/>
    <w:rsid w:val="00895F2B"/>
    <w:rsid w:val="008C653F"/>
    <w:rsid w:val="00A06CEB"/>
    <w:rsid w:val="00AA2EB7"/>
    <w:rsid w:val="00AA6722"/>
    <w:rsid w:val="00B51CCC"/>
    <w:rsid w:val="00B847D4"/>
    <w:rsid w:val="00BA48EA"/>
    <w:rsid w:val="00BC14C0"/>
    <w:rsid w:val="00BD04F3"/>
    <w:rsid w:val="00BD465B"/>
    <w:rsid w:val="00BD6F65"/>
    <w:rsid w:val="00BE4930"/>
    <w:rsid w:val="00C03699"/>
    <w:rsid w:val="00C74D4F"/>
    <w:rsid w:val="00CC3279"/>
    <w:rsid w:val="00D3412D"/>
    <w:rsid w:val="00D43FBC"/>
    <w:rsid w:val="00D475C9"/>
    <w:rsid w:val="00DE2045"/>
    <w:rsid w:val="00DF2F12"/>
    <w:rsid w:val="00E11668"/>
    <w:rsid w:val="00E803DD"/>
    <w:rsid w:val="00F35E1A"/>
    <w:rsid w:val="00F36784"/>
    <w:rsid w:val="00F459B0"/>
    <w:rsid w:val="00FA5946"/>
    <w:rsid w:val="00FC28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94"/>
    <o:shapelayout v:ext="edit">
      <o:idmap v:ext="edit" data="1"/>
      <o:rules v:ext="edit">
        <o:r id="V:Rule28" type="connector" idref="#_x0000_s1174"/>
        <o:r id="V:Rule29" type="connector" idref="#_x0000_s1173"/>
        <o:r id="V:Rule30" type="connector" idref="#_x0000_s1163"/>
        <o:r id="V:Rule31" type="connector" idref="#_x0000_s1158"/>
        <o:r id="V:Rule32" type="connector" idref="#_x0000_s1170"/>
        <o:r id="V:Rule33" type="connector" idref="#_x0000_s1168"/>
        <o:r id="V:Rule34" type="connector" idref="#_x0000_s1161"/>
        <o:r id="V:Rule35" type="connector" idref="#_x0000_s1180"/>
        <o:r id="V:Rule36" type="connector" idref="#_x0000_s1179"/>
        <o:r id="V:Rule37" type="connector" idref="#_x0000_s1165"/>
        <o:r id="V:Rule38" type="connector" idref="#_x0000_s1156"/>
        <o:r id="V:Rule39" type="connector" idref="#_x0000_s1176"/>
        <o:r id="V:Rule40" type="connector" idref="#_x0000_s1177"/>
        <o:r id="V:Rule41" type="connector" idref="#_x0000_s1160"/>
        <o:r id="V:Rule42" type="connector" idref="#_x0000_s1175"/>
        <o:r id="V:Rule43" type="connector" idref="#_x0000_s1162"/>
        <o:r id="V:Rule44" type="connector" idref="#_x0000_s1169"/>
        <o:r id="V:Rule45" type="connector" idref="#_x0000_s1181"/>
        <o:r id="V:Rule46" type="connector" idref="#_x0000_s1172"/>
        <o:r id="V:Rule47" type="connector" idref="#_x0000_s1157"/>
        <o:r id="V:Rule48" type="connector" idref="#_x0000_s1164"/>
        <o:r id="V:Rule49" type="connector" idref="#_x0000_s1155"/>
        <o:r id="V:Rule50" type="connector" idref="#_x0000_s1159"/>
        <o:r id="V:Rule51" type="connector" idref="#_x0000_s1167"/>
        <o:r id="V:Rule52" type="connector" idref="#_x0000_s1178"/>
        <o:r id="V:Rule53" type="connector" idref="#_x0000_s1166"/>
        <o:r id="V:Rule54" type="connector" idref="#_x0000_s11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5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5F71"/>
    <w:pPr>
      <w:ind w:left="720"/>
      <w:contextualSpacing/>
    </w:pPr>
  </w:style>
  <w:style w:type="paragraph" w:styleId="Header">
    <w:name w:val="header"/>
    <w:basedOn w:val="Normal"/>
    <w:link w:val="HeaderChar"/>
    <w:uiPriority w:val="99"/>
    <w:unhideWhenUsed/>
    <w:rsid w:val="00201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119C"/>
  </w:style>
  <w:style w:type="paragraph" w:styleId="Footer">
    <w:name w:val="footer"/>
    <w:basedOn w:val="Normal"/>
    <w:link w:val="FooterChar"/>
    <w:uiPriority w:val="99"/>
    <w:unhideWhenUsed/>
    <w:rsid w:val="00201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119C"/>
  </w:style>
  <w:style w:type="paragraph" w:styleId="BalloonText">
    <w:name w:val="Balloon Text"/>
    <w:basedOn w:val="Normal"/>
    <w:link w:val="BalloonTextChar"/>
    <w:uiPriority w:val="99"/>
    <w:semiHidden/>
    <w:unhideWhenUsed/>
    <w:rsid w:val="003C1C00"/>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3C1C0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F247B-D231-491E-B830-576B20739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15</Pages>
  <Words>2880</Words>
  <Characters>16416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cp:lastPrinted>2012-01-31T01:22:00Z</cp:lastPrinted>
  <dcterms:created xsi:type="dcterms:W3CDTF">2012-01-30T06:19:00Z</dcterms:created>
  <dcterms:modified xsi:type="dcterms:W3CDTF">2012-05-17T05:00:00Z</dcterms:modified>
</cp:coreProperties>
</file>